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FC7D" w14:textId="0AE4DAF9" w:rsidR="00353FA0" w:rsidRPr="00D14CCE" w:rsidRDefault="00D14CCE" w:rsidP="00D14CCE">
      <w:pPr>
        <w:jc w:val="center"/>
        <w:rPr>
          <w:b/>
          <w:bCs/>
          <w:color w:val="4472C4" w:themeColor="accent1"/>
          <w:sz w:val="32"/>
          <w:szCs w:val="32"/>
          <w:u w:val="single"/>
          <w:lang w:val="en-US"/>
        </w:rPr>
      </w:pPr>
      <w:r w:rsidRPr="00D14CCE">
        <w:rPr>
          <w:b/>
          <w:bCs/>
          <w:color w:val="4472C4" w:themeColor="accent1"/>
          <w:sz w:val="32"/>
          <w:szCs w:val="32"/>
          <w:u w:val="single"/>
          <w:lang w:val="en-US"/>
        </w:rPr>
        <w:t>Kidney Ultrasound Tracing Annotation Instructions</w:t>
      </w:r>
    </w:p>
    <w:p w14:paraId="2C5EBC2B" w14:textId="08B1382F" w:rsidR="00D14CCE" w:rsidRDefault="00D14CCE">
      <w:pPr>
        <w:rPr>
          <w:lang w:val="en-US"/>
        </w:rPr>
      </w:pPr>
    </w:p>
    <w:p w14:paraId="11C51F9F" w14:textId="668FE116" w:rsidR="00D14CCE" w:rsidRPr="00D14CCE" w:rsidRDefault="00D14CCE">
      <w:pPr>
        <w:rPr>
          <w:b/>
          <w:bCs/>
          <w:color w:val="4472C4" w:themeColor="accent1"/>
          <w:lang w:val="en-US"/>
        </w:rPr>
      </w:pPr>
      <w:r w:rsidRPr="00D14CCE">
        <w:rPr>
          <w:b/>
          <w:bCs/>
          <w:color w:val="4472C4" w:themeColor="accent1"/>
          <w:lang w:val="en-US"/>
        </w:rPr>
        <w:t>STEPS</w:t>
      </w:r>
    </w:p>
    <w:p w14:paraId="7A88F4A6" w14:textId="213367EC" w:rsidR="00D14CCE" w:rsidRPr="00D14CCE" w:rsidRDefault="00D14CCE" w:rsidP="00D14CCE">
      <w:pPr>
        <w:pStyle w:val="ListParagraph"/>
        <w:numPr>
          <w:ilvl w:val="0"/>
          <w:numId w:val="2"/>
        </w:numPr>
        <w:rPr>
          <w:b/>
          <w:bCs/>
          <w:lang w:val="en-US"/>
        </w:rPr>
      </w:pPr>
      <w:r>
        <w:rPr>
          <w:lang w:val="en-US"/>
        </w:rPr>
        <w:t>RATE</w:t>
      </w:r>
      <w:r w:rsidRPr="00D14CCE">
        <w:rPr>
          <w:lang w:val="en-US"/>
        </w:rPr>
        <w:t xml:space="preserve"> the ultrasound image for </w:t>
      </w:r>
      <w:r>
        <w:rPr>
          <w:lang w:val="en-US"/>
        </w:rPr>
        <w:t>QUALITY</w:t>
      </w:r>
      <w:r w:rsidRPr="00D14CCE">
        <w:rPr>
          <w:lang w:val="en-US"/>
        </w:rPr>
        <w:t xml:space="preserve"> on a scale of </w:t>
      </w:r>
    </w:p>
    <w:p w14:paraId="3BCA7E1C" w14:textId="58E3D653" w:rsidR="00D14CCE" w:rsidRDefault="00D14CCE" w:rsidP="00D14CCE">
      <w:pPr>
        <w:pStyle w:val="ListParagraph"/>
        <w:numPr>
          <w:ilvl w:val="1"/>
          <w:numId w:val="2"/>
        </w:numPr>
        <w:rPr>
          <w:b/>
          <w:bCs/>
          <w:lang w:val="en-US"/>
        </w:rPr>
      </w:pPr>
      <w:r w:rsidRPr="00D14CCE">
        <w:rPr>
          <w:b/>
          <w:bCs/>
          <w:lang w:val="en-US"/>
        </w:rPr>
        <w:t>UNSATISFACTORY</w:t>
      </w:r>
      <w:r>
        <w:rPr>
          <w:b/>
          <w:bCs/>
          <w:lang w:val="en-US"/>
        </w:rPr>
        <w:t xml:space="preserve"> </w:t>
      </w:r>
      <w:r>
        <w:rPr>
          <w:lang w:val="en-US"/>
        </w:rPr>
        <w:t>– no kidney in view</w:t>
      </w:r>
    </w:p>
    <w:p w14:paraId="05C29A32" w14:textId="0F534C75" w:rsidR="00D14CCE" w:rsidRDefault="00D14CCE" w:rsidP="00D14CCE">
      <w:pPr>
        <w:pStyle w:val="ListParagraph"/>
        <w:numPr>
          <w:ilvl w:val="1"/>
          <w:numId w:val="2"/>
        </w:numPr>
        <w:rPr>
          <w:b/>
          <w:bCs/>
          <w:lang w:val="en-US"/>
        </w:rPr>
      </w:pPr>
      <w:r w:rsidRPr="00D14CCE">
        <w:rPr>
          <w:b/>
          <w:bCs/>
          <w:lang w:val="en-US"/>
        </w:rPr>
        <w:t>POOR</w:t>
      </w:r>
      <w:r>
        <w:rPr>
          <w:b/>
          <w:bCs/>
          <w:lang w:val="en-US"/>
        </w:rPr>
        <w:t xml:space="preserve"> </w:t>
      </w:r>
      <w:r>
        <w:rPr>
          <w:lang w:val="en-US"/>
        </w:rPr>
        <w:t xml:space="preserve">– kidney in view, structures </w:t>
      </w:r>
      <w:r w:rsidR="00385DB8">
        <w:rPr>
          <w:lang w:val="en-US"/>
        </w:rPr>
        <w:t>are not traceable</w:t>
      </w:r>
    </w:p>
    <w:p w14:paraId="4D2288AC" w14:textId="22FC959C" w:rsidR="00D14CCE" w:rsidRDefault="00D14CCE" w:rsidP="00D14CCE">
      <w:pPr>
        <w:pStyle w:val="ListParagraph"/>
        <w:numPr>
          <w:ilvl w:val="1"/>
          <w:numId w:val="2"/>
        </w:numPr>
        <w:rPr>
          <w:b/>
          <w:bCs/>
          <w:lang w:val="en-US"/>
        </w:rPr>
      </w:pPr>
      <w:r w:rsidRPr="00D14CCE">
        <w:rPr>
          <w:b/>
          <w:bCs/>
          <w:lang w:val="en-US"/>
        </w:rPr>
        <w:t>FAIR</w:t>
      </w:r>
      <w:r>
        <w:rPr>
          <w:b/>
          <w:bCs/>
          <w:lang w:val="en-US"/>
        </w:rPr>
        <w:t xml:space="preserve"> </w:t>
      </w:r>
      <w:r>
        <w:rPr>
          <w:lang w:val="en-US"/>
        </w:rPr>
        <w:t xml:space="preserve">– kidney in view, some structures are </w:t>
      </w:r>
      <w:r w:rsidR="00385DB8">
        <w:rPr>
          <w:lang w:val="en-US"/>
        </w:rPr>
        <w:t>traceable</w:t>
      </w:r>
      <w:r>
        <w:rPr>
          <w:lang w:val="en-US"/>
        </w:rPr>
        <w:t xml:space="preserve">, some settings are optimized, adequate for </w:t>
      </w:r>
      <w:proofErr w:type="gramStart"/>
      <w:r>
        <w:rPr>
          <w:lang w:val="en-US"/>
        </w:rPr>
        <w:t>interpretation</w:t>
      </w:r>
      <w:r w:rsidR="00385DB8">
        <w:rPr>
          <w:lang w:val="en-US"/>
        </w:rPr>
        <w:t>;</w:t>
      </w:r>
      <w:proofErr w:type="gramEnd"/>
      <w:r w:rsidR="00385DB8">
        <w:rPr>
          <w:lang w:val="en-US"/>
        </w:rPr>
        <w:t xml:space="preserve"> </w:t>
      </w:r>
    </w:p>
    <w:p w14:paraId="0CB3B122" w14:textId="7F9A7F8E" w:rsidR="00D14CCE" w:rsidRDefault="00D14CCE" w:rsidP="00D14CCE">
      <w:pPr>
        <w:pStyle w:val="ListParagraph"/>
        <w:numPr>
          <w:ilvl w:val="1"/>
          <w:numId w:val="2"/>
        </w:numPr>
        <w:rPr>
          <w:b/>
          <w:bCs/>
          <w:lang w:val="en-US"/>
        </w:rPr>
      </w:pPr>
      <w:r w:rsidRPr="00D14CCE">
        <w:rPr>
          <w:b/>
          <w:bCs/>
          <w:lang w:val="en-US"/>
        </w:rPr>
        <w:t>GOOD</w:t>
      </w:r>
      <w:r>
        <w:rPr>
          <w:b/>
          <w:bCs/>
          <w:lang w:val="en-US"/>
        </w:rPr>
        <w:t xml:space="preserve"> – </w:t>
      </w:r>
      <w:r>
        <w:rPr>
          <w:lang w:val="en-US"/>
        </w:rPr>
        <w:t xml:space="preserve">kidney in view, most/all structures are </w:t>
      </w:r>
      <w:r w:rsidR="00385DB8">
        <w:rPr>
          <w:lang w:val="en-US"/>
        </w:rPr>
        <w:t>traceable</w:t>
      </w:r>
      <w:r>
        <w:rPr>
          <w:lang w:val="en-US"/>
        </w:rPr>
        <w:t>, settings are optimal for the kidney, excellent for interpretation; represents an ideal or close-to ideal ultrasound image</w:t>
      </w:r>
    </w:p>
    <w:p w14:paraId="41040E93" w14:textId="77777777" w:rsidR="00D14CCE" w:rsidRPr="00D14CCE" w:rsidRDefault="00D14CCE" w:rsidP="00D14CCE">
      <w:pPr>
        <w:rPr>
          <w:b/>
          <w:bCs/>
          <w:lang w:val="en-US"/>
        </w:rPr>
      </w:pPr>
    </w:p>
    <w:p w14:paraId="6ECF0D3D" w14:textId="7C014C9B" w:rsidR="00D14CCE" w:rsidRDefault="00D14CCE" w:rsidP="00D14CCE">
      <w:pPr>
        <w:pStyle w:val="ListParagraph"/>
        <w:numPr>
          <w:ilvl w:val="0"/>
          <w:numId w:val="2"/>
        </w:numPr>
        <w:rPr>
          <w:lang w:val="en-US"/>
        </w:rPr>
      </w:pPr>
      <w:r>
        <w:rPr>
          <w:lang w:val="en-US"/>
        </w:rPr>
        <w:t>LABEL the VIEW as one of</w:t>
      </w:r>
    </w:p>
    <w:p w14:paraId="3B4F35BD" w14:textId="037914EE" w:rsidR="00D14CCE" w:rsidRPr="00D14CCE" w:rsidRDefault="00D14CCE" w:rsidP="00D14CCE">
      <w:pPr>
        <w:pStyle w:val="ListParagraph"/>
        <w:numPr>
          <w:ilvl w:val="1"/>
          <w:numId w:val="2"/>
        </w:numPr>
        <w:rPr>
          <w:lang w:val="en-US"/>
        </w:rPr>
      </w:pPr>
      <w:r>
        <w:rPr>
          <w:b/>
          <w:bCs/>
          <w:lang w:val="en-US"/>
        </w:rPr>
        <w:t>TRANSVERSE</w:t>
      </w:r>
    </w:p>
    <w:p w14:paraId="440D02C0" w14:textId="09A8F0A2" w:rsidR="00D14CCE" w:rsidRPr="00385DB8" w:rsidRDefault="00D14CCE" w:rsidP="00D14CCE">
      <w:pPr>
        <w:pStyle w:val="ListParagraph"/>
        <w:numPr>
          <w:ilvl w:val="1"/>
          <w:numId w:val="2"/>
        </w:numPr>
        <w:rPr>
          <w:lang w:val="en-US"/>
        </w:rPr>
      </w:pPr>
      <w:r>
        <w:rPr>
          <w:b/>
          <w:bCs/>
          <w:lang w:val="en-US"/>
        </w:rPr>
        <w:t>LONGITUDINAL</w:t>
      </w:r>
    </w:p>
    <w:p w14:paraId="31243F4F" w14:textId="5CA7A6E2" w:rsidR="00385DB8" w:rsidRPr="00D14CCE" w:rsidRDefault="00385DB8" w:rsidP="00D14CCE">
      <w:pPr>
        <w:pStyle w:val="ListParagraph"/>
        <w:numPr>
          <w:ilvl w:val="1"/>
          <w:numId w:val="2"/>
        </w:numPr>
        <w:rPr>
          <w:lang w:val="en-US"/>
        </w:rPr>
      </w:pPr>
      <w:r>
        <w:rPr>
          <w:b/>
          <w:bCs/>
          <w:lang w:val="en-US"/>
        </w:rPr>
        <w:t>OTHER</w:t>
      </w:r>
    </w:p>
    <w:p w14:paraId="6AF9A322" w14:textId="77777777" w:rsidR="00D14CCE" w:rsidRPr="00D14CCE" w:rsidRDefault="00D14CCE" w:rsidP="00D14CCE">
      <w:pPr>
        <w:rPr>
          <w:lang w:val="en-US"/>
        </w:rPr>
      </w:pPr>
    </w:p>
    <w:p w14:paraId="42E8FB16" w14:textId="318D76E1" w:rsidR="00D14CCE" w:rsidRDefault="00D14CCE" w:rsidP="00D14CCE">
      <w:pPr>
        <w:pStyle w:val="ListParagraph"/>
        <w:numPr>
          <w:ilvl w:val="0"/>
          <w:numId w:val="2"/>
        </w:numPr>
        <w:rPr>
          <w:lang w:val="en-US"/>
        </w:rPr>
      </w:pPr>
      <w:r w:rsidRPr="00D14CCE">
        <w:rPr>
          <w:lang w:val="en-US"/>
        </w:rPr>
        <w:t xml:space="preserve">If the image is of </w:t>
      </w:r>
      <w:r w:rsidRPr="00D14CCE">
        <w:rPr>
          <w:b/>
          <w:bCs/>
          <w:lang w:val="en-US"/>
        </w:rPr>
        <w:t>FAIR</w:t>
      </w:r>
      <w:r w:rsidRPr="00D14CCE">
        <w:rPr>
          <w:lang w:val="en-US"/>
        </w:rPr>
        <w:t xml:space="preserve"> or </w:t>
      </w:r>
      <w:r w:rsidRPr="00D14CCE">
        <w:rPr>
          <w:b/>
          <w:bCs/>
          <w:lang w:val="en-US"/>
        </w:rPr>
        <w:t>GOOD</w:t>
      </w:r>
      <w:r w:rsidRPr="00D14CCE">
        <w:rPr>
          <w:lang w:val="en-US"/>
        </w:rPr>
        <w:t xml:space="preserve"> quality, proceed to step 4. </w:t>
      </w:r>
      <w:r w:rsidR="006B1803">
        <w:rPr>
          <w:lang w:val="en-US"/>
        </w:rPr>
        <w:t>Else</w:t>
      </w:r>
      <w:r w:rsidRPr="00D14CCE">
        <w:rPr>
          <w:lang w:val="en-US"/>
        </w:rPr>
        <w:t xml:space="preserve"> proceed to step 5.</w:t>
      </w:r>
    </w:p>
    <w:p w14:paraId="3FCD2DE9" w14:textId="77777777" w:rsidR="00D14CCE" w:rsidRPr="00D14CCE" w:rsidRDefault="00D14CCE" w:rsidP="00D14CCE">
      <w:pPr>
        <w:rPr>
          <w:lang w:val="en-US"/>
        </w:rPr>
      </w:pPr>
    </w:p>
    <w:p w14:paraId="2418F0E8" w14:textId="6FA555B6" w:rsidR="00D14CCE" w:rsidRDefault="00D14CCE" w:rsidP="00D14CCE">
      <w:pPr>
        <w:pStyle w:val="ListParagraph"/>
        <w:numPr>
          <w:ilvl w:val="0"/>
          <w:numId w:val="2"/>
        </w:numPr>
        <w:rPr>
          <w:lang w:val="en-US"/>
        </w:rPr>
      </w:pPr>
      <w:r>
        <w:rPr>
          <w:lang w:val="en-US"/>
        </w:rPr>
        <w:t>TRACE the following ANATOMY (in order of decreasing importance)</w:t>
      </w:r>
    </w:p>
    <w:p w14:paraId="42FA6AEF" w14:textId="12F3E638" w:rsidR="00D14CCE" w:rsidRPr="00D14CCE" w:rsidRDefault="00D14CCE" w:rsidP="00D14CCE">
      <w:pPr>
        <w:pStyle w:val="ListParagraph"/>
        <w:numPr>
          <w:ilvl w:val="1"/>
          <w:numId w:val="2"/>
        </w:numPr>
        <w:rPr>
          <w:b/>
          <w:bCs/>
          <w:lang w:val="en-US"/>
        </w:rPr>
      </w:pPr>
      <w:r w:rsidRPr="00D14CCE">
        <w:rPr>
          <w:b/>
          <w:bCs/>
          <w:lang w:val="en-US"/>
        </w:rPr>
        <w:t>Cortex</w:t>
      </w:r>
    </w:p>
    <w:p w14:paraId="1BE53788" w14:textId="31D3A3DF" w:rsidR="00D14CCE" w:rsidRPr="00D14CCE" w:rsidRDefault="00D14CCE" w:rsidP="00D14CCE">
      <w:pPr>
        <w:pStyle w:val="ListParagraph"/>
        <w:numPr>
          <w:ilvl w:val="1"/>
          <w:numId w:val="2"/>
        </w:numPr>
        <w:rPr>
          <w:b/>
          <w:bCs/>
          <w:lang w:val="en-US"/>
        </w:rPr>
      </w:pPr>
      <w:r w:rsidRPr="00D14CCE">
        <w:rPr>
          <w:b/>
          <w:bCs/>
          <w:lang w:val="en-US"/>
        </w:rPr>
        <w:t>Capsule</w:t>
      </w:r>
    </w:p>
    <w:p w14:paraId="439014AD" w14:textId="77777777" w:rsidR="00D14CCE" w:rsidRPr="00D14CCE" w:rsidRDefault="00D14CCE" w:rsidP="00D14CCE">
      <w:pPr>
        <w:pStyle w:val="ListParagraph"/>
        <w:numPr>
          <w:ilvl w:val="1"/>
          <w:numId w:val="2"/>
        </w:numPr>
        <w:rPr>
          <w:b/>
          <w:bCs/>
          <w:lang w:val="en-US"/>
        </w:rPr>
      </w:pPr>
      <w:r w:rsidRPr="00D14CCE">
        <w:rPr>
          <w:b/>
          <w:bCs/>
          <w:lang w:val="en-US"/>
        </w:rPr>
        <w:t>Medulla</w:t>
      </w:r>
    </w:p>
    <w:p w14:paraId="09761A80" w14:textId="55D57017" w:rsidR="00D14CCE" w:rsidRDefault="00D14CCE" w:rsidP="00D14CCE">
      <w:pPr>
        <w:pStyle w:val="ListParagraph"/>
        <w:numPr>
          <w:ilvl w:val="1"/>
          <w:numId w:val="2"/>
        </w:numPr>
        <w:rPr>
          <w:lang w:val="en-US"/>
        </w:rPr>
      </w:pPr>
      <w:r w:rsidRPr="00D14CCE">
        <w:rPr>
          <w:b/>
          <w:bCs/>
          <w:lang w:val="en-US"/>
        </w:rPr>
        <w:t>Central Echo Complex</w:t>
      </w:r>
      <w:r>
        <w:rPr>
          <w:lang w:val="en-US"/>
        </w:rPr>
        <w:t xml:space="preserve"> (includes </w:t>
      </w:r>
      <w:r w:rsidR="00BE5ED2">
        <w:rPr>
          <w:lang w:val="en-US"/>
        </w:rPr>
        <w:t xml:space="preserve">calyces, renal sinus, fat in renal sinus and renal pelvis – this is the conglomeration of echoes in the </w:t>
      </w:r>
      <w:proofErr w:type="spellStart"/>
      <w:r w:rsidR="00BE5ED2">
        <w:rPr>
          <w:lang w:val="en-US"/>
        </w:rPr>
        <w:t>centre</w:t>
      </w:r>
      <w:proofErr w:type="spellEnd"/>
      <w:r w:rsidR="00BE5ED2">
        <w:rPr>
          <w:lang w:val="en-US"/>
        </w:rPr>
        <w:t xml:space="preserve"> of the image</w:t>
      </w:r>
      <w:r>
        <w:rPr>
          <w:lang w:val="en-US"/>
        </w:rPr>
        <w:t>)</w:t>
      </w:r>
    </w:p>
    <w:p w14:paraId="7193193F" w14:textId="77777777" w:rsidR="00D14CCE" w:rsidRPr="00D14CCE" w:rsidRDefault="00D14CCE" w:rsidP="00D14CCE">
      <w:pPr>
        <w:rPr>
          <w:lang w:val="en-US"/>
        </w:rPr>
      </w:pPr>
    </w:p>
    <w:p w14:paraId="3DCCCBDA" w14:textId="10E44B8F" w:rsidR="00D14CCE" w:rsidRDefault="00D14CCE" w:rsidP="00D14CCE">
      <w:pPr>
        <w:pStyle w:val="ListParagraph"/>
        <w:numPr>
          <w:ilvl w:val="0"/>
          <w:numId w:val="2"/>
        </w:numPr>
        <w:rPr>
          <w:lang w:val="en-US"/>
        </w:rPr>
      </w:pPr>
      <w:r>
        <w:rPr>
          <w:lang w:val="en-US"/>
        </w:rPr>
        <w:t xml:space="preserve">ENTER any COMMENTS thought to be pertinent. </w:t>
      </w:r>
    </w:p>
    <w:p w14:paraId="3F06173E" w14:textId="77777777" w:rsidR="00D14CCE" w:rsidRPr="00D14CCE" w:rsidRDefault="00D14CCE" w:rsidP="00D14CCE">
      <w:pPr>
        <w:rPr>
          <w:lang w:val="en-US"/>
        </w:rPr>
      </w:pPr>
    </w:p>
    <w:p w14:paraId="138D4A8C" w14:textId="4E048C68" w:rsidR="00D14CCE" w:rsidRDefault="00D14CCE" w:rsidP="00D14CCE">
      <w:pPr>
        <w:pStyle w:val="ListParagraph"/>
        <w:numPr>
          <w:ilvl w:val="0"/>
          <w:numId w:val="2"/>
        </w:numPr>
        <w:rPr>
          <w:lang w:val="en-US"/>
        </w:rPr>
      </w:pPr>
      <w:r>
        <w:rPr>
          <w:lang w:val="en-US"/>
        </w:rPr>
        <w:t>CONTINUE to the next image.</w:t>
      </w:r>
    </w:p>
    <w:p w14:paraId="73D9C490" w14:textId="0456AE38" w:rsidR="00D14CCE" w:rsidRDefault="00D14CCE" w:rsidP="00D14CCE">
      <w:pPr>
        <w:rPr>
          <w:lang w:val="en-US"/>
        </w:rPr>
      </w:pPr>
    </w:p>
    <w:p w14:paraId="62D6F807" w14:textId="68BC6A4D" w:rsidR="00D14CCE" w:rsidRPr="00D14CCE" w:rsidRDefault="00D14CCE" w:rsidP="00D14CCE">
      <w:pPr>
        <w:rPr>
          <w:b/>
          <w:bCs/>
          <w:color w:val="4472C4" w:themeColor="accent1"/>
          <w:lang w:val="en-US"/>
        </w:rPr>
      </w:pPr>
      <w:r w:rsidRPr="00D14CCE">
        <w:rPr>
          <w:b/>
          <w:bCs/>
          <w:color w:val="4472C4" w:themeColor="accent1"/>
          <w:lang w:val="en-US"/>
        </w:rPr>
        <w:t>GUIDELINES</w:t>
      </w:r>
    </w:p>
    <w:p w14:paraId="29A93E15" w14:textId="61E36602" w:rsidR="00D14CCE" w:rsidRPr="00D14CCE" w:rsidRDefault="00D14CCE" w:rsidP="00D14CCE">
      <w:pPr>
        <w:pStyle w:val="ListParagraph"/>
        <w:numPr>
          <w:ilvl w:val="0"/>
          <w:numId w:val="3"/>
        </w:numPr>
        <w:rPr>
          <w:lang w:val="en-US"/>
        </w:rPr>
      </w:pPr>
      <w:r w:rsidRPr="00D14CCE">
        <w:rPr>
          <w:lang w:val="en-US"/>
        </w:rPr>
        <w:t xml:space="preserve">Only trace anatomical areas you feel certain about. </w:t>
      </w:r>
    </w:p>
    <w:p w14:paraId="333605C2" w14:textId="49B9A90D" w:rsidR="00D14CCE" w:rsidRDefault="00D14CCE" w:rsidP="00D14CCE">
      <w:pPr>
        <w:pStyle w:val="ListParagraph"/>
        <w:numPr>
          <w:ilvl w:val="0"/>
          <w:numId w:val="3"/>
        </w:numPr>
        <w:rPr>
          <w:lang w:val="en-US"/>
        </w:rPr>
      </w:pPr>
      <w:r>
        <w:rPr>
          <w:lang w:val="en-US"/>
        </w:rPr>
        <w:t>Infer margins when comfortable doing so.</w:t>
      </w:r>
    </w:p>
    <w:p w14:paraId="72972186" w14:textId="2E9FAEAB" w:rsidR="00D14CCE" w:rsidRDefault="00D14CCE" w:rsidP="00D14CCE">
      <w:pPr>
        <w:pStyle w:val="ListParagraph"/>
        <w:numPr>
          <w:ilvl w:val="0"/>
          <w:numId w:val="3"/>
        </w:numPr>
        <w:rPr>
          <w:lang w:val="en-US"/>
        </w:rPr>
      </w:pPr>
      <w:r>
        <w:rPr>
          <w:lang w:val="en-US"/>
        </w:rPr>
        <w:t>Connect the capsule tracing across the renal pelvis.</w:t>
      </w:r>
    </w:p>
    <w:p w14:paraId="3EFC9E81" w14:textId="2578099D" w:rsidR="00D14CCE" w:rsidRDefault="00D14CCE" w:rsidP="00D14CCE">
      <w:pPr>
        <w:pStyle w:val="ListParagraph"/>
        <w:numPr>
          <w:ilvl w:val="0"/>
          <w:numId w:val="3"/>
        </w:numPr>
        <w:rPr>
          <w:lang w:val="en-US"/>
        </w:rPr>
      </w:pPr>
      <w:r>
        <w:rPr>
          <w:lang w:val="en-US"/>
        </w:rPr>
        <w:t>Trace partial portions of the cortex and medulla.</w:t>
      </w:r>
    </w:p>
    <w:p w14:paraId="4D018229" w14:textId="43E0FF26" w:rsidR="00D14CCE" w:rsidRDefault="00D14CCE" w:rsidP="00D14CCE">
      <w:pPr>
        <w:pStyle w:val="ListParagraph"/>
        <w:numPr>
          <w:ilvl w:val="0"/>
          <w:numId w:val="3"/>
        </w:numPr>
        <w:rPr>
          <w:lang w:val="en-US"/>
        </w:rPr>
      </w:pPr>
      <w:r>
        <w:rPr>
          <w:lang w:val="en-US"/>
        </w:rPr>
        <w:t xml:space="preserve">Trace images even if a portion of the kidney is not seen on the image. This would require a straight line on the trace. </w:t>
      </w:r>
    </w:p>
    <w:p w14:paraId="63475DA9" w14:textId="7E3755BC" w:rsidR="00D14CCE" w:rsidRDefault="00D14CCE" w:rsidP="00D14CCE">
      <w:pPr>
        <w:pStyle w:val="ListParagraph"/>
        <w:numPr>
          <w:ilvl w:val="1"/>
          <w:numId w:val="3"/>
        </w:numPr>
        <w:rPr>
          <w:lang w:val="en-US"/>
        </w:rPr>
      </w:pPr>
      <w:r>
        <w:rPr>
          <w:lang w:val="en-US"/>
        </w:rPr>
        <w:t>Ex: A portion of the kidney is outside of the ultrasound field of view, but the image is otherwise fair quality. The tracing would be a straight line down the extent.</w:t>
      </w:r>
    </w:p>
    <w:p w14:paraId="2BE105A2" w14:textId="3C09DEB9" w:rsidR="00D14CCE" w:rsidRDefault="00D14CCE" w:rsidP="00E01BE9">
      <w:pPr>
        <w:pStyle w:val="ListParagraph"/>
        <w:numPr>
          <w:ilvl w:val="0"/>
          <w:numId w:val="3"/>
        </w:numPr>
        <w:rPr>
          <w:lang w:val="en-US"/>
        </w:rPr>
      </w:pPr>
      <w:r w:rsidRPr="00E01BE9">
        <w:rPr>
          <w:lang w:val="en-US"/>
        </w:rPr>
        <w:t>Shorthand in the comments is entirely acceptable!</w:t>
      </w:r>
    </w:p>
    <w:p w14:paraId="61B221BE" w14:textId="610A57ED" w:rsidR="00E01BE9" w:rsidRDefault="00E01BE9" w:rsidP="00E01BE9">
      <w:pPr>
        <w:pStyle w:val="ListParagraph"/>
        <w:numPr>
          <w:ilvl w:val="0"/>
          <w:numId w:val="3"/>
        </w:numPr>
        <w:rPr>
          <w:lang w:val="en-US"/>
        </w:rPr>
      </w:pPr>
      <w:r>
        <w:rPr>
          <w:lang w:val="en-US"/>
        </w:rPr>
        <w:t>Intra-rater variability will be captured by having 10 random duplicate images.</w:t>
      </w:r>
    </w:p>
    <w:p w14:paraId="64DBFA5C" w14:textId="087CE170" w:rsidR="00550B67" w:rsidRDefault="00E01BE9" w:rsidP="00E01BE9">
      <w:pPr>
        <w:pStyle w:val="ListParagraph"/>
        <w:numPr>
          <w:ilvl w:val="0"/>
          <w:numId w:val="3"/>
        </w:numPr>
        <w:rPr>
          <w:lang w:val="en-US"/>
        </w:rPr>
      </w:pPr>
      <w:r>
        <w:rPr>
          <w:lang w:val="en-US"/>
        </w:rPr>
        <w:t>Inter-rater variability exists and that is entirely okay!</w:t>
      </w:r>
    </w:p>
    <w:p w14:paraId="1F512ECB" w14:textId="279E7E77" w:rsidR="00E01BE9" w:rsidRDefault="00E01BE9" w:rsidP="00550B67">
      <w:pPr>
        <w:rPr>
          <w:lang w:val="en-US"/>
        </w:rPr>
      </w:pPr>
    </w:p>
    <w:p w14:paraId="17D37EB6" w14:textId="1B166517" w:rsidR="00BE5ED2" w:rsidRPr="006B1803" w:rsidRDefault="00550B67" w:rsidP="00BE5ED2">
      <w:pPr>
        <w:rPr>
          <w:b/>
          <w:bCs/>
          <w:color w:val="4472C4" w:themeColor="accent1"/>
          <w:lang w:val="en-US"/>
        </w:rPr>
      </w:pPr>
      <w:r>
        <w:rPr>
          <w:b/>
          <w:bCs/>
          <w:color w:val="4472C4" w:themeColor="accent1"/>
          <w:lang w:val="en-US"/>
        </w:rPr>
        <w:t>Notes</w:t>
      </w:r>
    </w:p>
    <w:p w14:paraId="79DFAC22" w14:textId="00CF91EC" w:rsidR="00BE5ED2" w:rsidRDefault="00BE5ED2" w:rsidP="00BE5ED2">
      <w:pPr>
        <w:rPr>
          <w:lang w:val="en-US"/>
        </w:rPr>
      </w:pPr>
      <w:r>
        <w:rPr>
          <w:i/>
          <w:iCs/>
          <w:lang w:val="en-US"/>
        </w:rPr>
        <w:t xml:space="preserve">On the Data </w:t>
      </w:r>
    </w:p>
    <w:p w14:paraId="4EF21FD0" w14:textId="77755E86" w:rsidR="00BE5ED2" w:rsidRDefault="00BE5ED2" w:rsidP="00BE5ED2">
      <w:pPr>
        <w:pStyle w:val="ListParagraph"/>
        <w:numPr>
          <w:ilvl w:val="0"/>
          <w:numId w:val="3"/>
        </w:numPr>
        <w:rPr>
          <w:lang w:val="en-US"/>
        </w:rPr>
      </w:pPr>
      <w:r>
        <w:rPr>
          <w:lang w:val="en-US"/>
        </w:rPr>
        <w:lastRenderedPageBreak/>
        <w:t>Abnormal and normal, as well as native and transplanted kidneys were included.</w:t>
      </w:r>
    </w:p>
    <w:p w14:paraId="425F5B47" w14:textId="77777777" w:rsidR="00BE5ED2" w:rsidRDefault="00BE5ED2" w:rsidP="00BE5ED2">
      <w:pPr>
        <w:pStyle w:val="ListParagraph"/>
        <w:numPr>
          <w:ilvl w:val="0"/>
          <w:numId w:val="3"/>
        </w:numPr>
        <w:rPr>
          <w:lang w:val="en-US"/>
        </w:rPr>
      </w:pPr>
      <w:r>
        <w:rPr>
          <w:lang w:val="en-US"/>
        </w:rPr>
        <w:t xml:space="preserve">Using a PACS viewer, the descriptions were vetted for anything that contained “renal”, “renal </w:t>
      </w:r>
      <w:proofErr w:type="spellStart"/>
      <w:r>
        <w:rPr>
          <w:lang w:val="en-US"/>
        </w:rPr>
        <w:t>tx</w:t>
      </w:r>
      <w:proofErr w:type="spellEnd"/>
      <w:r>
        <w:rPr>
          <w:lang w:val="en-US"/>
        </w:rPr>
        <w:t xml:space="preserve">” or a variant of that. This includes general abdominal scans. </w:t>
      </w:r>
    </w:p>
    <w:p w14:paraId="5F3D79F9" w14:textId="77777777" w:rsidR="00BE5ED2" w:rsidRDefault="00BE5ED2" w:rsidP="00BE5ED2">
      <w:pPr>
        <w:pStyle w:val="ListParagraph"/>
        <w:numPr>
          <w:ilvl w:val="0"/>
          <w:numId w:val="3"/>
        </w:numPr>
        <w:rPr>
          <w:lang w:val="en-US"/>
        </w:rPr>
      </w:pPr>
      <w:r>
        <w:rPr>
          <w:lang w:val="en-US"/>
        </w:rPr>
        <w:t>Most images are obtained from the last five years.</w:t>
      </w:r>
    </w:p>
    <w:p w14:paraId="547D34BA" w14:textId="77777777" w:rsidR="00BE5ED2" w:rsidRDefault="00BE5ED2" w:rsidP="00BE5ED2">
      <w:pPr>
        <w:pStyle w:val="ListParagraph"/>
        <w:numPr>
          <w:ilvl w:val="0"/>
          <w:numId w:val="3"/>
        </w:numPr>
        <w:rPr>
          <w:lang w:val="en-US"/>
        </w:rPr>
      </w:pPr>
      <w:r>
        <w:rPr>
          <w:lang w:val="en-US"/>
        </w:rPr>
        <w:t>Manually removed any images that were not the kidney.</w:t>
      </w:r>
    </w:p>
    <w:p w14:paraId="625C934B" w14:textId="77777777" w:rsidR="00BE5ED2" w:rsidRDefault="00BE5ED2" w:rsidP="00BE5ED2">
      <w:pPr>
        <w:pStyle w:val="ListParagraph"/>
        <w:numPr>
          <w:ilvl w:val="0"/>
          <w:numId w:val="3"/>
        </w:numPr>
        <w:rPr>
          <w:lang w:val="en-US"/>
        </w:rPr>
      </w:pPr>
      <w:r>
        <w:rPr>
          <w:lang w:val="en-US"/>
        </w:rPr>
        <w:t>Randomly selected a single kidney image from each patient to provide to the annotators</w:t>
      </w:r>
    </w:p>
    <w:p w14:paraId="361DC135" w14:textId="148B8847" w:rsidR="00BE5ED2" w:rsidRDefault="00BE5ED2" w:rsidP="00BE5ED2">
      <w:pPr>
        <w:rPr>
          <w:lang w:val="en-US"/>
        </w:rPr>
      </w:pPr>
    </w:p>
    <w:p w14:paraId="47F7D213" w14:textId="43A44AC4" w:rsidR="00BE5ED2" w:rsidRPr="00BE5ED2" w:rsidRDefault="00BE5ED2" w:rsidP="00BE5ED2">
      <w:pPr>
        <w:rPr>
          <w:i/>
          <w:iCs/>
          <w:lang w:val="en-US"/>
        </w:rPr>
      </w:pPr>
      <w:r>
        <w:rPr>
          <w:i/>
          <w:iCs/>
          <w:lang w:val="en-US"/>
        </w:rPr>
        <w:t>On the annotations</w:t>
      </w:r>
    </w:p>
    <w:p w14:paraId="33994FEC" w14:textId="27B0B7BA" w:rsidR="00BE5ED2" w:rsidRPr="00BE5ED2" w:rsidRDefault="00BE5ED2" w:rsidP="00BE5ED2">
      <w:pPr>
        <w:pStyle w:val="ListParagraph"/>
        <w:numPr>
          <w:ilvl w:val="0"/>
          <w:numId w:val="3"/>
        </w:numPr>
        <w:rPr>
          <w:lang w:val="en-US"/>
        </w:rPr>
      </w:pPr>
      <w:r w:rsidRPr="00BE5ED2">
        <w:rPr>
          <w:lang w:val="en-US"/>
        </w:rPr>
        <w:t>First 10 images took 90minutes of work, ranging from 5 to 16 minutes each</w:t>
      </w:r>
    </w:p>
    <w:p w14:paraId="1B9BEA93" w14:textId="71F67A61" w:rsidR="00BE5ED2" w:rsidRDefault="00BE5ED2" w:rsidP="00BE5ED2">
      <w:pPr>
        <w:pStyle w:val="ListParagraph"/>
        <w:numPr>
          <w:ilvl w:val="0"/>
          <w:numId w:val="3"/>
        </w:numPr>
        <w:rPr>
          <w:lang w:val="en-US"/>
        </w:rPr>
      </w:pPr>
      <w:r w:rsidRPr="00BE5ED2">
        <w:rPr>
          <w:lang w:val="en-US"/>
        </w:rPr>
        <w:t>Cityscapes Dataset’s Fine Annotations were given as a reference for annotators</w:t>
      </w:r>
      <w:r w:rsidR="00204875">
        <w:rPr>
          <w:lang w:val="en-US"/>
        </w:rPr>
        <w:t xml:space="preserve"> on polygon fineness</w:t>
      </w:r>
    </w:p>
    <w:p w14:paraId="7A1E98D7" w14:textId="77777777" w:rsidR="00BE5ED2" w:rsidRDefault="00BE5ED2" w:rsidP="00BE5ED2">
      <w:pPr>
        <w:pStyle w:val="ListParagraph"/>
        <w:numPr>
          <w:ilvl w:val="0"/>
          <w:numId w:val="3"/>
        </w:numPr>
        <w:rPr>
          <w:lang w:val="en-US"/>
        </w:rPr>
      </w:pPr>
      <w:r>
        <w:rPr>
          <w:lang w:val="en-US"/>
        </w:rPr>
        <w:t xml:space="preserve">Annotators were instructed </w:t>
      </w:r>
      <w:r w:rsidRPr="00BE5ED2">
        <w:rPr>
          <w:b/>
          <w:bCs/>
          <w:lang w:val="en-US"/>
        </w:rPr>
        <w:t>not</w:t>
      </w:r>
      <w:r>
        <w:rPr>
          <w:lang w:val="en-US"/>
        </w:rPr>
        <w:t xml:space="preserve"> to include the connective tissue that constitute the column of </w:t>
      </w:r>
      <w:proofErr w:type="spellStart"/>
      <w:r>
        <w:rPr>
          <w:lang w:val="en-US"/>
        </w:rPr>
        <w:t>Bertin</w:t>
      </w:r>
      <w:proofErr w:type="spellEnd"/>
      <w:r>
        <w:rPr>
          <w:lang w:val="en-US"/>
        </w:rPr>
        <w:t xml:space="preserve"> as the renal cortex. </w:t>
      </w:r>
    </w:p>
    <w:p w14:paraId="02DA5D21" w14:textId="77777777" w:rsidR="00BE5ED2" w:rsidRDefault="00BE5ED2" w:rsidP="00BE5ED2">
      <w:pPr>
        <w:pStyle w:val="ListParagraph"/>
        <w:numPr>
          <w:ilvl w:val="0"/>
          <w:numId w:val="3"/>
        </w:numPr>
        <w:rPr>
          <w:lang w:val="en-US"/>
        </w:rPr>
      </w:pPr>
      <w:r>
        <w:rPr>
          <w:lang w:val="en-US"/>
        </w:rPr>
        <w:t xml:space="preserve">The renal capsule should be traced on the line where the pixel is part of the kidney. </w:t>
      </w:r>
    </w:p>
    <w:p w14:paraId="2E931A45" w14:textId="77777777" w:rsidR="00BE5ED2" w:rsidRPr="00BE5ED2" w:rsidRDefault="00BE5ED2" w:rsidP="00BE5ED2">
      <w:pPr>
        <w:rPr>
          <w:lang w:val="en-US"/>
        </w:rPr>
      </w:pPr>
    </w:p>
    <w:p w14:paraId="7120817B" w14:textId="1788764D" w:rsidR="00BE5ED2" w:rsidRPr="00BE5ED2" w:rsidRDefault="00BE5ED2" w:rsidP="00BE5ED2">
      <w:pPr>
        <w:rPr>
          <w:lang w:val="en-US"/>
        </w:rPr>
      </w:pPr>
      <w:r>
        <w:rPr>
          <w:i/>
          <w:iCs/>
          <w:lang w:val="en-US"/>
        </w:rPr>
        <w:t>On the image quality</w:t>
      </w:r>
    </w:p>
    <w:p w14:paraId="2763D147" w14:textId="5C638635" w:rsidR="00BE5ED2" w:rsidRDefault="00BE5ED2" w:rsidP="00BE5ED2">
      <w:pPr>
        <w:pStyle w:val="ListParagraph"/>
        <w:numPr>
          <w:ilvl w:val="0"/>
          <w:numId w:val="3"/>
        </w:numPr>
        <w:rPr>
          <w:lang w:val="en-US"/>
        </w:rPr>
      </w:pPr>
      <w:r>
        <w:rPr>
          <w:lang w:val="en-US"/>
        </w:rPr>
        <w:t>Quality of the renal images is fair and not as great as they could be. Many where we aren’t able to segment the whole kidney in the image, or trace the medulla and cortex around the entire kidney</w:t>
      </w:r>
    </w:p>
    <w:p w14:paraId="7B2CB297" w14:textId="0FC39932" w:rsidR="00BE5ED2" w:rsidRDefault="00204875" w:rsidP="00BE5ED2">
      <w:pPr>
        <w:pStyle w:val="ListParagraph"/>
        <w:numPr>
          <w:ilvl w:val="0"/>
          <w:numId w:val="3"/>
        </w:numPr>
        <w:rPr>
          <w:lang w:val="en-US"/>
        </w:rPr>
      </w:pPr>
      <w:r>
        <w:rPr>
          <w:lang w:val="en-US"/>
        </w:rPr>
        <w:t>Sonographers</w:t>
      </w:r>
      <w:r w:rsidR="00BE5ED2">
        <w:rPr>
          <w:lang w:val="en-US"/>
        </w:rPr>
        <w:t xml:space="preserve"> are doubtful there are GOOD quality images. Sonographers comment that the image quality being marked as fair is if they’re able to trace the kidney capsule at least. If they could trace anything in the image, then it’s either fair or good. However, this is different than the real-world definition of quality, as many of the fair images would be unacceptable as a scan of the kidney. </w:t>
      </w:r>
    </w:p>
    <w:p w14:paraId="5442EEED" w14:textId="77777777" w:rsidR="006B1803" w:rsidRPr="006B1803" w:rsidRDefault="006B1803" w:rsidP="006B1803">
      <w:pPr>
        <w:pStyle w:val="ListParagraph"/>
        <w:rPr>
          <w:lang w:val="en-US"/>
        </w:rPr>
      </w:pPr>
    </w:p>
    <w:p w14:paraId="4F531E95" w14:textId="42C91431" w:rsidR="00BE5ED2" w:rsidRPr="00BE5ED2" w:rsidRDefault="00BE5ED2" w:rsidP="006B1803">
      <w:pPr>
        <w:jc w:val="center"/>
        <w:rPr>
          <w:b/>
          <w:bCs/>
          <w:color w:val="4472C4" w:themeColor="accent1"/>
          <w:lang w:val="en-US"/>
        </w:rPr>
      </w:pPr>
      <w:r>
        <w:rPr>
          <w:noProof/>
          <w:lang w:val="en-US"/>
        </w:rPr>
        <w:drawing>
          <wp:inline distT="0" distB="0" distL="0" distR="0" wp14:anchorId="37188261" wp14:editId="608C0D04">
            <wp:extent cx="4456078" cy="3373956"/>
            <wp:effectExtent l="0" t="0" r="1905"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94794" cy="3403270"/>
                    </a:xfrm>
                    <a:prstGeom prst="rect">
                      <a:avLst/>
                    </a:prstGeom>
                  </pic:spPr>
                </pic:pic>
              </a:graphicData>
            </a:graphic>
          </wp:inline>
        </w:drawing>
      </w:r>
    </w:p>
    <w:sectPr w:rsidR="00BE5ED2" w:rsidRPr="00BE5ED2" w:rsidSect="00153C8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72199" w14:textId="77777777" w:rsidR="00667B2E" w:rsidRDefault="00667B2E" w:rsidP="00774363">
      <w:r>
        <w:separator/>
      </w:r>
    </w:p>
  </w:endnote>
  <w:endnote w:type="continuationSeparator" w:id="0">
    <w:p w14:paraId="1F231F12" w14:textId="77777777" w:rsidR="00667B2E" w:rsidRDefault="00667B2E" w:rsidP="00774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FBA29" w14:textId="77777777" w:rsidR="00667B2E" w:rsidRDefault="00667B2E" w:rsidP="00774363">
      <w:r>
        <w:separator/>
      </w:r>
    </w:p>
  </w:footnote>
  <w:footnote w:type="continuationSeparator" w:id="0">
    <w:p w14:paraId="1F7D5977" w14:textId="77777777" w:rsidR="00667B2E" w:rsidRDefault="00667B2E" w:rsidP="00774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DB110" w14:textId="59A12988" w:rsidR="00774363" w:rsidRDefault="00774363">
    <w:pPr>
      <w:pStyle w:val="Header"/>
    </w:pPr>
    <w:r>
      <w:tab/>
    </w:r>
    <w:r>
      <w:tab/>
      <w:t>Version 1.</w:t>
    </w:r>
    <w:r w:rsidR="00BE5ED2">
      <w:t>3</w:t>
    </w:r>
  </w:p>
  <w:p w14:paraId="05E774A5" w14:textId="0D60A5CB" w:rsidR="00774363" w:rsidRDefault="00774363">
    <w:pPr>
      <w:pStyle w:val="Header"/>
    </w:pPr>
    <w:r>
      <w:tab/>
    </w:r>
    <w:r>
      <w:tab/>
    </w:r>
    <w:r w:rsidR="00BE5ED2">
      <w:t>May 3</w:t>
    </w:r>
    <w:r w:rsidR="00550B67">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FD8"/>
    <w:multiLevelType w:val="multilevel"/>
    <w:tmpl w:val="F69680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025D9"/>
    <w:multiLevelType w:val="multilevel"/>
    <w:tmpl w:val="6F42B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E1696"/>
    <w:multiLevelType w:val="multilevel"/>
    <w:tmpl w:val="5958FC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87F85"/>
    <w:multiLevelType w:val="multilevel"/>
    <w:tmpl w:val="D0C0CC4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05107"/>
    <w:multiLevelType w:val="multilevel"/>
    <w:tmpl w:val="8FB0B6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00260"/>
    <w:multiLevelType w:val="multilevel"/>
    <w:tmpl w:val="7EB8E2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143F7"/>
    <w:multiLevelType w:val="hybridMultilevel"/>
    <w:tmpl w:val="291451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B628FE"/>
    <w:multiLevelType w:val="hybridMultilevel"/>
    <w:tmpl w:val="B98A6198"/>
    <w:lvl w:ilvl="0" w:tplc="8C3E953A">
      <w:start w:val="1"/>
      <w:numFmt w:val="decimal"/>
      <w:lvlText w:val="%1."/>
      <w:lvlJc w:val="left"/>
      <w:pPr>
        <w:ind w:left="720" w:hanging="360"/>
      </w:pPr>
      <w:rPr>
        <w:rFonts w:hint="default"/>
        <w:b w:val="0"/>
        <w:bCs w:val="0"/>
      </w:rPr>
    </w:lvl>
    <w:lvl w:ilvl="1" w:tplc="896A10A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E265B"/>
    <w:multiLevelType w:val="multilevel"/>
    <w:tmpl w:val="5D8E7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D3567B"/>
    <w:multiLevelType w:val="hybridMultilevel"/>
    <w:tmpl w:val="58647C34"/>
    <w:lvl w:ilvl="0" w:tplc="19260C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F793F"/>
    <w:multiLevelType w:val="multilevel"/>
    <w:tmpl w:val="5B08B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066E02"/>
    <w:multiLevelType w:val="multilevel"/>
    <w:tmpl w:val="46B62B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1311AA"/>
    <w:multiLevelType w:val="multilevel"/>
    <w:tmpl w:val="C7DAA6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A3EDF"/>
    <w:multiLevelType w:val="hybridMultilevel"/>
    <w:tmpl w:val="4296DC9A"/>
    <w:lvl w:ilvl="0" w:tplc="29D2B86A">
      <w:start w:val="4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067059">
    <w:abstractNumId w:val="6"/>
  </w:num>
  <w:num w:numId="2" w16cid:durableId="956763715">
    <w:abstractNumId w:val="7"/>
  </w:num>
  <w:num w:numId="3" w16cid:durableId="246116354">
    <w:abstractNumId w:val="9"/>
  </w:num>
  <w:num w:numId="4" w16cid:durableId="1612666508">
    <w:abstractNumId w:val="13"/>
  </w:num>
  <w:num w:numId="5" w16cid:durableId="2132093176">
    <w:abstractNumId w:val="10"/>
  </w:num>
  <w:num w:numId="6" w16cid:durableId="1537499171">
    <w:abstractNumId w:val="8"/>
  </w:num>
  <w:num w:numId="7" w16cid:durableId="1604611185">
    <w:abstractNumId w:val="5"/>
  </w:num>
  <w:num w:numId="8" w16cid:durableId="1449860657">
    <w:abstractNumId w:val="1"/>
  </w:num>
  <w:num w:numId="9" w16cid:durableId="328867349">
    <w:abstractNumId w:val="2"/>
  </w:num>
  <w:num w:numId="10" w16cid:durableId="353456724">
    <w:abstractNumId w:val="12"/>
  </w:num>
  <w:num w:numId="11" w16cid:durableId="238952875">
    <w:abstractNumId w:val="11"/>
  </w:num>
  <w:num w:numId="12" w16cid:durableId="1600335330">
    <w:abstractNumId w:val="0"/>
  </w:num>
  <w:num w:numId="13" w16cid:durableId="369693060">
    <w:abstractNumId w:val="4"/>
  </w:num>
  <w:num w:numId="14" w16cid:durableId="812408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CE"/>
    <w:rsid w:val="00153C81"/>
    <w:rsid w:val="001560BE"/>
    <w:rsid w:val="00204763"/>
    <w:rsid w:val="00204875"/>
    <w:rsid w:val="00334C51"/>
    <w:rsid w:val="00353FA0"/>
    <w:rsid w:val="00385DB8"/>
    <w:rsid w:val="004D5D49"/>
    <w:rsid w:val="00550B67"/>
    <w:rsid w:val="005973F2"/>
    <w:rsid w:val="005C5F22"/>
    <w:rsid w:val="00647AAA"/>
    <w:rsid w:val="00667B2E"/>
    <w:rsid w:val="006B1803"/>
    <w:rsid w:val="00774363"/>
    <w:rsid w:val="00850CBA"/>
    <w:rsid w:val="00A51F6D"/>
    <w:rsid w:val="00BE5ED2"/>
    <w:rsid w:val="00C26B68"/>
    <w:rsid w:val="00D0766F"/>
    <w:rsid w:val="00D14CCE"/>
    <w:rsid w:val="00E01BE9"/>
    <w:rsid w:val="00F03D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F95973"/>
  <w15:chartTrackingRefBased/>
  <w15:docId w15:val="{F2BD150B-D900-B740-BF35-628224DC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B6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CE"/>
    <w:rPr>
      <w:sz w:val="18"/>
      <w:szCs w:val="18"/>
    </w:rPr>
  </w:style>
  <w:style w:type="character" w:customStyle="1" w:styleId="BalloonTextChar">
    <w:name w:val="Balloon Text Char"/>
    <w:basedOn w:val="DefaultParagraphFont"/>
    <w:link w:val="BalloonText"/>
    <w:uiPriority w:val="99"/>
    <w:semiHidden/>
    <w:rsid w:val="00D14CCE"/>
    <w:rPr>
      <w:rFonts w:ascii="Times New Roman" w:hAnsi="Times New Roman" w:cs="Times New Roman"/>
      <w:sz w:val="18"/>
      <w:szCs w:val="18"/>
    </w:rPr>
  </w:style>
  <w:style w:type="paragraph" w:styleId="ListParagraph">
    <w:name w:val="List Paragraph"/>
    <w:basedOn w:val="Normal"/>
    <w:uiPriority w:val="34"/>
    <w:qFormat/>
    <w:rsid w:val="00D14CCE"/>
    <w:pPr>
      <w:ind w:left="720"/>
      <w:contextualSpacing/>
    </w:pPr>
  </w:style>
  <w:style w:type="paragraph" w:styleId="Header">
    <w:name w:val="header"/>
    <w:basedOn w:val="Normal"/>
    <w:link w:val="HeaderChar"/>
    <w:uiPriority w:val="99"/>
    <w:unhideWhenUsed/>
    <w:rsid w:val="00774363"/>
    <w:pPr>
      <w:tabs>
        <w:tab w:val="center" w:pos="4680"/>
        <w:tab w:val="right" w:pos="9360"/>
      </w:tabs>
    </w:pPr>
  </w:style>
  <w:style w:type="character" w:customStyle="1" w:styleId="HeaderChar">
    <w:name w:val="Header Char"/>
    <w:basedOn w:val="DefaultParagraphFont"/>
    <w:link w:val="Header"/>
    <w:uiPriority w:val="99"/>
    <w:rsid w:val="00774363"/>
  </w:style>
  <w:style w:type="paragraph" w:styleId="Footer">
    <w:name w:val="footer"/>
    <w:basedOn w:val="Normal"/>
    <w:link w:val="FooterChar"/>
    <w:uiPriority w:val="99"/>
    <w:unhideWhenUsed/>
    <w:rsid w:val="00774363"/>
    <w:pPr>
      <w:tabs>
        <w:tab w:val="center" w:pos="4680"/>
        <w:tab w:val="right" w:pos="9360"/>
      </w:tabs>
    </w:pPr>
  </w:style>
  <w:style w:type="character" w:customStyle="1" w:styleId="FooterChar">
    <w:name w:val="Footer Char"/>
    <w:basedOn w:val="DefaultParagraphFont"/>
    <w:link w:val="Footer"/>
    <w:uiPriority w:val="99"/>
    <w:rsid w:val="00774363"/>
  </w:style>
  <w:style w:type="paragraph" w:styleId="NormalWeb">
    <w:name w:val="Normal (Web)"/>
    <w:basedOn w:val="Normal"/>
    <w:uiPriority w:val="99"/>
    <w:semiHidden/>
    <w:unhideWhenUsed/>
    <w:rsid w:val="00550B6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8185">
      <w:bodyDiv w:val="1"/>
      <w:marLeft w:val="0"/>
      <w:marRight w:val="0"/>
      <w:marTop w:val="0"/>
      <w:marBottom w:val="0"/>
      <w:divBdr>
        <w:top w:val="none" w:sz="0" w:space="0" w:color="auto"/>
        <w:left w:val="none" w:sz="0" w:space="0" w:color="auto"/>
        <w:bottom w:val="none" w:sz="0" w:space="0" w:color="auto"/>
        <w:right w:val="none" w:sz="0" w:space="0" w:color="auto"/>
      </w:divBdr>
    </w:div>
    <w:div w:id="116223540">
      <w:bodyDiv w:val="1"/>
      <w:marLeft w:val="0"/>
      <w:marRight w:val="0"/>
      <w:marTop w:val="0"/>
      <w:marBottom w:val="0"/>
      <w:divBdr>
        <w:top w:val="none" w:sz="0" w:space="0" w:color="auto"/>
        <w:left w:val="none" w:sz="0" w:space="0" w:color="auto"/>
        <w:bottom w:val="none" w:sz="0" w:space="0" w:color="auto"/>
        <w:right w:val="none" w:sz="0" w:space="0" w:color="auto"/>
      </w:divBdr>
    </w:div>
    <w:div w:id="581522739">
      <w:bodyDiv w:val="1"/>
      <w:marLeft w:val="0"/>
      <w:marRight w:val="0"/>
      <w:marTop w:val="0"/>
      <w:marBottom w:val="0"/>
      <w:divBdr>
        <w:top w:val="none" w:sz="0" w:space="0" w:color="auto"/>
        <w:left w:val="none" w:sz="0" w:space="0" w:color="auto"/>
        <w:bottom w:val="none" w:sz="0" w:space="0" w:color="auto"/>
        <w:right w:val="none" w:sz="0" w:space="0" w:color="auto"/>
      </w:divBdr>
    </w:div>
    <w:div w:id="1240822033">
      <w:bodyDiv w:val="1"/>
      <w:marLeft w:val="0"/>
      <w:marRight w:val="0"/>
      <w:marTop w:val="0"/>
      <w:marBottom w:val="0"/>
      <w:divBdr>
        <w:top w:val="none" w:sz="0" w:space="0" w:color="auto"/>
        <w:left w:val="none" w:sz="0" w:space="0" w:color="auto"/>
        <w:bottom w:val="none" w:sz="0" w:space="0" w:color="auto"/>
        <w:right w:val="none" w:sz="0" w:space="0" w:color="auto"/>
      </w:divBdr>
      <w:divsChild>
        <w:div w:id="29958174">
          <w:marLeft w:val="0"/>
          <w:marRight w:val="0"/>
          <w:marTop w:val="0"/>
          <w:marBottom w:val="0"/>
          <w:divBdr>
            <w:top w:val="none" w:sz="0" w:space="0" w:color="auto"/>
            <w:left w:val="none" w:sz="0" w:space="0" w:color="auto"/>
            <w:bottom w:val="none" w:sz="0" w:space="0" w:color="auto"/>
            <w:right w:val="none" w:sz="0" w:space="0" w:color="auto"/>
          </w:divBdr>
        </w:div>
        <w:div w:id="316540132">
          <w:marLeft w:val="0"/>
          <w:marRight w:val="0"/>
          <w:marTop w:val="0"/>
          <w:marBottom w:val="0"/>
          <w:divBdr>
            <w:top w:val="none" w:sz="0" w:space="0" w:color="auto"/>
            <w:left w:val="none" w:sz="0" w:space="0" w:color="auto"/>
            <w:bottom w:val="none" w:sz="0" w:space="0" w:color="auto"/>
            <w:right w:val="none" w:sz="0" w:space="0" w:color="auto"/>
          </w:divBdr>
        </w:div>
        <w:div w:id="573047921">
          <w:marLeft w:val="0"/>
          <w:marRight w:val="0"/>
          <w:marTop w:val="0"/>
          <w:marBottom w:val="0"/>
          <w:divBdr>
            <w:top w:val="none" w:sz="0" w:space="0" w:color="auto"/>
            <w:left w:val="none" w:sz="0" w:space="0" w:color="auto"/>
            <w:bottom w:val="none" w:sz="0" w:space="0" w:color="auto"/>
            <w:right w:val="none" w:sz="0" w:space="0" w:color="auto"/>
          </w:divBdr>
        </w:div>
        <w:div w:id="635255176">
          <w:marLeft w:val="0"/>
          <w:marRight w:val="0"/>
          <w:marTop w:val="0"/>
          <w:marBottom w:val="0"/>
          <w:divBdr>
            <w:top w:val="none" w:sz="0" w:space="0" w:color="auto"/>
            <w:left w:val="none" w:sz="0" w:space="0" w:color="auto"/>
            <w:bottom w:val="none" w:sz="0" w:space="0" w:color="auto"/>
            <w:right w:val="none" w:sz="0" w:space="0" w:color="auto"/>
          </w:divBdr>
        </w:div>
        <w:div w:id="729424707">
          <w:marLeft w:val="0"/>
          <w:marRight w:val="0"/>
          <w:marTop w:val="0"/>
          <w:marBottom w:val="0"/>
          <w:divBdr>
            <w:top w:val="none" w:sz="0" w:space="0" w:color="auto"/>
            <w:left w:val="none" w:sz="0" w:space="0" w:color="auto"/>
            <w:bottom w:val="none" w:sz="0" w:space="0" w:color="auto"/>
            <w:right w:val="none" w:sz="0" w:space="0" w:color="auto"/>
          </w:divBdr>
        </w:div>
        <w:div w:id="786777115">
          <w:marLeft w:val="0"/>
          <w:marRight w:val="0"/>
          <w:marTop w:val="0"/>
          <w:marBottom w:val="0"/>
          <w:divBdr>
            <w:top w:val="none" w:sz="0" w:space="0" w:color="auto"/>
            <w:left w:val="none" w:sz="0" w:space="0" w:color="auto"/>
            <w:bottom w:val="none" w:sz="0" w:space="0" w:color="auto"/>
            <w:right w:val="none" w:sz="0" w:space="0" w:color="auto"/>
          </w:divBdr>
        </w:div>
        <w:div w:id="811485464">
          <w:marLeft w:val="0"/>
          <w:marRight w:val="0"/>
          <w:marTop w:val="0"/>
          <w:marBottom w:val="0"/>
          <w:divBdr>
            <w:top w:val="none" w:sz="0" w:space="0" w:color="auto"/>
            <w:left w:val="none" w:sz="0" w:space="0" w:color="auto"/>
            <w:bottom w:val="none" w:sz="0" w:space="0" w:color="auto"/>
            <w:right w:val="none" w:sz="0" w:space="0" w:color="auto"/>
          </w:divBdr>
        </w:div>
        <w:div w:id="956375969">
          <w:marLeft w:val="0"/>
          <w:marRight w:val="0"/>
          <w:marTop w:val="0"/>
          <w:marBottom w:val="0"/>
          <w:divBdr>
            <w:top w:val="none" w:sz="0" w:space="0" w:color="auto"/>
            <w:left w:val="none" w:sz="0" w:space="0" w:color="auto"/>
            <w:bottom w:val="none" w:sz="0" w:space="0" w:color="auto"/>
            <w:right w:val="none" w:sz="0" w:space="0" w:color="auto"/>
          </w:divBdr>
        </w:div>
        <w:div w:id="992181921">
          <w:marLeft w:val="0"/>
          <w:marRight w:val="0"/>
          <w:marTop w:val="0"/>
          <w:marBottom w:val="0"/>
          <w:divBdr>
            <w:top w:val="none" w:sz="0" w:space="0" w:color="auto"/>
            <w:left w:val="none" w:sz="0" w:space="0" w:color="auto"/>
            <w:bottom w:val="none" w:sz="0" w:space="0" w:color="auto"/>
            <w:right w:val="none" w:sz="0" w:space="0" w:color="auto"/>
          </w:divBdr>
        </w:div>
        <w:div w:id="1039628859">
          <w:marLeft w:val="0"/>
          <w:marRight w:val="0"/>
          <w:marTop w:val="0"/>
          <w:marBottom w:val="0"/>
          <w:divBdr>
            <w:top w:val="none" w:sz="0" w:space="0" w:color="auto"/>
            <w:left w:val="none" w:sz="0" w:space="0" w:color="auto"/>
            <w:bottom w:val="none" w:sz="0" w:space="0" w:color="auto"/>
            <w:right w:val="none" w:sz="0" w:space="0" w:color="auto"/>
          </w:divBdr>
        </w:div>
        <w:div w:id="1068381022">
          <w:marLeft w:val="0"/>
          <w:marRight w:val="0"/>
          <w:marTop w:val="0"/>
          <w:marBottom w:val="0"/>
          <w:divBdr>
            <w:top w:val="none" w:sz="0" w:space="0" w:color="auto"/>
            <w:left w:val="none" w:sz="0" w:space="0" w:color="auto"/>
            <w:bottom w:val="none" w:sz="0" w:space="0" w:color="auto"/>
            <w:right w:val="none" w:sz="0" w:space="0" w:color="auto"/>
          </w:divBdr>
        </w:div>
        <w:div w:id="1191146805">
          <w:marLeft w:val="0"/>
          <w:marRight w:val="0"/>
          <w:marTop w:val="0"/>
          <w:marBottom w:val="0"/>
          <w:divBdr>
            <w:top w:val="none" w:sz="0" w:space="0" w:color="auto"/>
            <w:left w:val="none" w:sz="0" w:space="0" w:color="auto"/>
            <w:bottom w:val="none" w:sz="0" w:space="0" w:color="auto"/>
            <w:right w:val="none" w:sz="0" w:space="0" w:color="auto"/>
          </w:divBdr>
        </w:div>
        <w:div w:id="1271358135">
          <w:marLeft w:val="0"/>
          <w:marRight w:val="0"/>
          <w:marTop w:val="0"/>
          <w:marBottom w:val="0"/>
          <w:divBdr>
            <w:top w:val="none" w:sz="0" w:space="0" w:color="auto"/>
            <w:left w:val="none" w:sz="0" w:space="0" w:color="auto"/>
            <w:bottom w:val="none" w:sz="0" w:space="0" w:color="auto"/>
            <w:right w:val="none" w:sz="0" w:space="0" w:color="auto"/>
          </w:divBdr>
        </w:div>
        <w:div w:id="1390958026">
          <w:marLeft w:val="0"/>
          <w:marRight w:val="0"/>
          <w:marTop w:val="0"/>
          <w:marBottom w:val="0"/>
          <w:divBdr>
            <w:top w:val="none" w:sz="0" w:space="0" w:color="auto"/>
            <w:left w:val="none" w:sz="0" w:space="0" w:color="auto"/>
            <w:bottom w:val="none" w:sz="0" w:space="0" w:color="auto"/>
            <w:right w:val="none" w:sz="0" w:space="0" w:color="auto"/>
          </w:divBdr>
        </w:div>
        <w:div w:id="1497644323">
          <w:marLeft w:val="0"/>
          <w:marRight w:val="0"/>
          <w:marTop w:val="0"/>
          <w:marBottom w:val="0"/>
          <w:divBdr>
            <w:top w:val="none" w:sz="0" w:space="0" w:color="auto"/>
            <w:left w:val="none" w:sz="0" w:space="0" w:color="auto"/>
            <w:bottom w:val="none" w:sz="0" w:space="0" w:color="auto"/>
            <w:right w:val="none" w:sz="0" w:space="0" w:color="auto"/>
          </w:divBdr>
        </w:div>
        <w:div w:id="1542670447">
          <w:marLeft w:val="0"/>
          <w:marRight w:val="0"/>
          <w:marTop w:val="0"/>
          <w:marBottom w:val="0"/>
          <w:divBdr>
            <w:top w:val="none" w:sz="0" w:space="0" w:color="auto"/>
            <w:left w:val="none" w:sz="0" w:space="0" w:color="auto"/>
            <w:bottom w:val="none" w:sz="0" w:space="0" w:color="auto"/>
            <w:right w:val="none" w:sz="0" w:space="0" w:color="auto"/>
          </w:divBdr>
        </w:div>
        <w:div w:id="1578594151">
          <w:marLeft w:val="0"/>
          <w:marRight w:val="0"/>
          <w:marTop w:val="0"/>
          <w:marBottom w:val="0"/>
          <w:divBdr>
            <w:top w:val="none" w:sz="0" w:space="0" w:color="auto"/>
            <w:left w:val="none" w:sz="0" w:space="0" w:color="auto"/>
            <w:bottom w:val="none" w:sz="0" w:space="0" w:color="auto"/>
            <w:right w:val="none" w:sz="0" w:space="0" w:color="auto"/>
          </w:divBdr>
        </w:div>
        <w:div w:id="1668247249">
          <w:marLeft w:val="0"/>
          <w:marRight w:val="0"/>
          <w:marTop w:val="0"/>
          <w:marBottom w:val="0"/>
          <w:divBdr>
            <w:top w:val="none" w:sz="0" w:space="0" w:color="auto"/>
            <w:left w:val="none" w:sz="0" w:space="0" w:color="auto"/>
            <w:bottom w:val="none" w:sz="0" w:space="0" w:color="auto"/>
            <w:right w:val="none" w:sz="0" w:space="0" w:color="auto"/>
          </w:divBdr>
        </w:div>
        <w:div w:id="1957324162">
          <w:marLeft w:val="0"/>
          <w:marRight w:val="0"/>
          <w:marTop w:val="0"/>
          <w:marBottom w:val="0"/>
          <w:divBdr>
            <w:top w:val="none" w:sz="0" w:space="0" w:color="auto"/>
            <w:left w:val="none" w:sz="0" w:space="0" w:color="auto"/>
            <w:bottom w:val="none" w:sz="0" w:space="0" w:color="auto"/>
            <w:right w:val="none" w:sz="0" w:space="0" w:color="auto"/>
          </w:divBdr>
        </w:div>
        <w:div w:id="1968126515">
          <w:marLeft w:val="0"/>
          <w:marRight w:val="0"/>
          <w:marTop w:val="0"/>
          <w:marBottom w:val="0"/>
          <w:divBdr>
            <w:top w:val="none" w:sz="0" w:space="0" w:color="auto"/>
            <w:left w:val="none" w:sz="0" w:space="0" w:color="auto"/>
            <w:bottom w:val="none" w:sz="0" w:space="0" w:color="auto"/>
            <w:right w:val="none" w:sz="0" w:space="0" w:color="auto"/>
          </w:divBdr>
        </w:div>
        <w:div w:id="2073115854">
          <w:marLeft w:val="0"/>
          <w:marRight w:val="0"/>
          <w:marTop w:val="0"/>
          <w:marBottom w:val="0"/>
          <w:divBdr>
            <w:top w:val="none" w:sz="0" w:space="0" w:color="auto"/>
            <w:left w:val="none" w:sz="0" w:space="0" w:color="auto"/>
            <w:bottom w:val="none" w:sz="0" w:space="0" w:color="auto"/>
            <w:right w:val="none" w:sz="0" w:space="0" w:color="auto"/>
          </w:divBdr>
        </w:div>
      </w:divsChild>
    </w:div>
    <w:div w:id="1289970618">
      <w:bodyDiv w:val="1"/>
      <w:marLeft w:val="0"/>
      <w:marRight w:val="0"/>
      <w:marTop w:val="0"/>
      <w:marBottom w:val="0"/>
      <w:divBdr>
        <w:top w:val="none" w:sz="0" w:space="0" w:color="auto"/>
        <w:left w:val="none" w:sz="0" w:space="0" w:color="auto"/>
        <w:bottom w:val="none" w:sz="0" w:space="0" w:color="auto"/>
        <w:right w:val="none" w:sz="0" w:space="0" w:color="auto"/>
      </w:divBdr>
      <w:divsChild>
        <w:div w:id="1088305194">
          <w:marLeft w:val="0"/>
          <w:marRight w:val="0"/>
          <w:marTop w:val="0"/>
          <w:marBottom w:val="0"/>
          <w:divBdr>
            <w:top w:val="none" w:sz="0" w:space="0" w:color="auto"/>
            <w:left w:val="none" w:sz="0" w:space="0" w:color="auto"/>
            <w:bottom w:val="none" w:sz="0" w:space="0" w:color="auto"/>
            <w:right w:val="none" w:sz="0" w:space="0" w:color="auto"/>
          </w:divBdr>
          <w:divsChild>
            <w:div w:id="263807688">
              <w:marLeft w:val="0"/>
              <w:marRight w:val="0"/>
              <w:marTop w:val="0"/>
              <w:marBottom w:val="0"/>
              <w:divBdr>
                <w:top w:val="none" w:sz="0" w:space="0" w:color="auto"/>
                <w:left w:val="none" w:sz="0" w:space="0" w:color="auto"/>
                <w:bottom w:val="none" w:sz="0" w:space="0" w:color="auto"/>
                <w:right w:val="none" w:sz="0" w:space="0" w:color="auto"/>
              </w:divBdr>
              <w:divsChild>
                <w:div w:id="732117727">
                  <w:marLeft w:val="0"/>
                  <w:marRight w:val="0"/>
                  <w:marTop w:val="120"/>
                  <w:marBottom w:val="0"/>
                  <w:divBdr>
                    <w:top w:val="none" w:sz="0" w:space="0" w:color="auto"/>
                    <w:left w:val="none" w:sz="0" w:space="0" w:color="auto"/>
                    <w:bottom w:val="none" w:sz="0" w:space="0" w:color="auto"/>
                    <w:right w:val="none" w:sz="0" w:space="0" w:color="auto"/>
                  </w:divBdr>
                  <w:divsChild>
                    <w:div w:id="508065771">
                      <w:marLeft w:val="0"/>
                      <w:marRight w:val="0"/>
                      <w:marTop w:val="0"/>
                      <w:marBottom w:val="0"/>
                      <w:divBdr>
                        <w:top w:val="none" w:sz="0" w:space="0" w:color="auto"/>
                        <w:left w:val="none" w:sz="0" w:space="0" w:color="auto"/>
                        <w:bottom w:val="none" w:sz="0" w:space="0" w:color="auto"/>
                        <w:right w:val="none" w:sz="0" w:space="0" w:color="auto"/>
                      </w:divBdr>
                      <w:divsChild>
                        <w:div w:id="1215771225">
                          <w:marLeft w:val="0"/>
                          <w:marRight w:val="0"/>
                          <w:marTop w:val="0"/>
                          <w:marBottom w:val="0"/>
                          <w:divBdr>
                            <w:top w:val="none" w:sz="0" w:space="0" w:color="auto"/>
                            <w:left w:val="none" w:sz="0" w:space="0" w:color="auto"/>
                            <w:bottom w:val="none" w:sz="0" w:space="0" w:color="auto"/>
                            <w:right w:val="none" w:sz="0" w:space="0" w:color="auto"/>
                          </w:divBdr>
                          <w:divsChild>
                            <w:div w:id="339627652">
                              <w:marLeft w:val="0"/>
                              <w:marRight w:val="0"/>
                              <w:marTop w:val="0"/>
                              <w:marBottom w:val="0"/>
                              <w:divBdr>
                                <w:top w:val="none" w:sz="0" w:space="0" w:color="auto"/>
                                <w:left w:val="none" w:sz="0" w:space="0" w:color="auto"/>
                                <w:bottom w:val="none" w:sz="0" w:space="0" w:color="auto"/>
                                <w:right w:val="none" w:sz="0" w:space="0" w:color="auto"/>
                              </w:divBdr>
                              <w:divsChild>
                                <w:div w:id="2225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985177">
      <w:bodyDiv w:val="1"/>
      <w:marLeft w:val="0"/>
      <w:marRight w:val="0"/>
      <w:marTop w:val="0"/>
      <w:marBottom w:val="0"/>
      <w:divBdr>
        <w:top w:val="none" w:sz="0" w:space="0" w:color="auto"/>
        <w:left w:val="none" w:sz="0" w:space="0" w:color="auto"/>
        <w:bottom w:val="none" w:sz="0" w:space="0" w:color="auto"/>
        <w:right w:val="none" w:sz="0" w:space="0" w:color="auto"/>
      </w:divBdr>
      <w:divsChild>
        <w:div w:id="429086386">
          <w:marLeft w:val="0"/>
          <w:marRight w:val="0"/>
          <w:marTop w:val="0"/>
          <w:marBottom w:val="0"/>
          <w:divBdr>
            <w:top w:val="none" w:sz="0" w:space="0" w:color="auto"/>
            <w:left w:val="none" w:sz="0" w:space="0" w:color="auto"/>
            <w:bottom w:val="none" w:sz="0" w:space="0" w:color="auto"/>
            <w:right w:val="none" w:sz="0" w:space="0" w:color="auto"/>
          </w:divBdr>
          <w:divsChild>
            <w:div w:id="453326428">
              <w:marLeft w:val="0"/>
              <w:marRight w:val="0"/>
              <w:marTop w:val="0"/>
              <w:marBottom w:val="0"/>
              <w:divBdr>
                <w:top w:val="none" w:sz="0" w:space="0" w:color="auto"/>
                <w:left w:val="none" w:sz="0" w:space="0" w:color="auto"/>
                <w:bottom w:val="none" w:sz="0" w:space="0" w:color="auto"/>
                <w:right w:val="none" w:sz="0" w:space="0" w:color="auto"/>
              </w:divBdr>
            </w:div>
            <w:div w:id="520165155">
              <w:marLeft w:val="0"/>
              <w:marRight w:val="0"/>
              <w:marTop w:val="0"/>
              <w:marBottom w:val="0"/>
              <w:divBdr>
                <w:top w:val="none" w:sz="0" w:space="0" w:color="auto"/>
                <w:left w:val="none" w:sz="0" w:space="0" w:color="auto"/>
                <w:bottom w:val="none" w:sz="0" w:space="0" w:color="auto"/>
                <w:right w:val="none" w:sz="0" w:space="0" w:color="auto"/>
              </w:divBdr>
            </w:div>
            <w:div w:id="883712649">
              <w:marLeft w:val="0"/>
              <w:marRight w:val="0"/>
              <w:marTop w:val="0"/>
              <w:marBottom w:val="0"/>
              <w:divBdr>
                <w:top w:val="none" w:sz="0" w:space="0" w:color="auto"/>
                <w:left w:val="none" w:sz="0" w:space="0" w:color="auto"/>
                <w:bottom w:val="none" w:sz="0" w:space="0" w:color="auto"/>
                <w:right w:val="none" w:sz="0" w:space="0" w:color="auto"/>
              </w:divBdr>
            </w:div>
            <w:div w:id="1070419066">
              <w:marLeft w:val="0"/>
              <w:marRight w:val="0"/>
              <w:marTop w:val="0"/>
              <w:marBottom w:val="0"/>
              <w:divBdr>
                <w:top w:val="none" w:sz="0" w:space="0" w:color="auto"/>
                <w:left w:val="none" w:sz="0" w:space="0" w:color="auto"/>
                <w:bottom w:val="none" w:sz="0" w:space="0" w:color="auto"/>
                <w:right w:val="none" w:sz="0" w:space="0" w:color="auto"/>
              </w:divBdr>
            </w:div>
            <w:div w:id="1080716930">
              <w:marLeft w:val="0"/>
              <w:marRight w:val="0"/>
              <w:marTop w:val="0"/>
              <w:marBottom w:val="0"/>
              <w:divBdr>
                <w:top w:val="none" w:sz="0" w:space="0" w:color="auto"/>
                <w:left w:val="none" w:sz="0" w:space="0" w:color="auto"/>
                <w:bottom w:val="none" w:sz="0" w:space="0" w:color="auto"/>
                <w:right w:val="none" w:sz="0" w:space="0" w:color="auto"/>
              </w:divBdr>
            </w:div>
            <w:div w:id="1115518944">
              <w:marLeft w:val="0"/>
              <w:marRight w:val="0"/>
              <w:marTop w:val="0"/>
              <w:marBottom w:val="0"/>
              <w:divBdr>
                <w:top w:val="none" w:sz="0" w:space="0" w:color="auto"/>
                <w:left w:val="none" w:sz="0" w:space="0" w:color="auto"/>
                <w:bottom w:val="none" w:sz="0" w:space="0" w:color="auto"/>
                <w:right w:val="none" w:sz="0" w:space="0" w:color="auto"/>
              </w:divBdr>
            </w:div>
          </w:divsChild>
        </w:div>
        <w:div w:id="524442879">
          <w:marLeft w:val="0"/>
          <w:marRight w:val="0"/>
          <w:marTop w:val="0"/>
          <w:marBottom w:val="0"/>
          <w:divBdr>
            <w:top w:val="none" w:sz="0" w:space="0" w:color="auto"/>
            <w:left w:val="none" w:sz="0" w:space="0" w:color="auto"/>
            <w:bottom w:val="none" w:sz="0" w:space="0" w:color="auto"/>
            <w:right w:val="none" w:sz="0" w:space="0" w:color="auto"/>
          </w:divBdr>
        </w:div>
      </w:divsChild>
    </w:div>
    <w:div w:id="193346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Singla</dc:creator>
  <cp:keywords/>
  <dc:description/>
  <cp:lastModifiedBy>rsingla@student.ubc.ca</cp:lastModifiedBy>
  <cp:revision>2</cp:revision>
  <dcterms:created xsi:type="dcterms:W3CDTF">2022-11-29T03:44:00Z</dcterms:created>
  <dcterms:modified xsi:type="dcterms:W3CDTF">2022-11-29T03:44:00Z</dcterms:modified>
</cp:coreProperties>
</file>