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A8B58" w14:textId="35911656" w:rsidR="00ED436D" w:rsidRPr="00A1081E" w:rsidRDefault="00ED436D" w:rsidP="00ED436D">
      <w:pPr>
        <w:pStyle w:val="Heading3"/>
        <w:rPr>
          <w:rFonts w:ascii="Times New Roman" w:hAnsi="Times New Roman" w:cs="Times New Roman"/>
        </w:rPr>
      </w:pPr>
      <w:bookmarkStart w:id="0" w:name="_Toc44255434"/>
      <w:proofErr w:type="spellStart"/>
      <w:r w:rsidRPr="00A1081E">
        <w:rPr>
          <w:rFonts w:ascii="Times New Roman" w:hAnsi="Times New Roman" w:cs="Times New Roman"/>
        </w:rPr>
        <w:t>S</w:t>
      </w:r>
      <w:r w:rsidR="00282BBA" w:rsidRPr="00A1081E">
        <w:rPr>
          <w:rFonts w:ascii="Times New Roman" w:hAnsi="Times New Roman" w:cs="Times New Roman"/>
        </w:rPr>
        <w:t>2</w:t>
      </w:r>
      <w:proofErr w:type="spellEnd"/>
      <w:r w:rsidRPr="00A1081E">
        <w:rPr>
          <w:rFonts w:ascii="Times New Roman" w:hAnsi="Times New Roman" w:cs="Times New Roman"/>
        </w:rPr>
        <w:t xml:space="preserve"> Table</w:t>
      </w:r>
      <w:r w:rsidR="00A1081E">
        <w:rPr>
          <w:rFonts w:ascii="Times New Roman" w:hAnsi="Times New Roman" w:cs="Times New Roman"/>
        </w:rPr>
        <w:t>.</w:t>
      </w:r>
      <w:r w:rsidRPr="00A1081E">
        <w:rPr>
          <w:rFonts w:ascii="Times New Roman" w:hAnsi="Times New Roman" w:cs="Times New Roman"/>
        </w:rPr>
        <w:t xml:space="preserve"> </w:t>
      </w:r>
      <w:proofErr w:type="spellStart"/>
      <w:r w:rsidRPr="00A1081E">
        <w:rPr>
          <w:rFonts w:ascii="Times New Roman" w:hAnsi="Times New Roman" w:cs="Times New Roman"/>
        </w:rPr>
        <w:t>IESS</w:t>
      </w:r>
      <w:proofErr w:type="spellEnd"/>
      <w:r w:rsidRPr="00A1081E">
        <w:rPr>
          <w:rFonts w:ascii="Times New Roman" w:hAnsi="Times New Roman" w:cs="Times New Roman"/>
        </w:rPr>
        <w:t xml:space="preserve"> Patients with CKD, 2015</w:t>
      </w:r>
      <w:r w:rsidR="00A1081E">
        <w:rPr>
          <w:rFonts w:ascii="Times New Roman" w:hAnsi="Times New Roman" w:cs="Times New Roman"/>
        </w:rPr>
        <w:t>–</w:t>
      </w:r>
      <w:r w:rsidRPr="00A1081E">
        <w:rPr>
          <w:rFonts w:ascii="Times New Roman" w:hAnsi="Times New Roman" w:cs="Times New Roman"/>
        </w:rPr>
        <w:t>2018</w:t>
      </w:r>
      <w:bookmarkEnd w:id="0"/>
      <w:r w:rsidR="00A1081E">
        <w:rPr>
          <w:rFonts w:ascii="Times New Roman" w:hAnsi="Times New Roman" w:cs="Times New Roman"/>
        </w:rPr>
        <w:t>.</w:t>
      </w:r>
    </w:p>
    <w:p w14:paraId="1F10806B" w14:textId="77777777" w:rsidR="00ED436D" w:rsidRPr="00A1081E" w:rsidRDefault="00ED436D" w:rsidP="00ED436D">
      <w:pPr>
        <w:rPr>
          <w:rFonts w:ascii="Times New Roman" w:hAnsi="Times New Roman" w:cs="Times New Roman"/>
        </w:rPr>
      </w:pPr>
      <w:r w:rsidRPr="00A1081E">
        <w:rPr>
          <w:rFonts w:ascii="Times New Roman" w:hAnsi="Times New Roman" w:cs="Times New Roman"/>
        </w:rPr>
        <w:t>Data are provided as numbers or percentages as indicated.</w:t>
      </w:r>
    </w:p>
    <w:p w14:paraId="571B4D5B" w14:textId="77777777" w:rsidR="00ED436D" w:rsidRPr="00A1081E" w:rsidRDefault="00ED436D" w:rsidP="00ED436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540"/>
        <w:gridCol w:w="1169"/>
        <w:gridCol w:w="1169"/>
        <w:gridCol w:w="1169"/>
        <w:gridCol w:w="1169"/>
      </w:tblGrid>
      <w:tr w:rsidR="00ED436D" w:rsidRPr="00A1081E" w14:paraId="3827A000" w14:textId="77777777" w:rsidTr="00681011">
        <w:tc>
          <w:tcPr>
            <w:tcW w:w="2708" w:type="dxa"/>
            <w:gridSpan w:val="2"/>
            <w:vAlign w:val="center"/>
          </w:tcPr>
          <w:p w14:paraId="4D7376A5" w14:textId="77777777" w:rsidR="00ED436D" w:rsidRPr="00A1081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A1081E">
              <w:rPr>
                <w:rFonts w:ascii="Times New Roman" w:hAnsi="Times New Roman" w:cs="Times New Roman"/>
                <w:i/>
                <w:iCs/>
              </w:rPr>
              <w:t>Year</w:t>
            </w:r>
          </w:p>
        </w:tc>
        <w:tc>
          <w:tcPr>
            <w:tcW w:w="1169" w:type="dxa"/>
            <w:vAlign w:val="center"/>
          </w:tcPr>
          <w:p w14:paraId="619B88EE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1081E">
              <w:rPr>
                <w:rFonts w:ascii="Times New Roman" w:hAnsi="Times New Roman" w:cs="Times New Roman"/>
                <w:b/>
                <w:bCs/>
                <w:i/>
                <w:iCs/>
              </w:rPr>
              <w:t>2015</w:t>
            </w:r>
          </w:p>
        </w:tc>
        <w:tc>
          <w:tcPr>
            <w:tcW w:w="1169" w:type="dxa"/>
            <w:vAlign w:val="center"/>
          </w:tcPr>
          <w:p w14:paraId="26E10F5E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1081E">
              <w:rPr>
                <w:rFonts w:ascii="Times New Roman" w:hAnsi="Times New Roman" w:cs="Times New Roman"/>
                <w:b/>
                <w:bCs/>
                <w:i/>
                <w:iCs/>
              </w:rPr>
              <w:t>2016</w:t>
            </w:r>
          </w:p>
        </w:tc>
        <w:tc>
          <w:tcPr>
            <w:tcW w:w="1169" w:type="dxa"/>
            <w:vAlign w:val="center"/>
          </w:tcPr>
          <w:p w14:paraId="23175B1F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1081E">
              <w:rPr>
                <w:rFonts w:ascii="Times New Roman" w:hAnsi="Times New Roman" w:cs="Times New Roman"/>
                <w:b/>
                <w:bCs/>
                <w:i/>
                <w:iCs/>
              </w:rPr>
              <w:t>2017</w:t>
            </w:r>
          </w:p>
        </w:tc>
        <w:tc>
          <w:tcPr>
            <w:tcW w:w="1169" w:type="dxa"/>
            <w:vAlign w:val="center"/>
          </w:tcPr>
          <w:p w14:paraId="520F8329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1081E">
              <w:rPr>
                <w:rFonts w:ascii="Times New Roman" w:hAnsi="Times New Roman" w:cs="Times New Roman"/>
                <w:b/>
                <w:bCs/>
                <w:i/>
                <w:iCs/>
              </w:rPr>
              <w:t>2018</w:t>
            </w:r>
          </w:p>
        </w:tc>
      </w:tr>
      <w:tr w:rsidR="00ED436D" w:rsidRPr="00A1081E" w14:paraId="4A203CC4" w14:textId="77777777" w:rsidTr="00681011">
        <w:tc>
          <w:tcPr>
            <w:tcW w:w="2708" w:type="dxa"/>
            <w:gridSpan w:val="2"/>
            <w:vAlign w:val="center"/>
          </w:tcPr>
          <w:p w14:paraId="6331ED40" w14:textId="77777777" w:rsidR="00ED436D" w:rsidRPr="00A1081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A1081E">
              <w:rPr>
                <w:rFonts w:ascii="Times New Roman" w:hAnsi="Times New Roman" w:cs="Times New Roman"/>
                <w:i/>
                <w:iCs/>
              </w:rPr>
              <w:t>Patients</w:t>
            </w:r>
          </w:p>
        </w:tc>
        <w:tc>
          <w:tcPr>
            <w:tcW w:w="1169" w:type="dxa"/>
            <w:vAlign w:val="center"/>
          </w:tcPr>
          <w:p w14:paraId="0D679482" w14:textId="5BBF84E0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</w:rPr>
              <w:t>14</w:t>
            </w:r>
            <w:r w:rsidR="00A1081E">
              <w:rPr>
                <w:rFonts w:ascii="Times New Roman" w:hAnsi="Times New Roman" w:cs="Times New Roman"/>
              </w:rPr>
              <w:t>,</w:t>
            </w:r>
            <w:r w:rsidRPr="00A1081E">
              <w:rPr>
                <w:rFonts w:ascii="Times New Roman" w:hAnsi="Times New Roman" w:cs="Times New Roman"/>
              </w:rPr>
              <w:t>757</w:t>
            </w:r>
          </w:p>
        </w:tc>
        <w:tc>
          <w:tcPr>
            <w:tcW w:w="1169" w:type="dxa"/>
            <w:vAlign w:val="center"/>
          </w:tcPr>
          <w:p w14:paraId="59B8F40D" w14:textId="1970EF29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</w:rPr>
              <w:t>18</w:t>
            </w:r>
            <w:r w:rsidR="00A1081E">
              <w:rPr>
                <w:rFonts w:ascii="Times New Roman" w:hAnsi="Times New Roman" w:cs="Times New Roman"/>
              </w:rPr>
              <w:t>,</w:t>
            </w:r>
            <w:r w:rsidRPr="00A1081E">
              <w:rPr>
                <w:rFonts w:ascii="Times New Roman" w:hAnsi="Times New Roman" w:cs="Times New Roman"/>
              </w:rPr>
              <w:t>917</w:t>
            </w:r>
          </w:p>
        </w:tc>
        <w:tc>
          <w:tcPr>
            <w:tcW w:w="1169" w:type="dxa"/>
            <w:vAlign w:val="center"/>
          </w:tcPr>
          <w:p w14:paraId="277772BD" w14:textId="5F039E3F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</w:rPr>
              <w:t>23</w:t>
            </w:r>
            <w:r w:rsidR="00A1081E">
              <w:rPr>
                <w:rFonts w:ascii="Times New Roman" w:hAnsi="Times New Roman" w:cs="Times New Roman"/>
              </w:rPr>
              <w:t>,</w:t>
            </w:r>
            <w:r w:rsidRPr="00A1081E">
              <w:rPr>
                <w:rFonts w:ascii="Times New Roman" w:hAnsi="Times New Roman" w:cs="Times New Roman"/>
              </w:rPr>
              <w:t>926</w:t>
            </w:r>
          </w:p>
        </w:tc>
        <w:tc>
          <w:tcPr>
            <w:tcW w:w="1169" w:type="dxa"/>
            <w:vAlign w:val="center"/>
          </w:tcPr>
          <w:p w14:paraId="2C79723C" w14:textId="0FCD4F30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</w:rPr>
              <w:t>29</w:t>
            </w:r>
            <w:r w:rsidR="00A1081E">
              <w:rPr>
                <w:rFonts w:ascii="Times New Roman" w:hAnsi="Times New Roman" w:cs="Times New Roman"/>
              </w:rPr>
              <w:t>,</w:t>
            </w:r>
            <w:r w:rsidRPr="00A1081E">
              <w:rPr>
                <w:rFonts w:ascii="Times New Roman" w:hAnsi="Times New Roman" w:cs="Times New Roman"/>
              </w:rPr>
              <w:t>418</w:t>
            </w:r>
          </w:p>
        </w:tc>
      </w:tr>
      <w:tr w:rsidR="00ED436D" w:rsidRPr="00A1081E" w14:paraId="27642AEC" w14:textId="77777777" w:rsidTr="00681011">
        <w:tc>
          <w:tcPr>
            <w:tcW w:w="1168" w:type="dxa"/>
            <w:vMerge w:val="restart"/>
            <w:vAlign w:val="center"/>
          </w:tcPr>
          <w:p w14:paraId="51C8044B" w14:textId="77777777" w:rsidR="00ED436D" w:rsidRPr="00A1081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A1081E">
              <w:rPr>
                <w:rFonts w:ascii="Times New Roman" w:hAnsi="Times New Roman" w:cs="Times New Roman"/>
                <w:i/>
                <w:iCs/>
              </w:rPr>
              <w:t>Sex</w:t>
            </w:r>
          </w:p>
        </w:tc>
        <w:tc>
          <w:tcPr>
            <w:tcW w:w="1540" w:type="dxa"/>
            <w:vAlign w:val="center"/>
          </w:tcPr>
          <w:p w14:paraId="015989F7" w14:textId="77777777" w:rsidR="00ED436D" w:rsidRPr="00A1081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A1081E">
              <w:rPr>
                <w:rFonts w:ascii="Times New Roman" w:hAnsi="Times New Roman" w:cs="Times New Roman"/>
                <w:i/>
                <w:iCs/>
              </w:rPr>
              <w:t>Male</w:t>
            </w:r>
          </w:p>
        </w:tc>
        <w:tc>
          <w:tcPr>
            <w:tcW w:w="1169" w:type="dxa"/>
            <w:vAlign w:val="center"/>
          </w:tcPr>
          <w:p w14:paraId="630E7E9A" w14:textId="5D597E28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</w:rPr>
              <w:t>9</w:t>
            </w:r>
            <w:r w:rsidR="00A1081E">
              <w:rPr>
                <w:rFonts w:ascii="Times New Roman" w:hAnsi="Times New Roman" w:cs="Times New Roman"/>
              </w:rPr>
              <w:t>,</w:t>
            </w:r>
            <w:r w:rsidRPr="00A1081E">
              <w:rPr>
                <w:rFonts w:ascii="Times New Roman" w:hAnsi="Times New Roman" w:cs="Times New Roman"/>
              </w:rPr>
              <w:t>609</w:t>
            </w:r>
          </w:p>
          <w:p w14:paraId="3E1BCACA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</w:rPr>
              <w:t>65.1%</w:t>
            </w:r>
          </w:p>
        </w:tc>
        <w:tc>
          <w:tcPr>
            <w:tcW w:w="1169" w:type="dxa"/>
            <w:vAlign w:val="center"/>
          </w:tcPr>
          <w:p w14:paraId="4B3F7B74" w14:textId="6C805AE0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</w:rPr>
              <w:t>12</w:t>
            </w:r>
            <w:r w:rsidR="00A1081E">
              <w:rPr>
                <w:rFonts w:ascii="Times New Roman" w:hAnsi="Times New Roman" w:cs="Times New Roman"/>
              </w:rPr>
              <w:t>,</w:t>
            </w:r>
            <w:r w:rsidRPr="00A1081E">
              <w:rPr>
                <w:rFonts w:ascii="Times New Roman" w:hAnsi="Times New Roman" w:cs="Times New Roman"/>
              </w:rPr>
              <w:t>247</w:t>
            </w:r>
          </w:p>
          <w:p w14:paraId="5D6FE356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</w:rPr>
              <w:t>64.7%</w:t>
            </w:r>
          </w:p>
        </w:tc>
        <w:tc>
          <w:tcPr>
            <w:tcW w:w="1169" w:type="dxa"/>
            <w:vAlign w:val="center"/>
          </w:tcPr>
          <w:p w14:paraId="28713E0C" w14:textId="69DA144F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</w:rPr>
              <w:t>15</w:t>
            </w:r>
            <w:r w:rsidR="00A1081E">
              <w:rPr>
                <w:rFonts w:ascii="Times New Roman" w:hAnsi="Times New Roman" w:cs="Times New Roman"/>
              </w:rPr>
              <w:t>,</w:t>
            </w:r>
            <w:r w:rsidRPr="00A1081E">
              <w:rPr>
                <w:rFonts w:ascii="Times New Roman" w:hAnsi="Times New Roman" w:cs="Times New Roman"/>
              </w:rPr>
              <w:t>666</w:t>
            </w:r>
          </w:p>
          <w:p w14:paraId="1B662A1A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</w:rPr>
              <w:t>65.5%</w:t>
            </w:r>
          </w:p>
        </w:tc>
        <w:tc>
          <w:tcPr>
            <w:tcW w:w="1169" w:type="dxa"/>
            <w:vAlign w:val="center"/>
          </w:tcPr>
          <w:p w14:paraId="3969F5D2" w14:textId="527435EB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</w:rPr>
              <w:t>19</w:t>
            </w:r>
            <w:r w:rsidR="00A1081E">
              <w:rPr>
                <w:rFonts w:ascii="Times New Roman" w:hAnsi="Times New Roman" w:cs="Times New Roman"/>
              </w:rPr>
              <w:t>,</w:t>
            </w:r>
            <w:r w:rsidRPr="00A1081E">
              <w:rPr>
                <w:rFonts w:ascii="Times New Roman" w:hAnsi="Times New Roman" w:cs="Times New Roman"/>
              </w:rPr>
              <w:t>451</w:t>
            </w:r>
          </w:p>
          <w:p w14:paraId="310852FB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</w:rPr>
              <w:t>66.1%</w:t>
            </w:r>
          </w:p>
        </w:tc>
      </w:tr>
      <w:tr w:rsidR="00ED436D" w:rsidRPr="00A1081E" w14:paraId="5C4EC53A" w14:textId="77777777" w:rsidTr="00681011">
        <w:tc>
          <w:tcPr>
            <w:tcW w:w="1168" w:type="dxa"/>
            <w:vMerge/>
            <w:vAlign w:val="center"/>
          </w:tcPr>
          <w:p w14:paraId="48CF5B01" w14:textId="77777777" w:rsidR="00ED436D" w:rsidRPr="00A1081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540" w:type="dxa"/>
            <w:vAlign w:val="center"/>
          </w:tcPr>
          <w:p w14:paraId="55E302D7" w14:textId="77777777" w:rsidR="00ED436D" w:rsidRPr="00A1081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A1081E">
              <w:rPr>
                <w:rFonts w:ascii="Times New Roman" w:hAnsi="Times New Roman" w:cs="Times New Roman"/>
                <w:i/>
                <w:iCs/>
              </w:rPr>
              <w:t>Female</w:t>
            </w:r>
          </w:p>
        </w:tc>
        <w:tc>
          <w:tcPr>
            <w:tcW w:w="1169" w:type="dxa"/>
            <w:vAlign w:val="center"/>
          </w:tcPr>
          <w:p w14:paraId="00F0C4E8" w14:textId="4D49BD3E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</w:rPr>
              <w:t>5</w:t>
            </w:r>
            <w:r w:rsidR="00A1081E">
              <w:rPr>
                <w:rFonts w:ascii="Times New Roman" w:hAnsi="Times New Roman" w:cs="Times New Roman"/>
              </w:rPr>
              <w:t>,</w:t>
            </w:r>
            <w:r w:rsidRPr="00A1081E">
              <w:rPr>
                <w:rFonts w:ascii="Times New Roman" w:hAnsi="Times New Roman" w:cs="Times New Roman"/>
              </w:rPr>
              <w:t>148</w:t>
            </w:r>
          </w:p>
          <w:p w14:paraId="2FBEA0BE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</w:rPr>
              <w:t>34.9%</w:t>
            </w:r>
          </w:p>
        </w:tc>
        <w:tc>
          <w:tcPr>
            <w:tcW w:w="1169" w:type="dxa"/>
            <w:vAlign w:val="center"/>
          </w:tcPr>
          <w:p w14:paraId="3F297629" w14:textId="132B24EF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</w:rPr>
              <w:t>6</w:t>
            </w:r>
            <w:r w:rsidR="00A1081E">
              <w:rPr>
                <w:rFonts w:ascii="Times New Roman" w:hAnsi="Times New Roman" w:cs="Times New Roman"/>
              </w:rPr>
              <w:t>,</w:t>
            </w:r>
            <w:r w:rsidRPr="00A1081E">
              <w:rPr>
                <w:rFonts w:ascii="Times New Roman" w:hAnsi="Times New Roman" w:cs="Times New Roman"/>
              </w:rPr>
              <w:t>670</w:t>
            </w:r>
          </w:p>
          <w:p w14:paraId="34A6DFC5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</w:rPr>
              <w:t>35.3%</w:t>
            </w:r>
          </w:p>
        </w:tc>
        <w:tc>
          <w:tcPr>
            <w:tcW w:w="1169" w:type="dxa"/>
            <w:vAlign w:val="center"/>
          </w:tcPr>
          <w:p w14:paraId="00E354B3" w14:textId="6E49FDFA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</w:rPr>
              <w:t>8</w:t>
            </w:r>
            <w:r w:rsidR="00A1081E">
              <w:rPr>
                <w:rFonts w:ascii="Times New Roman" w:hAnsi="Times New Roman" w:cs="Times New Roman"/>
              </w:rPr>
              <w:t>,</w:t>
            </w:r>
            <w:r w:rsidRPr="00A1081E">
              <w:rPr>
                <w:rFonts w:ascii="Times New Roman" w:hAnsi="Times New Roman" w:cs="Times New Roman"/>
              </w:rPr>
              <w:t>260</w:t>
            </w:r>
          </w:p>
          <w:p w14:paraId="2C34F91F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</w:rPr>
              <w:t>34.5%</w:t>
            </w:r>
          </w:p>
        </w:tc>
        <w:tc>
          <w:tcPr>
            <w:tcW w:w="1169" w:type="dxa"/>
            <w:vAlign w:val="center"/>
          </w:tcPr>
          <w:p w14:paraId="0745E68B" w14:textId="4F45670A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</w:rPr>
              <w:t>9</w:t>
            </w:r>
            <w:r w:rsidR="00A1081E">
              <w:rPr>
                <w:rFonts w:ascii="Times New Roman" w:hAnsi="Times New Roman" w:cs="Times New Roman"/>
              </w:rPr>
              <w:t>,</w:t>
            </w:r>
            <w:r w:rsidRPr="00A1081E">
              <w:rPr>
                <w:rFonts w:ascii="Times New Roman" w:hAnsi="Times New Roman" w:cs="Times New Roman"/>
              </w:rPr>
              <w:t>967</w:t>
            </w:r>
          </w:p>
          <w:p w14:paraId="1FAA1E07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</w:rPr>
              <w:t>33.9%</w:t>
            </w:r>
          </w:p>
        </w:tc>
      </w:tr>
      <w:tr w:rsidR="00ED436D" w:rsidRPr="00A1081E" w14:paraId="58ADB3F4" w14:textId="77777777" w:rsidTr="00681011">
        <w:tc>
          <w:tcPr>
            <w:tcW w:w="1168" w:type="dxa"/>
            <w:vMerge w:val="restart"/>
            <w:vAlign w:val="center"/>
          </w:tcPr>
          <w:p w14:paraId="54F119A0" w14:textId="77777777" w:rsidR="00ED436D" w:rsidRPr="00A1081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A1081E">
              <w:rPr>
                <w:rFonts w:ascii="Times New Roman" w:hAnsi="Times New Roman" w:cs="Times New Roman"/>
                <w:i/>
                <w:iCs/>
              </w:rPr>
              <w:t>Ages</w:t>
            </w:r>
          </w:p>
        </w:tc>
        <w:tc>
          <w:tcPr>
            <w:tcW w:w="1540" w:type="dxa"/>
            <w:vAlign w:val="center"/>
          </w:tcPr>
          <w:p w14:paraId="4070DF4C" w14:textId="77777777" w:rsidR="00ED436D" w:rsidRPr="00A1081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A1081E">
              <w:rPr>
                <w:rFonts w:ascii="Times New Roman" w:hAnsi="Times New Roman" w:cs="Times New Roman"/>
                <w:i/>
                <w:iCs/>
              </w:rPr>
              <w:t>0-10</w:t>
            </w:r>
          </w:p>
        </w:tc>
        <w:tc>
          <w:tcPr>
            <w:tcW w:w="1169" w:type="dxa"/>
            <w:vAlign w:val="center"/>
          </w:tcPr>
          <w:p w14:paraId="45334E16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</w:rPr>
              <w:t>726</w:t>
            </w:r>
          </w:p>
          <w:p w14:paraId="5C4775E9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</w:rPr>
              <w:t>4.8%</w:t>
            </w:r>
          </w:p>
        </w:tc>
        <w:tc>
          <w:tcPr>
            <w:tcW w:w="1169" w:type="dxa"/>
            <w:vAlign w:val="center"/>
          </w:tcPr>
          <w:p w14:paraId="3C835645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716</w:t>
            </w:r>
          </w:p>
          <w:p w14:paraId="15915AC1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3.8%</w:t>
            </w:r>
          </w:p>
        </w:tc>
        <w:tc>
          <w:tcPr>
            <w:tcW w:w="1169" w:type="dxa"/>
            <w:vAlign w:val="center"/>
          </w:tcPr>
          <w:p w14:paraId="04534EBF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696</w:t>
            </w:r>
          </w:p>
          <w:p w14:paraId="0B00A472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2.9%</w:t>
            </w:r>
          </w:p>
        </w:tc>
        <w:tc>
          <w:tcPr>
            <w:tcW w:w="1169" w:type="dxa"/>
            <w:vAlign w:val="center"/>
          </w:tcPr>
          <w:p w14:paraId="32B15F97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867</w:t>
            </w:r>
          </w:p>
          <w:p w14:paraId="59ACE3D8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2.9%</w:t>
            </w:r>
          </w:p>
        </w:tc>
      </w:tr>
      <w:tr w:rsidR="00ED436D" w:rsidRPr="00A1081E" w14:paraId="363A4871" w14:textId="77777777" w:rsidTr="00681011">
        <w:tc>
          <w:tcPr>
            <w:tcW w:w="1168" w:type="dxa"/>
            <w:vMerge/>
            <w:vAlign w:val="center"/>
          </w:tcPr>
          <w:p w14:paraId="1ADD735B" w14:textId="77777777" w:rsidR="00ED436D" w:rsidRPr="00A1081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540" w:type="dxa"/>
            <w:vAlign w:val="center"/>
          </w:tcPr>
          <w:p w14:paraId="3C9F2A1F" w14:textId="77777777" w:rsidR="00ED436D" w:rsidRPr="00A1081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A1081E">
              <w:rPr>
                <w:rFonts w:ascii="Times New Roman" w:hAnsi="Times New Roman" w:cs="Times New Roman"/>
                <w:i/>
                <w:iCs/>
              </w:rPr>
              <w:t>11-20</w:t>
            </w:r>
          </w:p>
        </w:tc>
        <w:tc>
          <w:tcPr>
            <w:tcW w:w="1169" w:type="dxa"/>
            <w:vAlign w:val="center"/>
          </w:tcPr>
          <w:p w14:paraId="411FCCB7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</w:rPr>
              <w:t>116</w:t>
            </w:r>
          </w:p>
          <w:p w14:paraId="7BFD6011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</w:rPr>
              <w:t>2.1%</w:t>
            </w:r>
          </w:p>
        </w:tc>
        <w:tc>
          <w:tcPr>
            <w:tcW w:w="1169" w:type="dxa"/>
            <w:vAlign w:val="center"/>
          </w:tcPr>
          <w:p w14:paraId="425B7957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152</w:t>
            </w:r>
          </w:p>
          <w:p w14:paraId="4A4AE089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0.8%</w:t>
            </w:r>
          </w:p>
        </w:tc>
        <w:tc>
          <w:tcPr>
            <w:tcW w:w="1169" w:type="dxa"/>
            <w:vAlign w:val="center"/>
          </w:tcPr>
          <w:p w14:paraId="3594D11F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207</w:t>
            </w:r>
          </w:p>
          <w:p w14:paraId="29275493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0.9%</w:t>
            </w:r>
          </w:p>
        </w:tc>
        <w:tc>
          <w:tcPr>
            <w:tcW w:w="1169" w:type="dxa"/>
            <w:vAlign w:val="center"/>
          </w:tcPr>
          <w:p w14:paraId="64E45BB9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222</w:t>
            </w:r>
          </w:p>
          <w:p w14:paraId="279FBD9F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0.8%</w:t>
            </w:r>
          </w:p>
        </w:tc>
      </w:tr>
      <w:tr w:rsidR="00ED436D" w:rsidRPr="00A1081E" w14:paraId="086CDCA6" w14:textId="77777777" w:rsidTr="00681011">
        <w:tc>
          <w:tcPr>
            <w:tcW w:w="1168" w:type="dxa"/>
            <w:vMerge/>
            <w:vAlign w:val="center"/>
          </w:tcPr>
          <w:p w14:paraId="74F9DC0F" w14:textId="77777777" w:rsidR="00ED436D" w:rsidRPr="00A1081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540" w:type="dxa"/>
            <w:vAlign w:val="center"/>
          </w:tcPr>
          <w:p w14:paraId="307C1074" w14:textId="77777777" w:rsidR="00ED436D" w:rsidRPr="00A1081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A1081E">
              <w:rPr>
                <w:rFonts w:ascii="Times New Roman" w:hAnsi="Times New Roman" w:cs="Times New Roman"/>
                <w:i/>
                <w:iCs/>
              </w:rPr>
              <w:t>21-30</w:t>
            </w:r>
          </w:p>
        </w:tc>
        <w:tc>
          <w:tcPr>
            <w:tcW w:w="1169" w:type="dxa"/>
            <w:vAlign w:val="center"/>
          </w:tcPr>
          <w:p w14:paraId="2290064A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</w:rPr>
              <w:t>303</w:t>
            </w:r>
          </w:p>
          <w:p w14:paraId="0A4DF7B0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</w:rPr>
              <w:t>4.2%</w:t>
            </w:r>
          </w:p>
        </w:tc>
        <w:tc>
          <w:tcPr>
            <w:tcW w:w="1169" w:type="dxa"/>
            <w:vAlign w:val="center"/>
          </w:tcPr>
          <w:p w14:paraId="6C23D441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357</w:t>
            </w:r>
          </w:p>
          <w:p w14:paraId="3592C018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1.9%</w:t>
            </w:r>
          </w:p>
        </w:tc>
        <w:tc>
          <w:tcPr>
            <w:tcW w:w="1169" w:type="dxa"/>
            <w:vAlign w:val="center"/>
          </w:tcPr>
          <w:p w14:paraId="59E02392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384</w:t>
            </w:r>
          </w:p>
          <w:p w14:paraId="06C1837D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1.6%</w:t>
            </w:r>
          </w:p>
        </w:tc>
        <w:tc>
          <w:tcPr>
            <w:tcW w:w="1169" w:type="dxa"/>
            <w:vAlign w:val="center"/>
          </w:tcPr>
          <w:p w14:paraId="48DE1805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469</w:t>
            </w:r>
          </w:p>
          <w:p w14:paraId="0B4C47D8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1.6%</w:t>
            </w:r>
          </w:p>
        </w:tc>
      </w:tr>
      <w:tr w:rsidR="00ED436D" w:rsidRPr="00A1081E" w14:paraId="5A165631" w14:textId="77777777" w:rsidTr="00681011">
        <w:tc>
          <w:tcPr>
            <w:tcW w:w="1168" w:type="dxa"/>
            <w:vMerge/>
            <w:vAlign w:val="center"/>
          </w:tcPr>
          <w:p w14:paraId="5359821A" w14:textId="77777777" w:rsidR="00ED436D" w:rsidRPr="00A1081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540" w:type="dxa"/>
            <w:vAlign w:val="center"/>
          </w:tcPr>
          <w:p w14:paraId="2BE10952" w14:textId="77777777" w:rsidR="00ED436D" w:rsidRPr="00A1081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A1081E">
              <w:rPr>
                <w:rFonts w:ascii="Times New Roman" w:hAnsi="Times New Roman" w:cs="Times New Roman"/>
                <w:i/>
                <w:iCs/>
              </w:rPr>
              <w:t>31-40</w:t>
            </w:r>
          </w:p>
        </w:tc>
        <w:tc>
          <w:tcPr>
            <w:tcW w:w="1169" w:type="dxa"/>
            <w:vAlign w:val="center"/>
          </w:tcPr>
          <w:p w14:paraId="732F5B83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</w:rPr>
              <w:t>625</w:t>
            </w:r>
          </w:p>
          <w:p w14:paraId="7AD6B0CA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</w:rPr>
              <w:t>7.3%</w:t>
            </w:r>
          </w:p>
        </w:tc>
        <w:tc>
          <w:tcPr>
            <w:tcW w:w="1169" w:type="dxa"/>
            <w:vAlign w:val="center"/>
          </w:tcPr>
          <w:p w14:paraId="19492D7F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662</w:t>
            </w:r>
          </w:p>
          <w:p w14:paraId="27631B35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3.5%</w:t>
            </w:r>
          </w:p>
        </w:tc>
        <w:tc>
          <w:tcPr>
            <w:tcW w:w="1169" w:type="dxa"/>
            <w:vAlign w:val="center"/>
          </w:tcPr>
          <w:p w14:paraId="20179154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817</w:t>
            </w:r>
          </w:p>
          <w:p w14:paraId="432F0B86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3.4%</w:t>
            </w:r>
          </w:p>
        </w:tc>
        <w:tc>
          <w:tcPr>
            <w:tcW w:w="1169" w:type="dxa"/>
            <w:vAlign w:val="center"/>
          </w:tcPr>
          <w:p w14:paraId="7ED9DC82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909</w:t>
            </w:r>
          </w:p>
          <w:p w14:paraId="06ED5659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3.1%</w:t>
            </w:r>
          </w:p>
        </w:tc>
      </w:tr>
      <w:tr w:rsidR="00ED436D" w:rsidRPr="00A1081E" w14:paraId="43EC0813" w14:textId="77777777" w:rsidTr="00681011">
        <w:tc>
          <w:tcPr>
            <w:tcW w:w="1168" w:type="dxa"/>
            <w:vMerge/>
            <w:vAlign w:val="center"/>
          </w:tcPr>
          <w:p w14:paraId="25F5890B" w14:textId="77777777" w:rsidR="00ED436D" w:rsidRPr="00A1081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540" w:type="dxa"/>
            <w:vAlign w:val="center"/>
          </w:tcPr>
          <w:p w14:paraId="57972C68" w14:textId="77777777" w:rsidR="00ED436D" w:rsidRPr="00A1081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A1081E">
              <w:rPr>
                <w:rFonts w:ascii="Times New Roman" w:hAnsi="Times New Roman" w:cs="Times New Roman"/>
                <w:i/>
                <w:iCs/>
              </w:rPr>
              <w:t>41-50</w:t>
            </w:r>
          </w:p>
        </w:tc>
        <w:tc>
          <w:tcPr>
            <w:tcW w:w="1169" w:type="dxa"/>
            <w:vAlign w:val="center"/>
          </w:tcPr>
          <w:p w14:paraId="5D8F8193" w14:textId="20EDBEE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</w:rPr>
              <w:t>1</w:t>
            </w:r>
            <w:r w:rsidR="00A1081E">
              <w:rPr>
                <w:rFonts w:ascii="Times New Roman" w:hAnsi="Times New Roman" w:cs="Times New Roman"/>
              </w:rPr>
              <w:t>,</w:t>
            </w:r>
            <w:r w:rsidRPr="00A1081E">
              <w:rPr>
                <w:rFonts w:ascii="Times New Roman" w:hAnsi="Times New Roman" w:cs="Times New Roman"/>
              </w:rPr>
              <w:t>073</w:t>
            </w:r>
          </w:p>
          <w:p w14:paraId="656ABE8A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</w:rPr>
              <w:t>17.4%</w:t>
            </w:r>
          </w:p>
        </w:tc>
        <w:tc>
          <w:tcPr>
            <w:tcW w:w="1169" w:type="dxa"/>
            <w:vAlign w:val="center"/>
          </w:tcPr>
          <w:p w14:paraId="4B1CA1AD" w14:textId="7934AB7A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1</w:t>
            </w:r>
            <w:r w:rsidR="00A1081E">
              <w:rPr>
                <w:rFonts w:ascii="Times New Roman" w:hAnsi="Times New Roman" w:cs="Times New Roman"/>
                <w:color w:val="000000"/>
              </w:rPr>
              <w:t>,</w:t>
            </w:r>
            <w:r w:rsidRPr="00A1081E">
              <w:rPr>
                <w:rFonts w:ascii="Times New Roman" w:hAnsi="Times New Roman" w:cs="Times New Roman"/>
                <w:color w:val="000000"/>
              </w:rPr>
              <w:t>283</w:t>
            </w:r>
          </w:p>
          <w:p w14:paraId="2473591E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6.8%</w:t>
            </w:r>
          </w:p>
        </w:tc>
        <w:tc>
          <w:tcPr>
            <w:tcW w:w="1169" w:type="dxa"/>
            <w:vAlign w:val="center"/>
          </w:tcPr>
          <w:p w14:paraId="782EA39E" w14:textId="27A15383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1</w:t>
            </w:r>
            <w:r w:rsidR="00A1081E">
              <w:rPr>
                <w:rFonts w:ascii="Times New Roman" w:hAnsi="Times New Roman" w:cs="Times New Roman"/>
                <w:color w:val="000000"/>
              </w:rPr>
              <w:t>,</w:t>
            </w:r>
            <w:r w:rsidRPr="00A1081E">
              <w:rPr>
                <w:rFonts w:ascii="Times New Roman" w:hAnsi="Times New Roman" w:cs="Times New Roman"/>
                <w:color w:val="000000"/>
              </w:rPr>
              <w:t>591</w:t>
            </w:r>
          </w:p>
          <w:p w14:paraId="3047EECB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6.6%</w:t>
            </w:r>
          </w:p>
        </w:tc>
        <w:tc>
          <w:tcPr>
            <w:tcW w:w="1169" w:type="dxa"/>
            <w:vAlign w:val="center"/>
          </w:tcPr>
          <w:p w14:paraId="52A0A81A" w14:textId="348ECF56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1</w:t>
            </w:r>
            <w:r w:rsidR="00A1081E">
              <w:rPr>
                <w:rFonts w:ascii="Times New Roman" w:hAnsi="Times New Roman" w:cs="Times New Roman"/>
                <w:color w:val="000000"/>
              </w:rPr>
              <w:t>,</w:t>
            </w:r>
            <w:r w:rsidRPr="00A1081E">
              <w:rPr>
                <w:rFonts w:ascii="Times New Roman" w:hAnsi="Times New Roman" w:cs="Times New Roman"/>
                <w:color w:val="000000"/>
              </w:rPr>
              <w:t>868</w:t>
            </w:r>
          </w:p>
          <w:p w14:paraId="785DDCC9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6.3%</w:t>
            </w:r>
          </w:p>
        </w:tc>
      </w:tr>
      <w:tr w:rsidR="00ED436D" w:rsidRPr="00A1081E" w14:paraId="0681EF7A" w14:textId="77777777" w:rsidTr="00681011">
        <w:tc>
          <w:tcPr>
            <w:tcW w:w="1168" w:type="dxa"/>
            <w:vMerge/>
            <w:vAlign w:val="center"/>
          </w:tcPr>
          <w:p w14:paraId="50FEA0E3" w14:textId="77777777" w:rsidR="00ED436D" w:rsidRPr="00A1081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540" w:type="dxa"/>
            <w:vAlign w:val="center"/>
          </w:tcPr>
          <w:p w14:paraId="536EF217" w14:textId="77777777" w:rsidR="00ED436D" w:rsidRPr="00A1081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A1081E">
              <w:rPr>
                <w:rFonts w:ascii="Times New Roman" w:hAnsi="Times New Roman" w:cs="Times New Roman"/>
                <w:i/>
                <w:iCs/>
              </w:rPr>
              <w:t>51-60</w:t>
            </w:r>
          </w:p>
        </w:tc>
        <w:tc>
          <w:tcPr>
            <w:tcW w:w="1169" w:type="dxa"/>
            <w:vAlign w:val="center"/>
          </w:tcPr>
          <w:p w14:paraId="624A3D16" w14:textId="5BC1736A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</w:rPr>
              <w:t>2</w:t>
            </w:r>
            <w:r w:rsidR="00A1081E">
              <w:rPr>
                <w:rFonts w:ascii="Times New Roman" w:hAnsi="Times New Roman" w:cs="Times New Roman"/>
              </w:rPr>
              <w:t>,</w:t>
            </w:r>
            <w:r w:rsidRPr="00A1081E">
              <w:rPr>
                <w:rFonts w:ascii="Times New Roman" w:hAnsi="Times New Roman" w:cs="Times New Roman"/>
              </w:rPr>
              <w:t>561</w:t>
            </w:r>
          </w:p>
          <w:p w14:paraId="551661F0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</w:rPr>
              <w:t>24.4%</w:t>
            </w:r>
          </w:p>
        </w:tc>
        <w:tc>
          <w:tcPr>
            <w:tcW w:w="1169" w:type="dxa"/>
            <w:vAlign w:val="center"/>
          </w:tcPr>
          <w:p w14:paraId="56B81212" w14:textId="74A37289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3</w:t>
            </w:r>
            <w:r w:rsidR="00A1081E">
              <w:rPr>
                <w:rFonts w:ascii="Times New Roman" w:hAnsi="Times New Roman" w:cs="Times New Roman"/>
                <w:color w:val="000000"/>
              </w:rPr>
              <w:t>,</w:t>
            </w:r>
            <w:r w:rsidRPr="00A1081E">
              <w:rPr>
                <w:rFonts w:ascii="Times New Roman" w:hAnsi="Times New Roman" w:cs="Times New Roman"/>
                <w:color w:val="000000"/>
              </w:rPr>
              <w:t>097</w:t>
            </w:r>
          </w:p>
          <w:p w14:paraId="6E9A2D3B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16.4%</w:t>
            </w:r>
          </w:p>
        </w:tc>
        <w:tc>
          <w:tcPr>
            <w:tcW w:w="1169" w:type="dxa"/>
            <w:vAlign w:val="center"/>
          </w:tcPr>
          <w:p w14:paraId="2BC61178" w14:textId="730D8D72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3</w:t>
            </w:r>
            <w:r w:rsidR="00A1081E">
              <w:rPr>
                <w:rFonts w:ascii="Times New Roman" w:hAnsi="Times New Roman" w:cs="Times New Roman"/>
                <w:color w:val="000000"/>
              </w:rPr>
              <w:t>,</w:t>
            </w:r>
            <w:r w:rsidRPr="00A1081E">
              <w:rPr>
                <w:rFonts w:ascii="Times New Roman" w:hAnsi="Times New Roman" w:cs="Times New Roman"/>
                <w:color w:val="000000"/>
              </w:rPr>
              <w:t>868</w:t>
            </w:r>
          </w:p>
          <w:p w14:paraId="6898E4C2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16.2%</w:t>
            </w:r>
          </w:p>
        </w:tc>
        <w:tc>
          <w:tcPr>
            <w:tcW w:w="1169" w:type="dxa"/>
            <w:vAlign w:val="center"/>
          </w:tcPr>
          <w:p w14:paraId="4C8CE135" w14:textId="65B4F4E0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4</w:t>
            </w:r>
            <w:r w:rsidR="00A1081E">
              <w:rPr>
                <w:rFonts w:ascii="Times New Roman" w:hAnsi="Times New Roman" w:cs="Times New Roman"/>
                <w:color w:val="000000"/>
              </w:rPr>
              <w:t>,</w:t>
            </w:r>
            <w:r w:rsidRPr="00A1081E">
              <w:rPr>
                <w:rFonts w:ascii="Times New Roman" w:hAnsi="Times New Roman" w:cs="Times New Roman"/>
                <w:color w:val="000000"/>
              </w:rPr>
              <w:t>555</w:t>
            </w:r>
          </w:p>
          <w:p w14:paraId="53A89C53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15.5%</w:t>
            </w:r>
          </w:p>
        </w:tc>
      </w:tr>
      <w:tr w:rsidR="00ED436D" w:rsidRPr="00A1081E" w14:paraId="2574F89C" w14:textId="77777777" w:rsidTr="00681011">
        <w:tc>
          <w:tcPr>
            <w:tcW w:w="1168" w:type="dxa"/>
            <w:vMerge/>
            <w:vAlign w:val="center"/>
          </w:tcPr>
          <w:p w14:paraId="41CCCE32" w14:textId="77777777" w:rsidR="00ED436D" w:rsidRPr="00A1081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540" w:type="dxa"/>
            <w:vAlign w:val="center"/>
          </w:tcPr>
          <w:p w14:paraId="690F3AD0" w14:textId="77777777" w:rsidR="00ED436D" w:rsidRPr="00A1081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A1081E">
              <w:rPr>
                <w:rFonts w:ascii="Times New Roman" w:hAnsi="Times New Roman" w:cs="Times New Roman"/>
                <w:i/>
                <w:iCs/>
              </w:rPr>
              <w:t>61-70</w:t>
            </w:r>
          </w:p>
        </w:tc>
        <w:tc>
          <w:tcPr>
            <w:tcW w:w="1169" w:type="dxa"/>
            <w:vAlign w:val="center"/>
          </w:tcPr>
          <w:p w14:paraId="085037ED" w14:textId="27759EFF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</w:rPr>
              <w:t>3</w:t>
            </w:r>
            <w:r w:rsidR="00A1081E">
              <w:rPr>
                <w:rFonts w:ascii="Times New Roman" w:hAnsi="Times New Roman" w:cs="Times New Roman"/>
              </w:rPr>
              <w:t>,</w:t>
            </w:r>
            <w:r w:rsidRPr="00A1081E">
              <w:rPr>
                <w:rFonts w:ascii="Times New Roman" w:hAnsi="Times New Roman" w:cs="Times New Roman"/>
              </w:rPr>
              <w:t>595</w:t>
            </w:r>
          </w:p>
          <w:p w14:paraId="087E23F7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</w:rPr>
              <w:t>21.4%</w:t>
            </w:r>
          </w:p>
        </w:tc>
        <w:tc>
          <w:tcPr>
            <w:tcW w:w="1169" w:type="dxa"/>
            <w:vAlign w:val="center"/>
          </w:tcPr>
          <w:p w14:paraId="6A367C4A" w14:textId="3D6DDE7E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4</w:t>
            </w:r>
            <w:r w:rsidR="00A1081E">
              <w:rPr>
                <w:rFonts w:ascii="Times New Roman" w:hAnsi="Times New Roman" w:cs="Times New Roman"/>
                <w:color w:val="000000"/>
              </w:rPr>
              <w:t>,</w:t>
            </w:r>
            <w:r w:rsidRPr="00A1081E">
              <w:rPr>
                <w:rFonts w:ascii="Times New Roman" w:hAnsi="Times New Roman" w:cs="Times New Roman"/>
                <w:color w:val="000000"/>
              </w:rPr>
              <w:t>824</w:t>
            </w:r>
          </w:p>
          <w:p w14:paraId="474B209D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25.5%</w:t>
            </w:r>
          </w:p>
        </w:tc>
        <w:tc>
          <w:tcPr>
            <w:tcW w:w="1169" w:type="dxa"/>
            <w:vAlign w:val="center"/>
          </w:tcPr>
          <w:p w14:paraId="282EF8EF" w14:textId="69F84BD8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6</w:t>
            </w:r>
            <w:r w:rsidR="00A1081E">
              <w:rPr>
                <w:rFonts w:ascii="Times New Roman" w:hAnsi="Times New Roman" w:cs="Times New Roman"/>
                <w:color w:val="000000"/>
              </w:rPr>
              <w:t>,</w:t>
            </w:r>
            <w:r w:rsidRPr="00A1081E">
              <w:rPr>
                <w:rFonts w:ascii="Times New Roman" w:hAnsi="Times New Roman" w:cs="Times New Roman"/>
                <w:color w:val="000000"/>
              </w:rPr>
              <w:t>402</w:t>
            </w:r>
          </w:p>
          <w:p w14:paraId="2D10B0C2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26.8%</w:t>
            </w:r>
          </w:p>
        </w:tc>
        <w:tc>
          <w:tcPr>
            <w:tcW w:w="1169" w:type="dxa"/>
            <w:vAlign w:val="center"/>
          </w:tcPr>
          <w:p w14:paraId="7459C456" w14:textId="606A075D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A1081E">
              <w:rPr>
                <w:rFonts w:ascii="Times New Roman" w:hAnsi="Times New Roman" w:cs="Times New Roman"/>
                <w:color w:val="000000"/>
              </w:rPr>
              <w:t>7</w:t>
            </w:r>
            <w:r w:rsidR="00A1081E">
              <w:rPr>
                <w:rFonts w:ascii="Times New Roman" w:hAnsi="Times New Roman" w:cs="Times New Roman"/>
                <w:color w:val="000000"/>
              </w:rPr>
              <w:t>,,</w:t>
            </w:r>
            <w:proofErr w:type="gramEnd"/>
            <w:r w:rsidRPr="00A1081E">
              <w:rPr>
                <w:rFonts w:ascii="Times New Roman" w:hAnsi="Times New Roman" w:cs="Times New Roman"/>
                <w:color w:val="000000"/>
              </w:rPr>
              <w:t>973</w:t>
            </w:r>
          </w:p>
          <w:p w14:paraId="32CE0A7C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27.1%</w:t>
            </w:r>
          </w:p>
        </w:tc>
      </w:tr>
      <w:tr w:rsidR="00ED436D" w:rsidRPr="00A1081E" w14:paraId="76A3D9E1" w14:textId="77777777" w:rsidTr="00681011">
        <w:tc>
          <w:tcPr>
            <w:tcW w:w="1168" w:type="dxa"/>
            <w:vMerge/>
            <w:vAlign w:val="center"/>
          </w:tcPr>
          <w:p w14:paraId="1372500B" w14:textId="77777777" w:rsidR="00ED436D" w:rsidRPr="00A1081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540" w:type="dxa"/>
            <w:vAlign w:val="center"/>
          </w:tcPr>
          <w:p w14:paraId="23756188" w14:textId="77777777" w:rsidR="00ED436D" w:rsidRPr="00A1081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A1081E">
              <w:rPr>
                <w:rFonts w:ascii="Times New Roman" w:hAnsi="Times New Roman" w:cs="Times New Roman"/>
                <w:i/>
                <w:iCs/>
              </w:rPr>
              <w:t>71-80</w:t>
            </w:r>
          </w:p>
        </w:tc>
        <w:tc>
          <w:tcPr>
            <w:tcW w:w="1169" w:type="dxa"/>
            <w:vAlign w:val="center"/>
          </w:tcPr>
          <w:p w14:paraId="692B6656" w14:textId="66616F48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</w:rPr>
              <w:t>1</w:t>
            </w:r>
            <w:r w:rsidR="00A1081E">
              <w:rPr>
                <w:rFonts w:ascii="Times New Roman" w:hAnsi="Times New Roman" w:cs="Times New Roman"/>
              </w:rPr>
              <w:t>,</w:t>
            </w:r>
            <w:r w:rsidRPr="00A1081E">
              <w:rPr>
                <w:rFonts w:ascii="Times New Roman" w:hAnsi="Times New Roman" w:cs="Times New Roman"/>
              </w:rPr>
              <w:t>864</w:t>
            </w:r>
          </w:p>
          <w:p w14:paraId="4101D978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</w:rPr>
              <w:t>12.6%</w:t>
            </w:r>
          </w:p>
        </w:tc>
        <w:tc>
          <w:tcPr>
            <w:tcW w:w="1169" w:type="dxa"/>
            <w:vAlign w:val="center"/>
          </w:tcPr>
          <w:p w14:paraId="7F009D77" w14:textId="3AFD50D4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4</w:t>
            </w:r>
            <w:r w:rsidR="00A1081E">
              <w:rPr>
                <w:rFonts w:ascii="Times New Roman" w:hAnsi="Times New Roman" w:cs="Times New Roman"/>
                <w:color w:val="000000"/>
              </w:rPr>
              <w:t>,</w:t>
            </w:r>
            <w:r w:rsidRPr="00A1081E">
              <w:rPr>
                <w:rFonts w:ascii="Times New Roman" w:hAnsi="Times New Roman" w:cs="Times New Roman"/>
                <w:color w:val="000000"/>
              </w:rPr>
              <w:t>211</w:t>
            </w:r>
          </w:p>
          <w:p w14:paraId="55A5EC5E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22.3%</w:t>
            </w:r>
          </w:p>
        </w:tc>
        <w:tc>
          <w:tcPr>
            <w:tcW w:w="1169" w:type="dxa"/>
            <w:vAlign w:val="center"/>
          </w:tcPr>
          <w:p w14:paraId="5969C204" w14:textId="75827A01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5</w:t>
            </w:r>
            <w:r w:rsidR="00A1081E">
              <w:rPr>
                <w:rFonts w:ascii="Times New Roman" w:hAnsi="Times New Roman" w:cs="Times New Roman"/>
                <w:color w:val="000000"/>
              </w:rPr>
              <w:t>,</w:t>
            </w:r>
            <w:r w:rsidRPr="00A1081E">
              <w:rPr>
                <w:rFonts w:ascii="Times New Roman" w:hAnsi="Times New Roman" w:cs="Times New Roman"/>
                <w:color w:val="000000"/>
              </w:rPr>
              <w:t>533</w:t>
            </w:r>
          </w:p>
          <w:p w14:paraId="4944F48F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23.1%</w:t>
            </w:r>
          </w:p>
        </w:tc>
        <w:tc>
          <w:tcPr>
            <w:tcW w:w="1169" w:type="dxa"/>
            <w:vAlign w:val="center"/>
          </w:tcPr>
          <w:p w14:paraId="7566FB5F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6941</w:t>
            </w:r>
          </w:p>
          <w:p w14:paraId="0AC65B29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23.6%</w:t>
            </w:r>
          </w:p>
        </w:tc>
      </w:tr>
      <w:tr w:rsidR="00ED436D" w:rsidRPr="00A1081E" w14:paraId="5CFC26D8" w14:textId="77777777" w:rsidTr="00681011">
        <w:tc>
          <w:tcPr>
            <w:tcW w:w="1168" w:type="dxa"/>
            <w:vMerge/>
            <w:vAlign w:val="center"/>
          </w:tcPr>
          <w:p w14:paraId="06EA9077" w14:textId="77777777" w:rsidR="00ED436D" w:rsidRPr="00A1081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540" w:type="dxa"/>
            <w:vAlign w:val="center"/>
          </w:tcPr>
          <w:p w14:paraId="6FB4E54B" w14:textId="77777777" w:rsidR="00ED436D" w:rsidRPr="00A1081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A1081E">
              <w:rPr>
                <w:rFonts w:ascii="Times New Roman" w:hAnsi="Times New Roman" w:cs="Times New Roman"/>
                <w:i/>
                <w:iCs/>
              </w:rPr>
              <w:t>81+</w:t>
            </w:r>
          </w:p>
        </w:tc>
        <w:tc>
          <w:tcPr>
            <w:tcW w:w="1169" w:type="dxa"/>
            <w:vAlign w:val="center"/>
          </w:tcPr>
          <w:p w14:paraId="09CD53B4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</w:rPr>
              <w:t>743</w:t>
            </w:r>
          </w:p>
          <w:p w14:paraId="2510D1C5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</w:rPr>
              <w:t>5.0%</w:t>
            </w:r>
          </w:p>
        </w:tc>
        <w:tc>
          <w:tcPr>
            <w:tcW w:w="1169" w:type="dxa"/>
            <w:vAlign w:val="center"/>
          </w:tcPr>
          <w:p w14:paraId="114C40F2" w14:textId="2312B2AE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2</w:t>
            </w:r>
            <w:r w:rsidR="00A1081E">
              <w:rPr>
                <w:rFonts w:ascii="Times New Roman" w:hAnsi="Times New Roman" w:cs="Times New Roman"/>
                <w:color w:val="000000"/>
              </w:rPr>
              <w:t>,</w:t>
            </w:r>
            <w:r w:rsidRPr="00A1081E">
              <w:rPr>
                <w:rFonts w:ascii="Times New Roman" w:hAnsi="Times New Roman" w:cs="Times New Roman"/>
                <w:color w:val="000000"/>
              </w:rPr>
              <w:t>690</w:t>
            </w:r>
          </w:p>
          <w:p w14:paraId="3564373E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14.2%</w:t>
            </w:r>
          </w:p>
        </w:tc>
        <w:tc>
          <w:tcPr>
            <w:tcW w:w="1169" w:type="dxa"/>
            <w:vAlign w:val="center"/>
          </w:tcPr>
          <w:p w14:paraId="60A80942" w14:textId="298F5EB8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3</w:t>
            </w:r>
            <w:r w:rsidR="00A1081E">
              <w:rPr>
                <w:rFonts w:ascii="Times New Roman" w:hAnsi="Times New Roman" w:cs="Times New Roman"/>
                <w:color w:val="000000"/>
              </w:rPr>
              <w:t>,</w:t>
            </w:r>
            <w:r w:rsidRPr="00A1081E">
              <w:rPr>
                <w:rFonts w:ascii="Times New Roman" w:hAnsi="Times New Roman" w:cs="Times New Roman"/>
                <w:color w:val="000000"/>
              </w:rPr>
              <w:t>476</w:t>
            </w:r>
          </w:p>
          <w:p w14:paraId="29780A9C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14.5%</w:t>
            </w:r>
          </w:p>
        </w:tc>
        <w:tc>
          <w:tcPr>
            <w:tcW w:w="1169" w:type="dxa"/>
            <w:vAlign w:val="center"/>
          </w:tcPr>
          <w:p w14:paraId="7D3BD025" w14:textId="5EA960FC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4</w:t>
            </w:r>
            <w:r w:rsidR="00A1081E">
              <w:rPr>
                <w:rFonts w:ascii="Times New Roman" w:hAnsi="Times New Roman" w:cs="Times New Roman"/>
                <w:color w:val="000000"/>
              </w:rPr>
              <w:t>,</w:t>
            </w:r>
            <w:r w:rsidRPr="00A1081E">
              <w:rPr>
                <w:rFonts w:ascii="Times New Roman" w:hAnsi="Times New Roman" w:cs="Times New Roman"/>
                <w:color w:val="000000"/>
              </w:rPr>
              <w:t>400</w:t>
            </w:r>
          </w:p>
          <w:p w14:paraId="7AAD1499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  <w:color w:val="000000"/>
              </w:rPr>
              <w:t>15.0%</w:t>
            </w:r>
          </w:p>
        </w:tc>
      </w:tr>
      <w:tr w:rsidR="00ED436D" w:rsidRPr="00A1081E" w14:paraId="491BD916" w14:textId="77777777" w:rsidTr="00681011">
        <w:tc>
          <w:tcPr>
            <w:tcW w:w="1168" w:type="dxa"/>
            <w:vMerge/>
            <w:vAlign w:val="center"/>
          </w:tcPr>
          <w:p w14:paraId="506B10A6" w14:textId="77777777" w:rsidR="00ED436D" w:rsidRPr="00A1081E" w:rsidRDefault="00ED436D" w:rsidP="006810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  <w:vAlign w:val="center"/>
          </w:tcPr>
          <w:p w14:paraId="366A8486" w14:textId="77777777" w:rsidR="00ED436D" w:rsidRPr="00A1081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A1081E">
              <w:rPr>
                <w:rFonts w:ascii="Times New Roman" w:hAnsi="Times New Roman" w:cs="Times New Roman"/>
                <w:i/>
                <w:iCs/>
              </w:rPr>
              <w:t>Missing</w:t>
            </w:r>
          </w:p>
        </w:tc>
        <w:tc>
          <w:tcPr>
            <w:tcW w:w="1169" w:type="dxa"/>
            <w:vAlign w:val="center"/>
          </w:tcPr>
          <w:p w14:paraId="2F6AE8D0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</w:rPr>
              <w:t>739</w:t>
            </w:r>
          </w:p>
          <w:p w14:paraId="33724F20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</w:rPr>
              <w:t>10.5%</w:t>
            </w:r>
          </w:p>
        </w:tc>
        <w:tc>
          <w:tcPr>
            <w:tcW w:w="1169" w:type="dxa"/>
            <w:vAlign w:val="center"/>
          </w:tcPr>
          <w:p w14:paraId="4352571E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</w:rPr>
              <w:t>925</w:t>
            </w:r>
          </w:p>
          <w:p w14:paraId="48E4E13B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</w:rPr>
              <w:t>4.9%</w:t>
            </w:r>
          </w:p>
        </w:tc>
        <w:tc>
          <w:tcPr>
            <w:tcW w:w="1169" w:type="dxa"/>
            <w:vAlign w:val="center"/>
          </w:tcPr>
          <w:p w14:paraId="0FA16B47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</w:rPr>
              <w:t>952</w:t>
            </w:r>
          </w:p>
          <w:p w14:paraId="3E9D4A46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</w:rPr>
              <w:t>4.0%</w:t>
            </w:r>
          </w:p>
        </w:tc>
        <w:tc>
          <w:tcPr>
            <w:tcW w:w="1169" w:type="dxa"/>
            <w:vAlign w:val="center"/>
          </w:tcPr>
          <w:p w14:paraId="33374436" w14:textId="22FA9A76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</w:rPr>
              <w:t>1</w:t>
            </w:r>
            <w:r w:rsidR="00A1081E">
              <w:rPr>
                <w:rFonts w:ascii="Times New Roman" w:hAnsi="Times New Roman" w:cs="Times New Roman"/>
              </w:rPr>
              <w:t>,</w:t>
            </w:r>
            <w:r w:rsidRPr="00A1081E">
              <w:rPr>
                <w:rFonts w:ascii="Times New Roman" w:hAnsi="Times New Roman" w:cs="Times New Roman"/>
              </w:rPr>
              <w:t>214</w:t>
            </w:r>
          </w:p>
          <w:p w14:paraId="6A408ADB" w14:textId="77777777" w:rsidR="00ED436D" w:rsidRPr="00A1081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A1081E">
              <w:rPr>
                <w:rFonts w:ascii="Times New Roman" w:hAnsi="Times New Roman" w:cs="Times New Roman"/>
              </w:rPr>
              <w:t>4.1%</w:t>
            </w:r>
          </w:p>
        </w:tc>
      </w:tr>
    </w:tbl>
    <w:p w14:paraId="4C63FF8D" w14:textId="77777777" w:rsidR="00ED436D" w:rsidRPr="00A1081E" w:rsidRDefault="00ED436D" w:rsidP="00ED436D">
      <w:pPr>
        <w:rPr>
          <w:rFonts w:ascii="Times New Roman" w:hAnsi="Times New Roman" w:cs="Times New Roman"/>
        </w:rPr>
      </w:pPr>
    </w:p>
    <w:p w14:paraId="334FA6E8" w14:textId="77777777" w:rsidR="00ED436D" w:rsidRPr="00A1081E" w:rsidRDefault="00ED436D" w:rsidP="00ED436D">
      <w:pPr>
        <w:rPr>
          <w:rFonts w:ascii="Times New Roman" w:hAnsi="Times New Roman" w:cs="Times New Roman"/>
        </w:rPr>
      </w:pPr>
    </w:p>
    <w:p w14:paraId="11C2CE3A" w14:textId="77777777" w:rsidR="00ED436D" w:rsidRPr="00A1081E" w:rsidRDefault="00ED436D" w:rsidP="00ED436D">
      <w:pPr>
        <w:rPr>
          <w:rFonts w:ascii="Times New Roman" w:hAnsi="Times New Roman" w:cs="Times New Roman"/>
        </w:rPr>
      </w:pPr>
    </w:p>
    <w:p w14:paraId="796E4688" w14:textId="77777777" w:rsidR="00ED436D" w:rsidRPr="00A1081E" w:rsidRDefault="00ED436D" w:rsidP="00ED436D">
      <w:pPr>
        <w:rPr>
          <w:rFonts w:ascii="Times New Roman" w:hAnsi="Times New Roman" w:cs="Times New Roman"/>
        </w:rPr>
      </w:pPr>
    </w:p>
    <w:p w14:paraId="1694C9D8" w14:textId="77777777" w:rsidR="00ED436D" w:rsidRPr="00A1081E" w:rsidRDefault="00ED436D" w:rsidP="00ED436D">
      <w:pPr>
        <w:rPr>
          <w:rFonts w:ascii="Times New Roman" w:hAnsi="Times New Roman" w:cs="Times New Roman"/>
        </w:rPr>
      </w:pPr>
    </w:p>
    <w:p w14:paraId="65100F73" w14:textId="77777777" w:rsidR="00ED436D" w:rsidRPr="00A1081E" w:rsidRDefault="00ED436D" w:rsidP="00ED436D">
      <w:pPr>
        <w:rPr>
          <w:rFonts w:ascii="Times New Roman" w:hAnsi="Times New Roman" w:cs="Times New Roman"/>
        </w:rPr>
      </w:pPr>
    </w:p>
    <w:p w14:paraId="342DA085" w14:textId="77777777" w:rsidR="00ED436D" w:rsidRPr="00A1081E" w:rsidRDefault="00ED436D" w:rsidP="00ED436D">
      <w:pPr>
        <w:rPr>
          <w:rFonts w:ascii="Times New Roman" w:hAnsi="Times New Roman" w:cs="Times New Roman"/>
        </w:rPr>
      </w:pPr>
    </w:p>
    <w:p w14:paraId="5573DDD0" w14:textId="77777777" w:rsidR="00ED436D" w:rsidRPr="00A1081E" w:rsidRDefault="00ED436D" w:rsidP="00ED436D">
      <w:pPr>
        <w:rPr>
          <w:rFonts w:ascii="Times New Roman" w:hAnsi="Times New Roman" w:cs="Times New Roman"/>
        </w:rPr>
      </w:pPr>
    </w:p>
    <w:p w14:paraId="59116A0D" w14:textId="77777777" w:rsidR="00ED436D" w:rsidRPr="00A1081E" w:rsidRDefault="00ED436D" w:rsidP="00ED436D">
      <w:pPr>
        <w:rPr>
          <w:rFonts w:ascii="Times New Roman" w:hAnsi="Times New Roman" w:cs="Times New Roman"/>
        </w:rPr>
      </w:pPr>
    </w:p>
    <w:p w14:paraId="0C1E475F" w14:textId="77777777" w:rsidR="00ED436D" w:rsidRPr="00A1081E" w:rsidRDefault="00ED436D" w:rsidP="00ED436D">
      <w:pPr>
        <w:rPr>
          <w:rFonts w:ascii="Times New Roman" w:hAnsi="Times New Roman" w:cs="Times New Roman"/>
        </w:rPr>
      </w:pPr>
    </w:p>
    <w:p w14:paraId="00A4C867" w14:textId="77777777" w:rsidR="00ED436D" w:rsidRPr="00A1081E" w:rsidRDefault="00ED436D" w:rsidP="00ED436D">
      <w:pPr>
        <w:rPr>
          <w:rFonts w:ascii="Times New Roman" w:hAnsi="Times New Roman" w:cs="Times New Roman"/>
        </w:rPr>
      </w:pPr>
    </w:p>
    <w:p w14:paraId="4CA8D66F" w14:textId="77777777" w:rsidR="00ED436D" w:rsidRPr="00A1081E" w:rsidRDefault="00ED436D" w:rsidP="00ED436D">
      <w:pPr>
        <w:rPr>
          <w:rFonts w:ascii="Times New Roman" w:hAnsi="Times New Roman" w:cs="Times New Roman"/>
        </w:rPr>
      </w:pPr>
    </w:p>
    <w:p w14:paraId="69D9ACC2" w14:textId="5DE6971F" w:rsidR="00AE6C99" w:rsidRPr="00A1081E" w:rsidRDefault="00AE6C99">
      <w:pPr>
        <w:rPr>
          <w:rFonts w:ascii="Times New Roman" w:eastAsiaTheme="majorEastAsia" w:hAnsi="Times New Roman" w:cs="Times New Roman"/>
          <w:b/>
          <w:bCs/>
          <w:color w:val="2D4F8E" w:themeColor="accent1" w:themeShade="B5"/>
          <w:sz w:val="32"/>
          <w:szCs w:val="32"/>
          <w:lang w:val="es-ES"/>
        </w:rPr>
      </w:pPr>
    </w:p>
    <w:sectPr w:rsidR="00AE6C99" w:rsidRPr="00A108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11A24"/>
    <w:multiLevelType w:val="hybridMultilevel"/>
    <w:tmpl w:val="1422B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535E9"/>
    <w:multiLevelType w:val="hybridMultilevel"/>
    <w:tmpl w:val="FC306B46"/>
    <w:lvl w:ilvl="0" w:tplc="66F41D58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E5C4D"/>
    <w:multiLevelType w:val="hybridMultilevel"/>
    <w:tmpl w:val="9D9AC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67B80"/>
    <w:multiLevelType w:val="hybridMultilevel"/>
    <w:tmpl w:val="63DC4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960BD2"/>
    <w:multiLevelType w:val="hybridMultilevel"/>
    <w:tmpl w:val="6B3C4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A1DC2"/>
    <w:multiLevelType w:val="hybridMultilevel"/>
    <w:tmpl w:val="C784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52B8C"/>
    <w:multiLevelType w:val="hybridMultilevel"/>
    <w:tmpl w:val="A442E1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456BE6"/>
    <w:multiLevelType w:val="hybridMultilevel"/>
    <w:tmpl w:val="3202E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A42D8"/>
    <w:multiLevelType w:val="hybridMultilevel"/>
    <w:tmpl w:val="4998B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04640"/>
    <w:multiLevelType w:val="hybridMultilevel"/>
    <w:tmpl w:val="A448F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A30D2"/>
    <w:multiLevelType w:val="hybridMultilevel"/>
    <w:tmpl w:val="77BE2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A64BF"/>
    <w:multiLevelType w:val="hybridMultilevel"/>
    <w:tmpl w:val="75BE56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E63695"/>
    <w:multiLevelType w:val="hybridMultilevel"/>
    <w:tmpl w:val="4CC44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568F3"/>
    <w:multiLevelType w:val="hybridMultilevel"/>
    <w:tmpl w:val="22A0B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9203E"/>
    <w:multiLevelType w:val="hybridMultilevel"/>
    <w:tmpl w:val="4DE4A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E7DF6"/>
    <w:multiLevelType w:val="hybridMultilevel"/>
    <w:tmpl w:val="3ECE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71682"/>
    <w:multiLevelType w:val="hybridMultilevel"/>
    <w:tmpl w:val="0860C6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8E7649"/>
    <w:multiLevelType w:val="hybridMultilevel"/>
    <w:tmpl w:val="665893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28D6B11"/>
    <w:multiLevelType w:val="hybridMultilevel"/>
    <w:tmpl w:val="1422B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DF1D13"/>
    <w:multiLevelType w:val="hybridMultilevel"/>
    <w:tmpl w:val="5010F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947C07"/>
    <w:multiLevelType w:val="hybridMultilevel"/>
    <w:tmpl w:val="CFCC8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002941"/>
    <w:multiLevelType w:val="hybridMultilevel"/>
    <w:tmpl w:val="820E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CD23EE"/>
    <w:multiLevelType w:val="hybridMultilevel"/>
    <w:tmpl w:val="343C631E"/>
    <w:lvl w:ilvl="0" w:tplc="66F41D58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9815BC"/>
    <w:multiLevelType w:val="hybridMultilevel"/>
    <w:tmpl w:val="157E0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7F8118D"/>
    <w:multiLevelType w:val="hybridMultilevel"/>
    <w:tmpl w:val="A9828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BF4227"/>
    <w:multiLevelType w:val="hybridMultilevel"/>
    <w:tmpl w:val="4D2C0532"/>
    <w:lvl w:ilvl="0" w:tplc="7340D42A">
      <w:start w:val="1"/>
      <w:numFmt w:val="bullet"/>
      <w:lvlText w:val="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A40F5F"/>
    <w:multiLevelType w:val="hybridMultilevel"/>
    <w:tmpl w:val="B26A1DA0"/>
    <w:lvl w:ilvl="0" w:tplc="7340D42A">
      <w:start w:val="1"/>
      <w:numFmt w:val="bullet"/>
      <w:lvlText w:val="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99287D"/>
    <w:multiLevelType w:val="hybridMultilevel"/>
    <w:tmpl w:val="EA2C6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3C53825"/>
    <w:multiLevelType w:val="hybridMultilevel"/>
    <w:tmpl w:val="EE586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906E8A"/>
    <w:multiLevelType w:val="hybridMultilevel"/>
    <w:tmpl w:val="C77C9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B20346"/>
    <w:multiLevelType w:val="hybridMultilevel"/>
    <w:tmpl w:val="76787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BF6FF6"/>
    <w:multiLevelType w:val="hybridMultilevel"/>
    <w:tmpl w:val="FBDA9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1E4A1B"/>
    <w:multiLevelType w:val="multilevel"/>
    <w:tmpl w:val="60DC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9530E0"/>
    <w:multiLevelType w:val="hybridMultilevel"/>
    <w:tmpl w:val="7602C4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8755FAB"/>
    <w:multiLevelType w:val="hybridMultilevel"/>
    <w:tmpl w:val="D728D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C230CE0"/>
    <w:multiLevelType w:val="hybridMultilevel"/>
    <w:tmpl w:val="2F24D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FF10AB4"/>
    <w:multiLevelType w:val="hybridMultilevel"/>
    <w:tmpl w:val="97EA9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9"/>
  </w:num>
  <w:num w:numId="3">
    <w:abstractNumId w:val="4"/>
  </w:num>
  <w:num w:numId="4">
    <w:abstractNumId w:val="29"/>
  </w:num>
  <w:num w:numId="5">
    <w:abstractNumId w:val="36"/>
  </w:num>
  <w:num w:numId="6">
    <w:abstractNumId w:val="13"/>
  </w:num>
  <w:num w:numId="7">
    <w:abstractNumId w:val="8"/>
  </w:num>
  <w:num w:numId="8">
    <w:abstractNumId w:val="2"/>
  </w:num>
  <w:num w:numId="9">
    <w:abstractNumId w:val="10"/>
  </w:num>
  <w:num w:numId="10">
    <w:abstractNumId w:val="30"/>
  </w:num>
  <w:num w:numId="11">
    <w:abstractNumId w:val="1"/>
  </w:num>
  <w:num w:numId="12">
    <w:abstractNumId w:val="15"/>
  </w:num>
  <w:num w:numId="13">
    <w:abstractNumId w:val="12"/>
  </w:num>
  <w:num w:numId="14">
    <w:abstractNumId w:val="22"/>
  </w:num>
  <w:num w:numId="15">
    <w:abstractNumId w:val="14"/>
  </w:num>
  <w:num w:numId="16">
    <w:abstractNumId w:val="5"/>
  </w:num>
  <w:num w:numId="17">
    <w:abstractNumId w:val="21"/>
  </w:num>
  <w:num w:numId="18">
    <w:abstractNumId w:val="28"/>
  </w:num>
  <w:num w:numId="19">
    <w:abstractNumId w:val="0"/>
  </w:num>
  <w:num w:numId="20">
    <w:abstractNumId w:val="18"/>
  </w:num>
  <w:num w:numId="21">
    <w:abstractNumId w:val="7"/>
  </w:num>
  <w:num w:numId="22">
    <w:abstractNumId w:val="32"/>
  </w:num>
  <w:num w:numId="23">
    <w:abstractNumId w:val="19"/>
  </w:num>
  <w:num w:numId="24">
    <w:abstractNumId w:val="26"/>
  </w:num>
  <w:num w:numId="25">
    <w:abstractNumId w:val="25"/>
  </w:num>
  <w:num w:numId="26">
    <w:abstractNumId w:val="24"/>
  </w:num>
  <w:num w:numId="27">
    <w:abstractNumId w:val="3"/>
  </w:num>
  <w:num w:numId="28">
    <w:abstractNumId w:val="17"/>
  </w:num>
  <w:num w:numId="29">
    <w:abstractNumId w:val="33"/>
  </w:num>
  <w:num w:numId="30">
    <w:abstractNumId w:val="23"/>
  </w:num>
  <w:num w:numId="31">
    <w:abstractNumId w:val="11"/>
  </w:num>
  <w:num w:numId="32">
    <w:abstractNumId w:val="27"/>
  </w:num>
  <w:num w:numId="33">
    <w:abstractNumId w:val="20"/>
  </w:num>
  <w:num w:numId="34">
    <w:abstractNumId w:val="35"/>
  </w:num>
  <w:num w:numId="35">
    <w:abstractNumId w:val="16"/>
  </w:num>
  <w:num w:numId="36">
    <w:abstractNumId w:val="34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6D"/>
    <w:rsid w:val="000268E9"/>
    <w:rsid w:val="00126BBE"/>
    <w:rsid w:val="0018708F"/>
    <w:rsid w:val="001B728E"/>
    <w:rsid w:val="00207144"/>
    <w:rsid w:val="00282BBA"/>
    <w:rsid w:val="002F0642"/>
    <w:rsid w:val="003818A3"/>
    <w:rsid w:val="0043226B"/>
    <w:rsid w:val="00435DC6"/>
    <w:rsid w:val="00496AD1"/>
    <w:rsid w:val="004A66CD"/>
    <w:rsid w:val="005143E3"/>
    <w:rsid w:val="0065303B"/>
    <w:rsid w:val="00774D01"/>
    <w:rsid w:val="00816B2D"/>
    <w:rsid w:val="008808E9"/>
    <w:rsid w:val="00951664"/>
    <w:rsid w:val="00985113"/>
    <w:rsid w:val="009A46AF"/>
    <w:rsid w:val="00A1081E"/>
    <w:rsid w:val="00AC0AA3"/>
    <w:rsid w:val="00AE6C99"/>
    <w:rsid w:val="00AF320F"/>
    <w:rsid w:val="00B55E9A"/>
    <w:rsid w:val="00C40243"/>
    <w:rsid w:val="00C65F2C"/>
    <w:rsid w:val="00ED436D"/>
    <w:rsid w:val="00F5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DB37"/>
  <w15:chartTrackingRefBased/>
  <w15:docId w15:val="{FFECCE85-5C28-F342-9707-B27918F6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36D"/>
    <w:rPr>
      <w:rFonts w:eastAsiaTheme="minorEastAsia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36D"/>
    <w:pPr>
      <w:keepNext/>
      <w:keepLines/>
      <w:spacing w:before="480"/>
      <w:outlineLvl w:val="0"/>
    </w:pPr>
    <w:rPr>
      <w:rFonts w:ascii="Times New Roman" w:eastAsiaTheme="majorEastAsia" w:hAnsi="Times New Roman" w:cs="Times New Roman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36D"/>
    <w:pPr>
      <w:keepNext/>
      <w:keepLines/>
      <w:spacing w:before="200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6"/>
      <w:szCs w:val="26"/>
    </w:rPr>
  </w:style>
  <w:style w:type="paragraph" w:styleId="Heading3">
    <w:name w:val="heading 3"/>
    <w:basedOn w:val="BodyText"/>
    <w:next w:val="Normal"/>
    <w:link w:val="Heading3Char"/>
    <w:uiPriority w:val="9"/>
    <w:unhideWhenUsed/>
    <w:qFormat/>
    <w:rsid w:val="00ED436D"/>
    <w:p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43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436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36D"/>
    <w:rPr>
      <w:rFonts w:ascii="Times New Roman" w:eastAsiaTheme="majorEastAsia" w:hAnsi="Times New Roman" w:cs="Times New Roman"/>
      <w:b/>
      <w:bCs/>
      <w:color w:val="2D4F8E" w:themeColor="accent1" w:themeShade="B5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ED436D"/>
    <w:rPr>
      <w:rFonts w:ascii="Times New Roman" w:eastAsiaTheme="majorEastAsia" w:hAnsi="Times New Roman" w:cs="Times New Roman"/>
      <w:b/>
      <w:bCs/>
      <w:color w:val="4472C4" w:themeColor="accent1"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ED436D"/>
    <w:rPr>
      <w:rFonts w:eastAsiaTheme="minorEastAsia"/>
      <w:b/>
      <w:bCs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ED436D"/>
    <w:rPr>
      <w:rFonts w:asciiTheme="majorHAnsi" w:eastAsiaTheme="majorEastAsia" w:hAnsiTheme="majorHAnsi" w:cstheme="majorBidi"/>
      <w:b/>
      <w:bCs/>
      <w:i/>
      <w:iCs/>
      <w:color w:val="4472C4" w:themeColor="accent1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ED436D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ED43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36D"/>
    <w:rPr>
      <w:rFonts w:eastAsiaTheme="minorEastAsia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ED43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36D"/>
    <w:rPr>
      <w:rFonts w:eastAsiaTheme="minorEastAsia"/>
      <w:lang w:val="en-CA"/>
    </w:rPr>
  </w:style>
  <w:style w:type="character" w:customStyle="1" w:styleId="tlid-translation">
    <w:name w:val="tlid-translation"/>
    <w:basedOn w:val="DefaultParagraphFont"/>
    <w:rsid w:val="00ED436D"/>
  </w:style>
  <w:style w:type="paragraph" w:styleId="ListParagraph">
    <w:name w:val="List Paragraph"/>
    <w:basedOn w:val="Normal"/>
    <w:uiPriority w:val="34"/>
    <w:qFormat/>
    <w:rsid w:val="00ED436D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ED436D"/>
    <w:rPr>
      <w:rFonts w:eastAsiaTheme="minorEastAsia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ED436D"/>
  </w:style>
  <w:style w:type="character" w:customStyle="1" w:styleId="FootnoteTextChar">
    <w:name w:val="Footnote Text Char"/>
    <w:basedOn w:val="DefaultParagraphFont"/>
    <w:link w:val="FootnoteText"/>
    <w:uiPriority w:val="99"/>
    <w:rsid w:val="00ED436D"/>
    <w:rPr>
      <w:rFonts w:eastAsiaTheme="minorEastAsia"/>
      <w:lang w:val="en-CA"/>
    </w:rPr>
  </w:style>
  <w:style w:type="character" w:styleId="FootnoteReference">
    <w:name w:val="footnote reference"/>
    <w:basedOn w:val="DefaultParagraphFont"/>
    <w:uiPriority w:val="99"/>
    <w:unhideWhenUsed/>
    <w:rsid w:val="00ED436D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ED436D"/>
  </w:style>
  <w:style w:type="character" w:styleId="CommentReference">
    <w:name w:val="annotation reference"/>
    <w:basedOn w:val="DefaultParagraphFont"/>
    <w:uiPriority w:val="99"/>
    <w:semiHidden/>
    <w:unhideWhenUsed/>
    <w:rsid w:val="00ED43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43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436D"/>
    <w:rPr>
      <w:rFonts w:eastAsiaTheme="minorEastAsia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43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436D"/>
    <w:rPr>
      <w:rFonts w:eastAsiaTheme="minorEastAsia"/>
      <w:b/>
      <w:bCs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3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6D"/>
    <w:rPr>
      <w:rFonts w:ascii="Segoe UI" w:eastAsiaTheme="minorEastAsia" w:hAnsi="Segoe UI" w:cs="Segoe UI"/>
      <w:sz w:val="18"/>
      <w:szCs w:val="18"/>
      <w:lang w:val="en-CA"/>
    </w:rPr>
  </w:style>
  <w:style w:type="character" w:styleId="Hyperlink">
    <w:name w:val="Hyperlink"/>
    <w:basedOn w:val="DefaultParagraphFont"/>
    <w:uiPriority w:val="99"/>
    <w:unhideWhenUsed/>
    <w:rsid w:val="00ED436D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D436D"/>
    <w:rPr>
      <w:i/>
      <w:iCs/>
    </w:rPr>
  </w:style>
  <w:style w:type="character" w:styleId="Strong">
    <w:name w:val="Strong"/>
    <w:basedOn w:val="DefaultParagraphFont"/>
    <w:uiPriority w:val="22"/>
    <w:qFormat/>
    <w:rsid w:val="00ED436D"/>
    <w:rPr>
      <w:b/>
      <w:bCs/>
    </w:rPr>
  </w:style>
  <w:style w:type="paragraph" w:styleId="Revision">
    <w:name w:val="Revision"/>
    <w:hidden/>
    <w:uiPriority w:val="99"/>
    <w:semiHidden/>
    <w:rsid w:val="00ED436D"/>
    <w:rPr>
      <w:rFonts w:eastAsiaTheme="minorEastAsia"/>
      <w:lang w:val="en-CA"/>
    </w:rPr>
  </w:style>
  <w:style w:type="character" w:customStyle="1" w:styleId="apple-converted-space">
    <w:name w:val="apple-converted-space"/>
    <w:basedOn w:val="DefaultParagraphFont"/>
    <w:rsid w:val="00ED436D"/>
  </w:style>
  <w:style w:type="table" w:styleId="LightShading">
    <w:name w:val="Light Shading"/>
    <w:basedOn w:val="TableNormal"/>
    <w:uiPriority w:val="60"/>
    <w:rsid w:val="00ED436D"/>
    <w:rPr>
      <w:rFonts w:eastAsiaTheme="minorEastAsia"/>
      <w:color w:val="000000" w:themeColor="text1" w:themeShade="BF"/>
      <w:lang w:val="en-CA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D436D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436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CA"/>
    </w:rPr>
  </w:style>
  <w:style w:type="paragraph" w:styleId="BodyText">
    <w:name w:val="Body Text"/>
    <w:basedOn w:val="Normal"/>
    <w:link w:val="BodyTextChar"/>
    <w:uiPriority w:val="99"/>
    <w:unhideWhenUsed/>
    <w:rsid w:val="00ED43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D436D"/>
    <w:rPr>
      <w:rFonts w:eastAsiaTheme="minorEastAsia"/>
      <w:lang w:val="en-C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43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D436D"/>
    <w:rPr>
      <w:rFonts w:eastAsiaTheme="minorEastAsia"/>
      <w:lang w:val="en-C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D436D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ED436D"/>
    <w:rPr>
      <w:rFonts w:eastAsiaTheme="minorEastAsia"/>
      <w:lang w:val="en-CA"/>
    </w:rPr>
  </w:style>
  <w:style w:type="paragraph" w:customStyle="1" w:styleId="site-headeropening-hours">
    <w:name w:val="site-header__opening-hours"/>
    <w:basedOn w:val="Normal"/>
    <w:rsid w:val="00ED436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436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TOCHeading">
    <w:name w:val="TOC Heading"/>
    <w:aliases w:val="Table"/>
    <w:basedOn w:val="Heading3"/>
    <w:next w:val="Normal"/>
    <w:uiPriority w:val="39"/>
    <w:unhideWhenUsed/>
    <w:qFormat/>
    <w:rsid w:val="00ED436D"/>
    <w:pPr>
      <w:spacing w:before="240" w:line="259" w:lineRule="auto"/>
      <w:outlineLvl w:val="9"/>
    </w:pPr>
    <w:rPr>
      <w:b w:val="0"/>
      <w:bCs w:val="0"/>
      <w:color w:val="000000" w:themeColor="text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43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436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D436D"/>
    <w:pPr>
      <w:spacing w:after="100"/>
      <w:ind w:left="480"/>
    </w:pPr>
  </w:style>
  <w:style w:type="paragraph" w:styleId="Bibliography">
    <w:name w:val="Bibliography"/>
    <w:basedOn w:val="Normal"/>
    <w:next w:val="Normal"/>
    <w:uiPriority w:val="37"/>
    <w:unhideWhenUsed/>
    <w:rsid w:val="00ED436D"/>
    <w:pPr>
      <w:tabs>
        <w:tab w:val="left" w:pos="504"/>
      </w:tabs>
      <w:spacing w:after="240"/>
      <w:ind w:left="504" w:hanging="504"/>
    </w:pPr>
  </w:style>
  <w:style w:type="character" w:styleId="FollowedHyperlink">
    <w:name w:val="FollowedHyperlink"/>
    <w:basedOn w:val="DefaultParagraphFont"/>
    <w:uiPriority w:val="99"/>
    <w:semiHidden/>
    <w:unhideWhenUsed/>
    <w:rsid w:val="00ED436D"/>
    <w:rPr>
      <w:color w:val="954F72"/>
      <w:u w:val="single"/>
    </w:rPr>
  </w:style>
  <w:style w:type="paragraph" w:customStyle="1" w:styleId="msonormal0">
    <w:name w:val="msonormal"/>
    <w:basedOn w:val="Normal"/>
    <w:rsid w:val="00ED43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63">
    <w:name w:val="xl63"/>
    <w:basedOn w:val="Normal"/>
    <w:rsid w:val="00ED436D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64">
    <w:name w:val="xl64"/>
    <w:basedOn w:val="Normal"/>
    <w:rsid w:val="00ED436D"/>
    <w:pPr>
      <w:pBdr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xl65">
    <w:name w:val="xl65"/>
    <w:basedOn w:val="Normal"/>
    <w:rsid w:val="00ED436D"/>
    <w:pPr>
      <w:pBdr>
        <w:left w:val="single" w:sz="4" w:space="0" w:color="A6A6A6"/>
        <w:bottom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xl66">
    <w:name w:val="xl66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xl67">
    <w:name w:val="xl67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  <w:textAlignment w:val="center"/>
    </w:pPr>
    <w:rPr>
      <w:rFonts w:ascii="Cambria" w:eastAsia="Times New Roman" w:hAnsi="Cambria" w:cs="Times New Roman"/>
      <w:color w:val="000000"/>
      <w:lang w:val="en-US"/>
    </w:rPr>
  </w:style>
  <w:style w:type="paragraph" w:customStyle="1" w:styleId="xl68">
    <w:name w:val="xl68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69">
    <w:name w:val="xl69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70">
    <w:name w:val="xl70"/>
    <w:basedOn w:val="Normal"/>
    <w:rsid w:val="00ED436D"/>
    <w:pPr>
      <w:pBdr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xl71">
    <w:name w:val="xl71"/>
    <w:basedOn w:val="Normal"/>
    <w:rsid w:val="00ED436D"/>
    <w:pPr>
      <w:pBdr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xl72">
    <w:name w:val="xl72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xl73">
    <w:name w:val="xl73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74">
    <w:name w:val="xl74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75">
    <w:name w:val="xl75"/>
    <w:basedOn w:val="Normal"/>
    <w:rsid w:val="00ED436D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76">
    <w:name w:val="xl76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77">
    <w:name w:val="xl77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78">
    <w:name w:val="xl78"/>
    <w:basedOn w:val="Normal"/>
    <w:rsid w:val="00ED436D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lang w:val="en-US"/>
    </w:rPr>
  </w:style>
  <w:style w:type="paragraph" w:customStyle="1" w:styleId="xl79">
    <w:name w:val="xl79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80">
    <w:name w:val="xl80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81">
    <w:name w:val="xl81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82">
    <w:name w:val="xl82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83">
    <w:name w:val="xl83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84">
    <w:name w:val="xl84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85">
    <w:name w:val="xl85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86">
    <w:name w:val="xl86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87">
    <w:name w:val="xl87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lang w:val="en-US"/>
    </w:rPr>
  </w:style>
  <w:style w:type="paragraph" w:customStyle="1" w:styleId="xl88">
    <w:name w:val="xl88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FF0000"/>
      <w:lang w:val="en-US"/>
    </w:rPr>
  </w:style>
  <w:style w:type="paragraph" w:customStyle="1" w:styleId="xl89">
    <w:name w:val="xl89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90">
    <w:name w:val="xl90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91">
    <w:name w:val="xl91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92">
    <w:name w:val="xl92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93">
    <w:name w:val="xl93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94">
    <w:name w:val="xl94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95">
    <w:name w:val="xl95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EndnoteText">
    <w:name w:val="endnote text"/>
    <w:basedOn w:val="Normal"/>
    <w:link w:val="EndnoteTextChar"/>
    <w:uiPriority w:val="99"/>
    <w:unhideWhenUsed/>
    <w:rsid w:val="00ED436D"/>
  </w:style>
  <w:style w:type="character" w:customStyle="1" w:styleId="EndnoteTextChar">
    <w:name w:val="Endnote Text Char"/>
    <w:basedOn w:val="DefaultParagraphFont"/>
    <w:link w:val="EndnoteText"/>
    <w:uiPriority w:val="99"/>
    <w:rsid w:val="00ED436D"/>
    <w:rPr>
      <w:rFonts w:eastAsiaTheme="minorEastAsia"/>
      <w:lang w:val="en-CA"/>
    </w:rPr>
  </w:style>
  <w:style w:type="character" w:styleId="EndnoteReference">
    <w:name w:val="endnote reference"/>
    <w:basedOn w:val="DefaultParagraphFont"/>
    <w:uiPriority w:val="99"/>
    <w:unhideWhenUsed/>
    <w:rsid w:val="00ED436D"/>
    <w:rPr>
      <w:vertAlign w:val="superscript"/>
    </w:rPr>
  </w:style>
  <w:style w:type="paragraph" w:customStyle="1" w:styleId="paragraph">
    <w:name w:val="paragraph"/>
    <w:basedOn w:val="Normal"/>
    <w:rsid w:val="00ED43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normaltextrun">
    <w:name w:val="normaltextrun"/>
    <w:basedOn w:val="DefaultParagraphFont"/>
    <w:rsid w:val="00ED436D"/>
  </w:style>
  <w:style w:type="character" w:customStyle="1" w:styleId="eop">
    <w:name w:val="eop"/>
    <w:basedOn w:val="DefaultParagraphFont"/>
    <w:rsid w:val="00ED436D"/>
  </w:style>
  <w:style w:type="character" w:customStyle="1" w:styleId="spellingerror">
    <w:name w:val="spellingerror"/>
    <w:basedOn w:val="DefaultParagraphFont"/>
    <w:rsid w:val="00ED4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5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Torres</dc:creator>
  <cp:keywords/>
  <dc:description/>
  <cp:lastModifiedBy>Irene Torres</cp:lastModifiedBy>
  <cp:revision>4</cp:revision>
  <dcterms:created xsi:type="dcterms:W3CDTF">2021-07-28T16:35:00Z</dcterms:created>
  <dcterms:modified xsi:type="dcterms:W3CDTF">2021-11-08T00:04:00Z</dcterms:modified>
</cp:coreProperties>
</file>