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386" w:rsidRDefault="00D03507">
      <w:r>
        <w:t>TABLE OF CONTENT</w:t>
      </w:r>
    </w:p>
    <w:tbl>
      <w:tblPr>
        <w:tblStyle w:val="LightList-Accent5"/>
        <w:tblW w:w="0" w:type="auto"/>
        <w:tblLook w:val="04A0"/>
      </w:tblPr>
      <w:tblGrid>
        <w:gridCol w:w="1526"/>
        <w:gridCol w:w="4858"/>
        <w:gridCol w:w="3192"/>
      </w:tblGrid>
      <w:tr w:rsidR="00D03507" w:rsidTr="00D03507">
        <w:trPr>
          <w:cnfStyle w:val="100000000000"/>
        </w:trPr>
        <w:tc>
          <w:tcPr>
            <w:cnfStyle w:val="001000000000"/>
            <w:tcW w:w="1526" w:type="dxa"/>
          </w:tcPr>
          <w:p w:rsidR="00D03507" w:rsidRDefault="00D03507">
            <w:r>
              <w:t>PROJECT NO</w:t>
            </w:r>
          </w:p>
        </w:tc>
        <w:tc>
          <w:tcPr>
            <w:tcW w:w="4858" w:type="dxa"/>
          </w:tcPr>
          <w:p w:rsidR="00D03507" w:rsidRDefault="00D03507">
            <w:pPr>
              <w:cnfStyle w:val="100000000000"/>
            </w:pPr>
            <w:r>
              <w:t>PROJECT TITLE</w:t>
            </w:r>
          </w:p>
        </w:tc>
        <w:tc>
          <w:tcPr>
            <w:tcW w:w="3192" w:type="dxa"/>
          </w:tcPr>
          <w:p w:rsidR="00D03507" w:rsidRDefault="00D03507">
            <w:pPr>
              <w:cnfStyle w:val="100000000000"/>
            </w:pPr>
            <w:r>
              <w:t>VIDEO FLOW NUMBER</w:t>
            </w:r>
          </w:p>
        </w:tc>
      </w:tr>
      <w:tr w:rsidR="00D03507" w:rsidTr="00D03507">
        <w:trPr>
          <w:cnfStyle w:val="000000100000"/>
        </w:trPr>
        <w:tc>
          <w:tcPr>
            <w:cnfStyle w:val="001000000000"/>
            <w:tcW w:w="1526" w:type="dxa"/>
          </w:tcPr>
          <w:p w:rsidR="00D03507" w:rsidRDefault="00D03507">
            <w:r>
              <w:t>21</w:t>
            </w:r>
          </w:p>
        </w:tc>
        <w:tc>
          <w:tcPr>
            <w:tcW w:w="4858" w:type="dxa"/>
          </w:tcPr>
          <w:p w:rsidR="00D03507" w:rsidRDefault="00D03507">
            <w:pPr>
              <w:cnfStyle w:val="000000100000"/>
            </w:pPr>
            <w:r w:rsidRPr="00D03507">
              <w:t>FULL PROJECT WITH URLS WITH TOKEN AUTOMATION</w:t>
            </w:r>
          </w:p>
        </w:tc>
        <w:tc>
          <w:tcPr>
            <w:tcW w:w="3192" w:type="dxa"/>
          </w:tcPr>
          <w:p w:rsidR="00D03507" w:rsidRDefault="00275C0B">
            <w:pPr>
              <w:cnfStyle w:val="000000100000"/>
            </w:pPr>
            <w:r>
              <w:t>42,43,42,41,40,39,38,37</w:t>
            </w:r>
          </w:p>
        </w:tc>
      </w:tr>
      <w:tr w:rsidR="00D03507" w:rsidTr="00D03507">
        <w:tc>
          <w:tcPr>
            <w:cnfStyle w:val="001000000000"/>
            <w:tcW w:w="1526" w:type="dxa"/>
          </w:tcPr>
          <w:p w:rsidR="00D03507" w:rsidRDefault="00E4526B">
            <w:r>
              <w:t>22</w:t>
            </w:r>
          </w:p>
        </w:tc>
        <w:tc>
          <w:tcPr>
            <w:tcW w:w="4858" w:type="dxa"/>
          </w:tcPr>
          <w:p w:rsidR="00D03507" w:rsidRDefault="00E4526B">
            <w:pPr>
              <w:cnfStyle w:val="000000000000"/>
            </w:pPr>
            <w:r w:rsidRPr="00E4526B">
              <w:t>COMPLETE PROJECT WITH DJANGO TOKEN AUTHENTICATION</w:t>
            </w:r>
          </w:p>
        </w:tc>
        <w:tc>
          <w:tcPr>
            <w:tcW w:w="3192" w:type="dxa"/>
          </w:tcPr>
          <w:p w:rsidR="00D03507" w:rsidRDefault="00275C0B">
            <w:pPr>
              <w:cnfStyle w:val="000000000000"/>
            </w:pPr>
            <w:r>
              <w:t>43</w:t>
            </w:r>
          </w:p>
        </w:tc>
      </w:tr>
      <w:tr w:rsidR="00D03507" w:rsidTr="00D03507">
        <w:trPr>
          <w:cnfStyle w:val="000000100000"/>
        </w:trPr>
        <w:tc>
          <w:tcPr>
            <w:cnfStyle w:val="001000000000"/>
            <w:tcW w:w="1526" w:type="dxa"/>
          </w:tcPr>
          <w:p w:rsidR="00D03507" w:rsidRDefault="00E4526B">
            <w:r>
              <w:t>23</w:t>
            </w:r>
          </w:p>
        </w:tc>
        <w:tc>
          <w:tcPr>
            <w:tcW w:w="4858" w:type="dxa"/>
          </w:tcPr>
          <w:p w:rsidR="00D03507" w:rsidRDefault="00E4526B">
            <w:pPr>
              <w:cnfStyle w:val="000000100000"/>
            </w:pPr>
            <w:r w:rsidRPr="00E4526B">
              <w:t>COMPLETE PROJECT WITH JWT AUTHENTICATION</w:t>
            </w:r>
          </w:p>
        </w:tc>
        <w:tc>
          <w:tcPr>
            <w:tcW w:w="3192" w:type="dxa"/>
          </w:tcPr>
          <w:p w:rsidR="00D03507" w:rsidRDefault="00275C0B">
            <w:pPr>
              <w:cnfStyle w:val="000000100000"/>
            </w:pPr>
            <w:r>
              <w:t>45,46,47</w:t>
            </w:r>
          </w:p>
        </w:tc>
      </w:tr>
      <w:tr w:rsidR="00D03507" w:rsidTr="00D03507">
        <w:tc>
          <w:tcPr>
            <w:cnfStyle w:val="001000000000"/>
            <w:tcW w:w="1526" w:type="dxa"/>
          </w:tcPr>
          <w:p w:rsidR="00D03507" w:rsidRDefault="00E4526B">
            <w:r>
              <w:t>24</w:t>
            </w:r>
          </w:p>
        </w:tc>
        <w:tc>
          <w:tcPr>
            <w:tcW w:w="4858" w:type="dxa"/>
          </w:tcPr>
          <w:p w:rsidR="00D03507" w:rsidRDefault="00E4526B">
            <w:pPr>
              <w:cnfStyle w:val="000000000000"/>
            </w:pPr>
            <w:r w:rsidRPr="00E4526B">
              <w:t>THROTTLING --&gt; GLOBALLY AND CLASS BASED</w:t>
            </w:r>
          </w:p>
        </w:tc>
        <w:tc>
          <w:tcPr>
            <w:tcW w:w="3192" w:type="dxa"/>
          </w:tcPr>
          <w:p w:rsidR="00D03507" w:rsidRDefault="00275C0B">
            <w:pPr>
              <w:cnfStyle w:val="000000000000"/>
            </w:pPr>
            <w:r>
              <w:t>50,49</w:t>
            </w:r>
          </w:p>
        </w:tc>
      </w:tr>
      <w:tr w:rsidR="00E4526B" w:rsidTr="00D03507">
        <w:trPr>
          <w:cnfStyle w:val="000000100000"/>
        </w:trPr>
        <w:tc>
          <w:tcPr>
            <w:cnfStyle w:val="001000000000"/>
            <w:tcW w:w="1526" w:type="dxa"/>
          </w:tcPr>
          <w:p w:rsidR="00E4526B" w:rsidRDefault="00E4526B">
            <w:r>
              <w:t>25</w:t>
            </w:r>
          </w:p>
        </w:tc>
        <w:tc>
          <w:tcPr>
            <w:tcW w:w="4858" w:type="dxa"/>
          </w:tcPr>
          <w:p w:rsidR="00E4526B" w:rsidRPr="00E4526B" w:rsidRDefault="00E4526B">
            <w:pPr>
              <w:cnfStyle w:val="000000100000"/>
            </w:pPr>
            <w:r w:rsidRPr="00E4526B">
              <w:t>THROTTLING --&gt; CUSTOMIZED AND SCOPED RATE</w:t>
            </w:r>
          </w:p>
        </w:tc>
        <w:tc>
          <w:tcPr>
            <w:tcW w:w="3192" w:type="dxa"/>
          </w:tcPr>
          <w:p w:rsidR="00E4526B" w:rsidRDefault="00275C0B">
            <w:pPr>
              <w:cnfStyle w:val="000000100000"/>
            </w:pPr>
            <w:r>
              <w:t>48</w:t>
            </w:r>
          </w:p>
        </w:tc>
      </w:tr>
      <w:tr w:rsidR="00275C0B" w:rsidTr="00D03507">
        <w:tc>
          <w:tcPr>
            <w:cnfStyle w:val="001000000000"/>
            <w:tcW w:w="1526" w:type="dxa"/>
          </w:tcPr>
          <w:p w:rsidR="00275C0B" w:rsidRDefault="00275C0B">
            <w:r>
              <w:t>26</w:t>
            </w:r>
          </w:p>
        </w:tc>
        <w:tc>
          <w:tcPr>
            <w:tcW w:w="4858" w:type="dxa"/>
          </w:tcPr>
          <w:p w:rsidR="00275C0B" w:rsidRPr="00E4526B" w:rsidRDefault="00275C0B">
            <w:pPr>
              <w:cnfStyle w:val="000000000000"/>
            </w:pPr>
          </w:p>
        </w:tc>
        <w:tc>
          <w:tcPr>
            <w:tcW w:w="3192" w:type="dxa"/>
          </w:tcPr>
          <w:p w:rsidR="00275C0B" w:rsidRDefault="00275C0B">
            <w:pPr>
              <w:cnfStyle w:val="000000000000"/>
            </w:pPr>
          </w:p>
        </w:tc>
      </w:tr>
    </w:tbl>
    <w:p w:rsidR="00D03507" w:rsidRDefault="00D03507"/>
    <w:sectPr w:rsidR="00D03507" w:rsidSect="00335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03507"/>
    <w:rsid w:val="00275C0B"/>
    <w:rsid w:val="00335386"/>
    <w:rsid w:val="00CE79E7"/>
    <w:rsid w:val="00D03507"/>
    <w:rsid w:val="00E4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0350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03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2024-09-06T07:53:00Z</dcterms:created>
  <dcterms:modified xsi:type="dcterms:W3CDTF">2024-09-06T11:15:00Z</dcterms:modified>
</cp:coreProperties>
</file>