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11" w:rsidRPr="00242D20" w:rsidRDefault="00A11CB7" w:rsidP="008E2467">
      <w:pPr>
        <w:jc w:val="center"/>
        <w:rPr>
          <w:rFonts w:asciiTheme="minorHAnsi" w:hAnsiTheme="minorHAnsi" w:cstheme="minorHAnsi"/>
        </w:rPr>
      </w:pPr>
      <w:r>
        <w:rPr>
          <w:rFonts w:asciiTheme="minorHAnsi" w:hAnsiTheme="minorHAnsi" w:cstheme="minorHAnsi"/>
        </w:rPr>
        <w:t>Tool Descriptions – Survey Tools (Excel Workbooks)</w:t>
      </w:r>
    </w:p>
    <w:p w:rsidR="001824CC" w:rsidRPr="00242D20" w:rsidRDefault="001824CC" w:rsidP="008E2467">
      <w:pPr>
        <w:jc w:val="center"/>
        <w:rPr>
          <w:rFonts w:asciiTheme="minorHAnsi" w:hAnsiTheme="minorHAnsi" w:cstheme="minorHAnsi"/>
        </w:rPr>
      </w:pPr>
      <w:r w:rsidRPr="00242D20">
        <w:rPr>
          <w:rFonts w:asciiTheme="minorHAnsi" w:hAnsiTheme="minorHAnsi" w:cstheme="minorHAnsi"/>
        </w:rPr>
        <w:t>Sky Jones</w:t>
      </w:r>
    </w:p>
    <w:p w:rsidR="00BC2AAF" w:rsidRPr="00242D20" w:rsidRDefault="00BC2AAF" w:rsidP="008E2467">
      <w:pPr>
        <w:jc w:val="center"/>
        <w:rPr>
          <w:rFonts w:asciiTheme="minorHAnsi" w:hAnsiTheme="minorHAnsi" w:cstheme="minorHAnsi"/>
        </w:rPr>
      </w:pPr>
      <w:r w:rsidRPr="00242D20">
        <w:rPr>
          <w:rFonts w:asciiTheme="minorHAnsi" w:hAnsiTheme="minorHAnsi" w:cstheme="minorHAnsi"/>
        </w:rPr>
        <w:t>5/16/2019</w:t>
      </w:r>
    </w:p>
    <w:p w:rsidR="007F5803" w:rsidRPr="00242D20" w:rsidRDefault="007F5803" w:rsidP="008E2467">
      <w:pPr>
        <w:jc w:val="center"/>
        <w:rPr>
          <w:rFonts w:asciiTheme="minorHAnsi" w:hAnsiTheme="minorHAnsi" w:cstheme="minorHAnsi"/>
        </w:rPr>
      </w:pPr>
    </w:p>
    <w:p w:rsidR="007F5803" w:rsidRPr="001A7AC2" w:rsidRDefault="007A00A6" w:rsidP="007F5803">
      <w:pPr>
        <w:rPr>
          <w:rFonts w:asciiTheme="minorHAnsi" w:hAnsiTheme="minorHAnsi" w:cstheme="minorHAnsi"/>
          <w:b/>
        </w:rPr>
      </w:pPr>
      <w:r>
        <w:rPr>
          <w:rFonts w:asciiTheme="minorHAnsi" w:hAnsiTheme="minorHAnsi" w:cstheme="minorHAnsi"/>
          <w:b/>
        </w:rPr>
        <w:t>bulk_analysis.xls</w:t>
      </w:r>
    </w:p>
    <w:p w:rsidR="007F5803"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Purpose</w:t>
      </w:r>
    </w:p>
    <w:p w:rsidR="001861AE" w:rsidRPr="00242D20" w:rsidRDefault="00390F5B" w:rsidP="001861AE">
      <w:pPr>
        <w:ind w:left="720" w:firstLine="720"/>
        <w:rPr>
          <w:rFonts w:asciiTheme="minorHAnsi" w:hAnsiTheme="minorHAnsi" w:cstheme="minorHAnsi"/>
        </w:rPr>
      </w:pPr>
      <w:r>
        <w:rPr>
          <w:rFonts w:asciiTheme="minorHAnsi" w:hAnsiTheme="minorHAnsi" w:cstheme="minorHAnsi"/>
        </w:rPr>
        <w:t>An excel version of a standardized chart for recording sieved grain analyses.</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Usage</w:t>
      </w:r>
    </w:p>
    <w:p w:rsidR="001861AE" w:rsidRPr="00242D20" w:rsidRDefault="00CF65B7" w:rsidP="001861AE">
      <w:pPr>
        <w:pStyle w:val="ListParagraph"/>
        <w:ind w:left="1440"/>
        <w:rPr>
          <w:rFonts w:asciiTheme="minorHAnsi" w:hAnsiTheme="minorHAnsi" w:cstheme="minorHAnsi"/>
        </w:rPr>
      </w:pPr>
      <w:r>
        <w:rPr>
          <w:rFonts w:asciiTheme="minorHAnsi" w:hAnsiTheme="minorHAnsi" w:cstheme="minorHAnsi"/>
        </w:rPr>
        <w:t>Fill out as your normally would. Calculations are performed automatically.</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Notes</w:t>
      </w:r>
    </w:p>
    <w:p w:rsidR="001861AE" w:rsidRPr="00242D20" w:rsidRDefault="00666C21" w:rsidP="001861AE">
      <w:pPr>
        <w:pStyle w:val="ListParagraph"/>
        <w:ind w:left="1440"/>
        <w:rPr>
          <w:rFonts w:asciiTheme="minorHAnsi" w:hAnsiTheme="minorHAnsi" w:cstheme="minorHAnsi"/>
        </w:rPr>
      </w:pPr>
      <w:r>
        <w:rPr>
          <w:rFonts w:asciiTheme="minorHAnsi" w:hAnsiTheme="minorHAnsi" w:cstheme="minorHAnsi"/>
        </w:rPr>
        <w:t>None.</w:t>
      </w:r>
    </w:p>
    <w:p w:rsidR="007F5803" w:rsidRPr="00242D20" w:rsidRDefault="007F5803" w:rsidP="007F5803">
      <w:pPr>
        <w:rPr>
          <w:rFonts w:asciiTheme="minorHAnsi" w:hAnsiTheme="minorHAnsi" w:cstheme="minorHAnsi"/>
        </w:rPr>
      </w:pPr>
    </w:p>
    <w:p w:rsidR="00F624AC" w:rsidRPr="001A7AC2" w:rsidRDefault="00F624AC" w:rsidP="00F624AC">
      <w:pPr>
        <w:rPr>
          <w:rFonts w:asciiTheme="minorHAnsi" w:hAnsiTheme="minorHAnsi" w:cstheme="minorHAnsi"/>
          <w:b/>
        </w:rPr>
      </w:pPr>
      <w:r>
        <w:rPr>
          <w:rFonts w:asciiTheme="minorHAnsi" w:hAnsiTheme="minorHAnsi" w:cstheme="minorHAnsi"/>
          <w:b/>
        </w:rPr>
        <w:t>pebble_count_num_to_bin.xls</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Purpose</w:t>
      </w:r>
    </w:p>
    <w:p w:rsidR="00F624AC" w:rsidRPr="00242D20" w:rsidRDefault="00F624AC" w:rsidP="00F624AC">
      <w:pPr>
        <w:ind w:left="720" w:firstLine="720"/>
        <w:rPr>
          <w:rFonts w:asciiTheme="minorHAnsi" w:hAnsiTheme="minorHAnsi" w:cstheme="minorHAnsi"/>
        </w:rPr>
      </w:pPr>
      <w:r>
        <w:rPr>
          <w:rFonts w:asciiTheme="minorHAnsi" w:hAnsiTheme="minorHAnsi" w:cstheme="minorHAnsi"/>
        </w:rPr>
        <w:t>Turns a list of pebbles into a binned count.</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Usage</w:t>
      </w:r>
    </w:p>
    <w:p w:rsidR="00F624AC" w:rsidRPr="00242D20" w:rsidRDefault="00F624AC" w:rsidP="00F624AC">
      <w:pPr>
        <w:pStyle w:val="ListParagraph"/>
        <w:ind w:left="1440"/>
        <w:rPr>
          <w:rFonts w:asciiTheme="minorHAnsi" w:hAnsiTheme="minorHAnsi" w:cstheme="minorHAnsi"/>
        </w:rPr>
      </w:pPr>
      <w:r>
        <w:rPr>
          <w:rFonts w:asciiTheme="minorHAnsi" w:hAnsiTheme="minorHAnsi" w:cstheme="minorHAnsi"/>
        </w:rPr>
        <w:t>Enter pebble sizes in the blue boxes. Once complete, click the big button. The binned sizes appear in cells L127:L154.</w:t>
      </w:r>
    </w:p>
    <w:p w:rsidR="00F624AC" w:rsidRPr="00242D20" w:rsidRDefault="00F624AC" w:rsidP="00F624AC">
      <w:pPr>
        <w:pStyle w:val="ListParagraph"/>
        <w:numPr>
          <w:ilvl w:val="0"/>
          <w:numId w:val="2"/>
        </w:numPr>
        <w:rPr>
          <w:rFonts w:asciiTheme="minorHAnsi" w:hAnsiTheme="minorHAnsi" w:cstheme="minorHAnsi"/>
        </w:rPr>
      </w:pPr>
      <w:r w:rsidRPr="00242D20">
        <w:rPr>
          <w:rFonts w:asciiTheme="minorHAnsi" w:hAnsiTheme="minorHAnsi" w:cstheme="minorHAnsi"/>
        </w:rPr>
        <w:t>Notes</w:t>
      </w:r>
    </w:p>
    <w:p w:rsidR="00F624AC" w:rsidRDefault="00F624AC" w:rsidP="00F624AC">
      <w:pPr>
        <w:pStyle w:val="ListParagraph"/>
        <w:ind w:left="1440"/>
        <w:rPr>
          <w:rFonts w:asciiTheme="minorHAnsi" w:hAnsiTheme="minorHAnsi" w:cstheme="minorHAnsi"/>
        </w:rPr>
      </w:pPr>
      <w:r>
        <w:rPr>
          <w:rFonts w:asciiTheme="minorHAnsi" w:hAnsiTheme="minorHAnsi" w:cstheme="minorHAnsi"/>
        </w:rPr>
        <w:t>You must fill every cell; empty cells are assumed to be silt/clay.</w:t>
      </w:r>
    </w:p>
    <w:p w:rsidR="00F624AC" w:rsidRPr="00242D20" w:rsidRDefault="00F624AC" w:rsidP="00F624AC">
      <w:pPr>
        <w:pStyle w:val="ListParagraph"/>
        <w:ind w:left="1440"/>
        <w:rPr>
          <w:rFonts w:asciiTheme="minorHAnsi" w:hAnsiTheme="minorHAnsi" w:cstheme="minorHAnsi"/>
        </w:rPr>
      </w:pPr>
    </w:p>
    <w:p w:rsidR="00F624AC" w:rsidRPr="001A7AC2" w:rsidRDefault="00F624AC" w:rsidP="00F624AC">
      <w:pPr>
        <w:rPr>
          <w:rFonts w:asciiTheme="minorHAnsi" w:hAnsiTheme="minorHAnsi" w:cstheme="minorHAnsi"/>
          <w:b/>
        </w:rPr>
      </w:pPr>
      <w:r>
        <w:rPr>
          <w:rFonts w:asciiTheme="minorHAnsi" w:hAnsiTheme="minorHAnsi" w:cstheme="minorHAnsi"/>
          <w:b/>
        </w:rPr>
        <w:t>excelerate_template_pebble.xlsm</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Purpose</w:t>
      </w:r>
    </w:p>
    <w:p w:rsidR="00F624AC" w:rsidRPr="00242D20" w:rsidRDefault="002A4338" w:rsidP="00F624AC">
      <w:pPr>
        <w:ind w:left="720" w:firstLine="720"/>
        <w:rPr>
          <w:rFonts w:asciiTheme="minorHAnsi" w:hAnsiTheme="minorHAnsi" w:cstheme="minorHAnsi"/>
        </w:rPr>
      </w:pPr>
      <w:r>
        <w:rPr>
          <w:rFonts w:asciiTheme="minorHAnsi" w:hAnsiTheme="minorHAnsi" w:cstheme="minorHAnsi"/>
        </w:rPr>
        <w:t>Plots and analyzes binned pebble counts.</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Usage</w:t>
      </w:r>
    </w:p>
    <w:p w:rsidR="00F624AC" w:rsidRPr="00242D20" w:rsidRDefault="00CC0319" w:rsidP="00F624AC">
      <w:pPr>
        <w:pStyle w:val="ListParagraph"/>
        <w:ind w:left="1440"/>
        <w:rPr>
          <w:rFonts w:asciiTheme="minorHAnsi" w:hAnsiTheme="minorHAnsi" w:cstheme="minorHAnsi"/>
        </w:rPr>
      </w:pPr>
      <w:r>
        <w:rPr>
          <w:rFonts w:asciiTheme="minorHAnsi" w:hAnsiTheme="minorHAnsi" w:cstheme="minorHAnsi"/>
        </w:rPr>
        <w:t>Enter counts in cells H45:O67 and H69:O72. Click on the colored year box and hit “Set Year” to plot</w:t>
      </w:r>
      <w:r w:rsidR="00CE04D1">
        <w:rPr>
          <w:rFonts w:asciiTheme="minorHAnsi" w:hAnsiTheme="minorHAnsi" w:cstheme="minorHAnsi"/>
        </w:rPr>
        <w:t>, display</w:t>
      </w:r>
      <w:r>
        <w:rPr>
          <w:rFonts w:asciiTheme="minorHAnsi" w:hAnsiTheme="minorHAnsi" w:cstheme="minorHAnsi"/>
        </w:rPr>
        <w:t xml:space="preserve"> and analyze that year’s data.</w:t>
      </w:r>
    </w:p>
    <w:p w:rsidR="00F624AC" w:rsidRPr="00242D20" w:rsidRDefault="00F624AC" w:rsidP="00F624AC">
      <w:pPr>
        <w:pStyle w:val="ListParagraph"/>
        <w:numPr>
          <w:ilvl w:val="0"/>
          <w:numId w:val="3"/>
        </w:numPr>
        <w:rPr>
          <w:rFonts w:asciiTheme="minorHAnsi" w:hAnsiTheme="minorHAnsi" w:cstheme="minorHAnsi"/>
        </w:rPr>
      </w:pPr>
      <w:r w:rsidRPr="00242D20">
        <w:rPr>
          <w:rFonts w:asciiTheme="minorHAnsi" w:hAnsiTheme="minorHAnsi" w:cstheme="minorHAnsi"/>
        </w:rPr>
        <w:t>Notes</w:t>
      </w:r>
    </w:p>
    <w:p w:rsidR="00F624AC" w:rsidRDefault="0000275A" w:rsidP="00F624AC">
      <w:pPr>
        <w:pStyle w:val="ListParagraph"/>
        <w:ind w:left="1440"/>
        <w:rPr>
          <w:rFonts w:asciiTheme="minorHAnsi" w:hAnsiTheme="minorHAnsi" w:cstheme="minorHAnsi"/>
        </w:rPr>
      </w:pPr>
      <w:r>
        <w:rPr>
          <w:rFonts w:asciiTheme="minorHAnsi" w:hAnsiTheme="minorHAnsi" w:cstheme="minorHAnsi"/>
        </w:rPr>
        <w:t>None.</w:t>
      </w:r>
    </w:p>
    <w:p w:rsidR="002A0BD8" w:rsidRDefault="002A0BD8" w:rsidP="00F624AC">
      <w:pPr>
        <w:pStyle w:val="ListParagraph"/>
        <w:ind w:left="1440"/>
        <w:rPr>
          <w:rFonts w:asciiTheme="minorHAnsi" w:hAnsiTheme="minorHAnsi" w:cstheme="minorHAnsi"/>
        </w:rPr>
      </w:pPr>
    </w:p>
    <w:p w:rsidR="002A0BD8" w:rsidRPr="001A7AC2" w:rsidRDefault="002A0BD8" w:rsidP="002A0BD8">
      <w:pPr>
        <w:rPr>
          <w:rFonts w:asciiTheme="minorHAnsi" w:hAnsiTheme="minorHAnsi" w:cstheme="minorHAnsi"/>
          <w:b/>
        </w:rPr>
      </w:pPr>
      <w:r w:rsidRPr="002A0BD8">
        <w:rPr>
          <w:rFonts w:asciiTheme="minorHAnsi" w:hAnsiTheme="minorHAnsi" w:cstheme="minorHAnsi"/>
          <w:b/>
        </w:rPr>
        <w:t>excelerate_template_pro_FxlAssessment.xlsm</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t>Purpose</w:t>
      </w:r>
    </w:p>
    <w:p w:rsidR="002A0BD8" w:rsidRPr="00242D20" w:rsidRDefault="002A0BD8" w:rsidP="002A0BD8">
      <w:pPr>
        <w:ind w:left="720" w:firstLine="720"/>
        <w:rPr>
          <w:rFonts w:asciiTheme="minorHAnsi" w:hAnsiTheme="minorHAnsi" w:cstheme="minorHAnsi"/>
        </w:rPr>
      </w:pPr>
      <w:r>
        <w:rPr>
          <w:rFonts w:asciiTheme="minorHAnsi" w:hAnsiTheme="minorHAnsi" w:cstheme="minorHAnsi"/>
        </w:rPr>
        <w:t xml:space="preserve">Plots and analyzes </w:t>
      </w:r>
      <w:r w:rsidR="00D22DA1">
        <w:rPr>
          <w:rFonts w:asciiTheme="minorHAnsi" w:hAnsiTheme="minorHAnsi" w:cstheme="minorHAnsi"/>
        </w:rPr>
        <w:t>functional assessment surveys.</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lastRenderedPageBreak/>
        <w:t>Usage</w:t>
      </w:r>
    </w:p>
    <w:p w:rsidR="002A0BD8" w:rsidRPr="00242D20" w:rsidRDefault="00C37FA1" w:rsidP="002A0BD8">
      <w:pPr>
        <w:pStyle w:val="ListParagraph"/>
        <w:ind w:left="1440"/>
        <w:rPr>
          <w:rFonts w:asciiTheme="minorHAnsi" w:hAnsiTheme="minorHAnsi" w:cstheme="minorHAnsi"/>
        </w:rPr>
      </w:pPr>
      <w:r>
        <w:rPr>
          <w:rFonts w:asciiTheme="minorHAnsi" w:hAnsiTheme="minorHAnsi" w:cstheme="minorHAnsi"/>
        </w:rPr>
        <w:t>Enter data in the green columns. This data is all given in the output from survey_cleaner.R (it is also given by survey_cleaner.py sans compound and simplified morphology). Once the data is entered, click on the graph and hit the “Scale Chart” button. You can view the profile analysis in the Ri-Po tab. Some calculations in this tab require for a riffle bkf width (cell BB16) and average riffle depth (cell BB17) to be specified.</w:t>
      </w:r>
    </w:p>
    <w:p w:rsidR="002A0BD8" w:rsidRPr="00242D20" w:rsidRDefault="002A0BD8" w:rsidP="002A0BD8">
      <w:pPr>
        <w:pStyle w:val="ListParagraph"/>
        <w:numPr>
          <w:ilvl w:val="0"/>
          <w:numId w:val="4"/>
        </w:numPr>
        <w:rPr>
          <w:rFonts w:asciiTheme="minorHAnsi" w:hAnsiTheme="minorHAnsi" w:cstheme="minorHAnsi"/>
        </w:rPr>
      </w:pPr>
      <w:r w:rsidRPr="00242D20">
        <w:rPr>
          <w:rFonts w:asciiTheme="minorHAnsi" w:hAnsiTheme="minorHAnsi" w:cstheme="minorHAnsi"/>
        </w:rPr>
        <w:t>Notes</w:t>
      </w:r>
    </w:p>
    <w:p w:rsidR="002A0BD8" w:rsidRDefault="002A0BD8" w:rsidP="002A0BD8">
      <w:pPr>
        <w:pStyle w:val="ListParagraph"/>
        <w:ind w:left="1440"/>
        <w:rPr>
          <w:rFonts w:asciiTheme="minorHAnsi" w:hAnsiTheme="minorHAnsi" w:cstheme="minorHAnsi"/>
        </w:rPr>
      </w:pPr>
      <w:r>
        <w:rPr>
          <w:rFonts w:asciiTheme="minorHAnsi" w:hAnsiTheme="minorHAnsi" w:cstheme="minorHAnsi"/>
        </w:rPr>
        <w:t>None.</w:t>
      </w:r>
    </w:p>
    <w:p w:rsidR="00CE1BB6" w:rsidRDefault="00CE1BB6" w:rsidP="002A0BD8">
      <w:pPr>
        <w:pStyle w:val="ListParagraph"/>
        <w:ind w:left="1440"/>
        <w:rPr>
          <w:rFonts w:asciiTheme="minorHAnsi" w:hAnsiTheme="minorHAnsi" w:cstheme="minorHAnsi"/>
        </w:rPr>
      </w:pPr>
    </w:p>
    <w:p w:rsidR="00CE1BB6" w:rsidRPr="001A7AC2" w:rsidRDefault="00CE1BB6" w:rsidP="00CE1BB6">
      <w:pPr>
        <w:rPr>
          <w:rFonts w:asciiTheme="minorHAnsi" w:hAnsiTheme="minorHAnsi" w:cstheme="minorHAnsi"/>
          <w:b/>
        </w:rPr>
      </w:pPr>
      <w:r w:rsidRPr="002A0BD8">
        <w:rPr>
          <w:rFonts w:asciiTheme="minorHAnsi" w:hAnsiTheme="minorHAnsi" w:cstheme="minorHAnsi"/>
          <w:b/>
        </w:rPr>
        <w:t>excelerate_template_pro_</w:t>
      </w:r>
      <w:r>
        <w:rPr>
          <w:rFonts w:asciiTheme="minorHAnsi" w:hAnsiTheme="minorHAnsi" w:cstheme="minorHAnsi"/>
          <w:b/>
        </w:rPr>
        <w:t>MONITORING.</w:t>
      </w:r>
      <w:r w:rsidRPr="002A0BD8">
        <w:rPr>
          <w:rFonts w:asciiTheme="minorHAnsi" w:hAnsiTheme="minorHAnsi" w:cstheme="minorHAnsi"/>
          <w:b/>
        </w:rPr>
        <w:t>xlsm</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Purpose</w:t>
      </w:r>
    </w:p>
    <w:p w:rsidR="00CE1BB6" w:rsidRPr="00242D20" w:rsidRDefault="005164DB" w:rsidP="005164DB">
      <w:pPr>
        <w:ind w:left="1440"/>
        <w:rPr>
          <w:rFonts w:asciiTheme="minorHAnsi" w:hAnsiTheme="minorHAnsi" w:cstheme="minorHAnsi"/>
        </w:rPr>
      </w:pPr>
      <w:r>
        <w:rPr>
          <w:rFonts w:asciiTheme="minorHAnsi" w:hAnsiTheme="minorHAnsi" w:cstheme="minorHAnsi"/>
        </w:rPr>
        <w:t xml:space="preserve">Like </w:t>
      </w:r>
      <w:r w:rsidRPr="005164DB">
        <w:rPr>
          <w:rFonts w:asciiTheme="minorHAnsi" w:hAnsiTheme="minorHAnsi" w:cstheme="minorHAnsi"/>
        </w:rPr>
        <w:t>excelerate_template_pro_FxlAssessment.xlsm</w:t>
      </w:r>
      <w:r>
        <w:rPr>
          <w:rFonts w:asciiTheme="minorHAnsi" w:hAnsiTheme="minorHAnsi" w:cstheme="minorHAnsi"/>
        </w:rPr>
        <w:t xml:space="preserve"> but can plot multiple years of data and has slightly different output.</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Usage</w:t>
      </w:r>
    </w:p>
    <w:p w:rsidR="00CE1BB6" w:rsidRPr="00242D20" w:rsidRDefault="00F463B5" w:rsidP="00CE1BB6">
      <w:pPr>
        <w:pStyle w:val="ListParagraph"/>
        <w:ind w:left="1440"/>
        <w:rPr>
          <w:rFonts w:asciiTheme="minorHAnsi" w:hAnsiTheme="minorHAnsi" w:cstheme="minorHAnsi"/>
        </w:rPr>
      </w:pPr>
      <w:r>
        <w:rPr>
          <w:rFonts w:asciiTheme="minorHAnsi" w:hAnsiTheme="minorHAnsi" w:cstheme="minorHAnsi"/>
        </w:rPr>
        <w:t xml:space="preserve">Do all that you would for </w:t>
      </w:r>
      <w:r w:rsidRPr="00F463B5">
        <w:rPr>
          <w:rFonts w:asciiTheme="minorHAnsi" w:hAnsiTheme="minorHAnsi" w:cstheme="minorHAnsi"/>
        </w:rPr>
        <w:t>excelerate_template_pro_FxlAssessment.xlsm</w:t>
      </w:r>
      <w:r>
        <w:rPr>
          <w:rFonts w:asciiTheme="minorHAnsi" w:hAnsiTheme="minorHAnsi" w:cstheme="minorHAnsi"/>
        </w:rPr>
        <w:t>. To change the year of data that is shown and analyzed, click on the cell that contains the year (in the template these are filled with a bold A, B, C, etc.) and the hit “Set Year” button.</w:t>
      </w:r>
    </w:p>
    <w:p w:rsidR="00CE1BB6" w:rsidRPr="00242D20" w:rsidRDefault="00CE1BB6" w:rsidP="00CE1BB6">
      <w:pPr>
        <w:pStyle w:val="ListParagraph"/>
        <w:numPr>
          <w:ilvl w:val="0"/>
          <w:numId w:val="5"/>
        </w:numPr>
        <w:rPr>
          <w:rFonts w:asciiTheme="minorHAnsi" w:hAnsiTheme="minorHAnsi" w:cstheme="minorHAnsi"/>
        </w:rPr>
      </w:pPr>
      <w:r w:rsidRPr="00242D20">
        <w:rPr>
          <w:rFonts w:asciiTheme="minorHAnsi" w:hAnsiTheme="minorHAnsi" w:cstheme="minorHAnsi"/>
        </w:rPr>
        <w:t>Notes</w:t>
      </w:r>
    </w:p>
    <w:p w:rsidR="00CE1BB6" w:rsidRDefault="00CE1BB6" w:rsidP="00CE1BB6">
      <w:pPr>
        <w:pStyle w:val="ListParagraph"/>
        <w:ind w:left="1440"/>
        <w:rPr>
          <w:rFonts w:asciiTheme="minorHAnsi" w:hAnsiTheme="minorHAnsi" w:cstheme="minorHAnsi"/>
        </w:rPr>
      </w:pPr>
      <w:r>
        <w:rPr>
          <w:rFonts w:asciiTheme="minorHAnsi" w:hAnsiTheme="minorHAnsi" w:cstheme="minorHAnsi"/>
        </w:rPr>
        <w:t>None.</w:t>
      </w:r>
    </w:p>
    <w:p w:rsidR="00CD69B8" w:rsidRDefault="00CD69B8" w:rsidP="00CD69B8">
      <w:pPr>
        <w:rPr>
          <w:rFonts w:asciiTheme="minorHAnsi" w:hAnsiTheme="minorHAnsi" w:cstheme="minorHAnsi"/>
          <w:b/>
        </w:rPr>
      </w:pPr>
      <w:r w:rsidRPr="00CD69B8">
        <w:rPr>
          <w:rFonts w:asciiTheme="minorHAnsi" w:hAnsiTheme="minorHAnsi" w:cstheme="minorHAnsi"/>
          <w:b/>
        </w:rPr>
        <w:t xml:space="preserve">excelerate_template_xs_NC.xlsm </w:t>
      </w:r>
      <w:r w:rsidRPr="002F1819">
        <w:rPr>
          <w:rFonts w:asciiTheme="minorHAnsi" w:hAnsiTheme="minorHAnsi" w:cstheme="minorHAnsi"/>
        </w:rPr>
        <w:t>and</w:t>
      </w:r>
      <w:r w:rsidRPr="00CD69B8">
        <w:rPr>
          <w:rFonts w:asciiTheme="minorHAnsi" w:hAnsiTheme="minorHAnsi" w:cstheme="minorHAnsi"/>
          <w:b/>
        </w:rPr>
        <w:t xml:space="preserve"> excelerate_template_xs_TN.xlsm</w:t>
      </w:r>
    </w:p>
    <w:p w:rsidR="00895CEB" w:rsidRPr="00242D20" w:rsidRDefault="00895CEB" w:rsidP="00895CEB">
      <w:pPr>
        <w:pStyle w:val="ListParagraph"/>
        <w:numPr>
          <w:ilvl w:val="0"/>
          <w:numId w:val="6"/>
        </w:numPr>
        <w:rPr>
          <w:rFonts w:asciiTheme="minorHAnsi" w:hAnsiTheme="minorHAnsi" w:cstheme="minorHAnsi"/>
        </w:rPr>
      </w:pPr>
      <w:r w:rsidRPr="00242D20">
        <w:rPr>
          <w:rFonts w:asciiTheme="minorHAnsi" w:hAnsiTheme="minorHAnsi" w:cstheme="minorHAnsi"/>
        </w:rPr>
        <w:t>Purpose</w:t>
      </w:r>
    </w:p>
    <w:p w:rsidR="00895CEB" w:rsidRPr="00242D20" w:rsidRDefault="00895CEB" w:rsidP="00895CEB">
      <w:pPr>
        <w:ind w:left="1440"/>
        <w:rPr>
          <w:rFonts w:asciiTheme="minorHAnsi" w:hAnsiTheme="minorHAnsi" w:cstheme="minorHAnsi"/>
        </w:rPr>
      </w:pPr>
      <w:r>
        <w:rPr>
          <w:rFonts w:asciiTheme="minorHAnsi" w:hAnsiTheme="minorHAnsi" w:cstheme="minorHAnsi"/>
        </w:rPr>
        <w:t>Plot and analyze multiple years of cross section data. Each template was designed specifically with the standards of each state in mind.</w:t>
      </w:r>
    </w:p>
    <w:p w:rsidR="00895CEB" w:rsidRPr="00242D20" w:rsidRDefault="00895CEB" w:rsidP="00895CEB">
      <w:pPr>
        <w:pStyle w:val="ListParagraph"/>
        <w:numPr>
          <w:ilvl w:val="0"/>
          <w:numId w:val="6"/>
        </w:numPr>
        <w:rPr>
          <w:rFonts w:asciiTheme="minorHAnsi" w:hAnsiTheme="minorHAnsi" w:cstheme="minorHAnsi"/>
        </w:rPr>
      </w:pPr>
      <w:r w:rsidRPr="00242D20">
        <w:rPr>
          <w:rFonts w:asciiTheme="minorHAnsi" w:hAnsiTheme="minorHAnsi" w:cstheme="minorHAnsi"/>
        </w:rPr>
        <w:t>Usage</w:t>
      </w:r>
    </w:p>
    <w:p w:rsidR="00895CEB" w:rsidRPr="00242D20" w:rsidRDefault="00303CAE" w:rsidP="00895CEB">
      <w:pPr>
        <w:pStyle w:val="ListParagraph"/>
        <w:ind w:left="1440"/>
        <w:rPr>
          <w:rFonts w:asciiTheme="minorHAnsi" w:hAnsiTheme="minorHAnsi" w:cstheme="minorHAnsi"/>
        </w:rPr>
      </w:pPr>
      <w:r>
        <w:rPr>
          <w:rFonts w:asciiTheme="minorHAnsi" w:hAnsiTheme="minorHAnsi" w:cstheme="minorHAnsi"/>
        </w:rPr>
        <w:t xml:space="preserve">Enter stationing and elevations for each year of data beginning in row 52. All data is displayed by default, but to set the year of data that will be analyzed click the cell in row 50 that corresponds to the data you want to analyze then hit “Set Year”. To scale the chart according to the selected year’s data, click the graph then “Scale Chart”. </w:t>
      </w:r>
      <w:r w:rsidR="0036623F">
        <w:rPr>
          <w:rFonts w:asciiTheme="minorHAnsi" w:hAnsiTheme="minorHAnsi" w:cstheme="minorHAnsi"/>
        </w:rPr>
        <w:t xml:space="preserve">Data to be displayed in the print area must be </w:t>
      </w:r>
      <w:r w:rsidR="00985C72">
        <w:rPr>
          <w:rFonts w:asciiTheme="minorHAnsi" w:hAnsiTheme="minorHAnsi" w:cstheme="minorHAnsi"/>
        </w:rPr>
        <w:t>manually copied and pasted.</w:t>
      </w:r>
      <w:r w:rsidR="00863E40">
        <w:rPr>
          <w:rFonts w:asciiTheme="minorHAnsi" w:hAnsiTheme="minorHAnsi" w:cstheme="minorHAnsi"/>
        </w:rPr>
        <w:t xml:space="preserve"> In the NC template you can use the “Set Bkf by Area” button macro to do exactly that. The TN template contains additional macros to set the </w:t>
      </w:r>
      <w:r w:rsidR="00402006">
        <w:rPr>
          <w:rFonts w:asciiTheme="minorHAnsi" w:hAnsiTheme="minorHAnsi" w:cstheme="minorHAnsi"/>
        </w:rPr>
        <w:t>bankfull by flow as well, in additional to an optimization macro. Cells with golden text can be adjusted; cells with blue text should not be changed.</w:t>
      </w:r>
      <w:bookmarkStart w:id="0" w:name="_GoBack"/>
      <w:bookmarkEnd w:id="0"/>
    </w:p>
    <w:p w:rsidR="00895CEB" w:rsidRPr="00242D20" w:rsidRDefault="00895CEB" w:rsidP="00895CEB">
      <w:pPr>
        <w:pStyle w:val="ListParagraph"/>
        <w:numPr>
          <w:ilvl w:val="0"/>
          <w:numId w:val="6"/>
        </w:numPr>
        <w:rPr>
          <w:rFonts w:asciiTheme="minorHAnsi" w:hAnsiTheme="minorHAnsi" w:cstheme="minorHAnsi"/>
        </w:rPr>
      </w:pPr>
      <w:r w:rsidRPr="00242D20">
        <w:rPr>
          <w:rFonts w:asciiTheme="minorHAnsi" w:hAnsiTheme="minorHAnsi" w:cstheme="minorHAnsi"/>
        </w:rPr>
        <w:t>Notes</w:t>
      </w:r>
    </w:p>
    <w:p w:rsidR="00895CEB" w:rsidRDefault="00895CEB" w:rsidP="00895CEB">
      <w:pPr>
        <w:pStyle w:val="ListParagraph"/>
        <w:ind w:left="1440"/>
        <w:rPr>
          <w:rFonts w:asciiTheme="minorHAnsi" w:hAnsiTheme="minorHAnsi" w:cstheme="minorHAnsi"/>
        </w:rPr>
      </w:pPr>
      <w:r>
        <w:rPr>
          <w:rFonts w:asciiTheme="minorHAnsi" w:hAnsiTheme="minorHAnsi" w:cstheme="minorHAnsi"/>
        </w:rPr>
        <w:t>None.</w:t>
      </w:r>
    </w:p>
    <w:p w:rsidR="00895CEB" w:rsidRPr="00CD69B8" w:rsidRDefault="00895CEB" w:rsidP="00CD69B8">
      <w:pPr>
        <w:rPr>
          <w:rFonts w:asciiTheme="minorHAnsi" w:hAnsiTheme="minorHAnsi" w:cstheme="minorHAnsi"/>
          <w:b/>
        </w:rPr>
      </w:pPr>
    </w:p>
    <w:p w:rsidR="00CE1BB6" w:rsidRPr="00242D20" w:rsidRDefault="00CE1BB6" w:rsidP="002A0BD8">
      <w:pPr>
        <w:pStyle w:val="ListParagraph"/>
        <w:ind w:left="1440"/>
        <w:rPr>
          <w:rFonts w:asciiTheme="minorHAnsi" w:hAnsiTheme="minorHAnsi" w:cstheme="minorHAnsi"/>
        </w:rPr>
      </w:pPr>
    </w:p>
    <w:p w:rsidR="002A0BD8" w:rsidRPr="002A0BD8" w:rsidRDefault="002A0BD8" w:rsidP="002A0BD8">
      <w:pPr>
        <w:rPr>
          <w:rFonts w:asciiTheme="minorHAnsi" w:hAnsiTheme="minorHAnsi" w:cstheme="minorHAnsi"/>
        </w:rPr>
      </w:pPr>
    </w:p>
    <w:p w:rsidR="007B2D78" w:rsidRPr="00242D20" w:rsidRDefault="007B2D78" w:rsidP="00F624AC">
      <w:pPr>
        <w:rPr>
          <w:rFonts w:asciiTheme="minorHAnsi" w:hAnsiTheme="minorHAnsi" w:cstheme="minorHAnsi"/>
        </w:rPr>
      </w:pPr>
    </w:p>
    <w:sectPr w:rsidR="007B2D78" w:rsidRPr="0024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9D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066ED"/>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D5AEC"/>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C571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B5A6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B2079"/>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FD"/>
    <w:rsid w:val="0000275A"/>
    <w:rsid w:val="00012860"/>
    <w:rsid w:val="00080920"/>
    <w:rsid w:val="00096D47"/>
    <w:rsid w:val="000B3FD4"/>
    <w:rsid w:val="000C6D49"/>
    <w:rsid w:val="000C79CD"/>
    <w:rsid w:val="000F181A"/>
    <w:rsid w:val="000F5C8C"/>
    <w:rsid w:val="00101F85"/>
    <w:rsid w:val="001445D8"/>
    <w:rsid w:val="0015313E"/>
    <w:rsid w:val="00160A67"/>
    <w:rsid w:val="0017275F"/>
    <w:rsid w:val="001824CC"/>
    <w:rsid w:val="001861AE"/>
    <w:rsid w:val="001868CF"/>
    <w:rsid w:val="001A7089"/>
    <w:rsid w:val="001A7AC2"/>
    <w:rsid w:val="001B0DF1"/>
    <w:rsid w:val="001B135C"/>
    <w:rsid w:val="001B6185"/>
    <w:rsid w:val="001E1A97"/>
    <w:rsid w:val="001E4BFD"/>
    <w:rsid w:val="001E5BA2"/>
    <w:rsid w:val="001F43C2"/>
    <w:rsid w:val="00223C1C"/>
    <w:rsid w:val="00232F7C"/>
    <w:rsid w:val="00242D20"/>
    <w:rsid w:val="002718AE"/>
    <w:rsid w:val="00271F33"/>
    <w:rsid w:val="00273F44"/>
    <w:rsid w:val="00280C93"/>
    <w:rsid w:val="00281628"/>
    <w:rsid w:val="00285091"/>
    <w:rsid w:val="002965AB"/>
    <w:rsid w:val="002A0BD8"/>
    <w:rsid w:val="002A4338"/>
    <w:rsid w:val="002B01F6"/>
    <w:rsid w:val="002C2E1A"/>
    <w:rsid w:val="002D3A46"/>
    <w:rsid w:val="002E44CC"/>
    <w:rsid w:val="002E5982"/>
    <w:rsid w:val="002F1819"/>
    <w:rsid w:val="00303CAE"/>
    <w:rsid w:val="00310BBC"/>
    <w:rsid w:val="00331D53"/>
    <w:rsid w:val="00346251"/>
    <w:rsid w:val="0035229B"/>
    <w:rsid w:val="003555EC"/>
    <w:rsid w:val="00356F3A"/>
    <w:rsid w:val="00357545"/>
    <w:rsid w:val="0036623F"/>
    <w:rsid w:val="00367310"/>
    <w:rsid w:val="00371DAB"/>
    <w:rsid w:val="003738D6"/>
    <w:rsid w:val="003754E9"/>
    <w:rsid w:val="003803F9"/>
    <w:rsid w:val="00390F5B"/>
    <w:rsid w:val="00393E6E"/>
    <w:rsid w:val="003A3432"/>
    <w:rsid w:val="003F093E"/>
    <w:rsid w:val="003F1452"/>
    <w:rsid w:val="00402006"/>
    <w:rsid w:val="00402BAB"/>
    <w:rsid w:val="00410642"/>
    <w:rsid w:val="00414297"/>
    <w:rsid w:val="00417018"/>
    <w:rsid w:val="00453876"/>
    <w:rsid w:val="0045489D"/>
    <w:rsid w:val="00456147"/>
    <w:rsid w:val="0045660C"/>
    <w:rsid w:val="00461337"/>
    <w:rsid w:val="00473A68"/>
    <w:rsid w:val="00475C48"/>
    <w:rsid w:val="004824B3"/>
    <w:rsid w:val="004A292B"/>
    <w:rsid w:val="004A3520"/>
    <w:rsid w:val="004A4065"/>
    <w:rsid w:val="004B0E8B"/>
    <w:rsid w:val="004D1556"/>
    <w:rsid w:val="004D522A"/>
    <w:rsid w:val="00507A91"/>
    <w:rsid w:val="005164DB"/>
    <w:rsid w:val="00544192"/>
    <w:rsid w:val="00552CD2"/>
    <w:rsid w:val="005577BC"/>
    <w:rsid w:val="005667FA"/>
    <w:rsid w:val="0056707D"/>
    <w:rsid w:val="0057432D"/>
    <w:rsid w:val="005D2353"/>
    <w:rsid w:val="005D3C0C"/>
    <w:rsid w:val="00661D5D"/>
    <w:rsid w:val="00663624"/>
    <w:rsid w:val="006666B0"/>
    <w:rsid w:val="00666C21"/>
    <w:rsid w:val="00673A37"/>
    <w:rsid w:val="006B327A"/>
    <w:rsid w:val="007158D8"/>
    <w:rsid w:val="00732A71"/>
    <w:rsid w:val="00735679"/>
    <w:rsid w:val="007A00A6"/>
    <w:rsid w:val="007A49A4"/>
    <w:rsid w:val="007B2D78"/>
    <w:rsid w:val="007E18F9"/>
    <w:rsid w:val="007F5803"/>
    <w:rsid w:val="0080046C"/>
    <w:rsid w:val="008004BD"/>
    <w:rsid w:val="00811AFD"/>
    <w:rsid w:val="00814041"/>
    <w:rsid w:val="008235F1"/>
    <w:rsid w:val="00824584"/>
    <w:rsid w:val="00863E40"/>
    <w:rsid w:val="00864730"/>
    <w:rsid w:val="0087052A"/>
    <w:rsid w:val="00895CEB"/>
    <w:rsid w:val="008A1BF4"/>
    <w:rsid w:val="008D71EA"/>
    <w:rsid w:val="008E2467"/>
    <w:rsid w:val="00904D32"/>
    <w:rsid w:val="00912B82"/>
    <w:rsid w:val="00922AAE"/>
    <w:rsid w:val="009256DF"/>
    <w:rsid w:val="00926F91"/>
    <w:rsid w:val="009355CA"/>
    <w:rsid w:val="00952C81"/>
    <w:rsid w:val="00953F45"/>
    <w:rsid w:val="009549D9"/>
    <w:rsid w:val="00964238"/>
    <w:rsid w:val="00983DFB"/>
    <w:rsid w:val="00985C72"/>
    <w:rsid w:val="009C074A"/>
    <w:rsid w:val="009C3377"/>
    <w:rsid w:val="00A11CB7"/>
    <w:rsid w:val="00A208A5"/>
    <w:rsid w:val="00A24130"/>
    <w:rsid w:val="00A4741D"/>
    <w:rsid w:val="00A57873"/>
    <w:rsid w:val="00A748FE"/>
    <w:rsid w:val="00A9724B"/>
    <w:rsid w:val="00AA3459"/>
    <w:rsid w:val="00AA4DA0"/>
    <w:rsid w:val="00AD716B"/>
    <w:rsid w:val="00AF46D4"/>
    <w:rsid w:val="00AF7C63"/>
    <w:rsid w:val="00B06C92"/>
    <w:rsid w:val="00B147C4"/>
    <w:rsid w:val="00B2083E"/>
    <w:rsid w:val="00B57E77"/>
    <w:rsid w:val="00B753BB"/>
    <w:rsid w:val="00BB54AE"/>
    <w:rsid w:val="00BC2AAF"/>
    <w:rsid w:val="00BE337C"/>
    <w:rsid w:val="00BE5C32"/>
    <w:rsid w:val="00C058BF"/>
    <w:rsid w:val="00C37FA1"/>
    <w:rsid w:val="00C51C25"/>
    <w:rsid w:val="00C52CFD"/>
    <w:rsid w:val="00C72EA8"/>
    <w:rsid w:val="00C8193D"/>
    <w:rsid w:val="00CB2406"/>
    <w:rsid w:val="00CB3679"/>
    <w:rsid w:val="00CB44E8"/>
    <w:rsid w:val="00CC0319"/>
    <w:rsid w:val="00CD69B8"/>
    <w:rsid w:val="00CD7856"/>
    <w:rsid w:val="00CE04D1"/>
    <w:rsid w:val="00CE1BB6"/>
    <w:rsid w:val="00CF0D83"/>
    <w:rsid w:val="00CF65B7"/>
    <w:rsid w:val="00D04F5A"/>
    <w:rsid w:val="00D10602"/>
    <w:rsid w:val="00D22DA1"/>
    <w:rsid w:val="00D34CEC"/>
    <w:rsid w:val="00D456D6"/>
    <w:rsid w:val="00D577E1"/>
    <w:rsid w:val="00D61F14"/>
    <w:rsid w:val="00D76FEF"/>
    <w:rsid w:val="00D97442"/>
    <w:rsid w:val="00DB53CF"/>
    <w:rsid w:val="00DD1D4B"/>
    <w:rsid w:val="00DD5134"/>
    <w:rsid w:val="00DF1562"/>
    <w:rsid w:val="00E4401F"/>
    <w:rsid w:val="00E44D3F"/>
    <w:rsid w:val="00E52559"/>
    <w:rsid w:val="00E54D8B"/>
    <w:rsid w:val="00E845C2"/>
    <w:rsid w:val="00EA054A"/>
    <w:rsid w:val="00EB2D30"/>
    <w:rsid w:val="00EF0164"/>
    <w:rsid w:val="00F04E5E"/>
    <w:rsid w:val="00F11514"/>
    <w:rsid w:val="00F2501B"/>
    <w:rsid w:val="00F34F1A"/>
    <w:rsid w:val="00F35211"/>
    <w:rsid w:val="00F463B5"/>
    <w:rsid w:val="00F52A46"/>
    <w:rsid w:val="00F624AC"/>
    <w:rsid w:val="00F7395F"/>
    <w:rsid w:val="00F769AD"/>
    <w:rsid w:val="00F91533"/>
    <w:rsid w:val="00FA11FE"/>
    <w:rsid w:val="00FB0385"/>
    <w:rsid w:val="00FC760C"/>
    <w:rsid w:val="00FE1520"/>
    <w:rsid w:val="00FE1D07"/>
    <w:rsid w:val="00FE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567DC-39FF-4FEE-BA10-60728C5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Jones</dc:creator>
  <cp:keywords/>
  <dc:description/>
  <cp:lastModifiedBy>Sky Jones</cp:lastModifiedBy>
  <cp:revision>41</cp:revision>
  <dcterms:created xsi:type="dcterms:W3CDTF">2019-05-16T16:43:00Z</dcterms:created>
  <dcterms:modified xsi:type="dcterms:W3CDTF">2019-05-17T20:41:00Z</dcterms:modified>
</cp:coreProperties>
</file>