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9C3DB" w14:textId="67C61313" w:rsidR="006869AD" w:rsidRPr="006869AD" w:rsidRDefault="00AC3E00" w:rsidP="00686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documentation for hurricane analysis project</w:t>
      </w:r>
    </w:p>
    <w:p w14:paraId="7811E862" w14:textId="4A193B53" w:rsidR="006869AD" w:rsidRPr="006869AD" w:rsidRDefault="00AC3E00" w:rsidP="006869AD">
      <w:pPr>
        <w:pStyle w:val="Heading1"/>
        <w:spacing w:after="120"/>
        <w:rPr>
          <w:b/>
          <w:bCs/>
        </w:rPr>
      </w:pPr>
      <w:r>
        <w:rPr>
          <w:b/>
          <w:bCs/>
        </w:rPr>
        <w:t>Summary</w:t>
      </w:r>
    </w:p>
    <w:p w14:paraId="177B3929" w14:textId="699CD06D" w:rsidR="006869AD" w:rsidRDefault="00A83718" w:rsidP="00571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hurricane_analysis </w:t>
      </w:r>
      <w:r>
        <w:rPr>
          <w:rFonts w:ascii="Times New Roman" w:hAnsi="Times New Roman" w:cs="Times New Roman"/>
        </w:rPr>
        <w:t xml:space="preserve">repository contains Python modules written to tabularize river gauge data, extract </w:t>
      </w:r>
      <w:r w:rsidR="00261CC4">
        <w:rPr>
          <w:rFonts w:ascii="Times New Roman" w:hAnsi="Times New Roman" w:cs="Times New Roman"/>
        </w:rPr>
        <w:t xml:space="preserve">statistics from before and after a hurricane impact </w:t>
      </w:r>
      <w:r w:rsidR="00E4055E">
        <w:rPr>
          <w:rFonts w:ascii="Times New Roman" w:hAnsi="Times New Roman" w:cs="Times New Roman"/>
        </w:rPr>
        <w:t>period and</w:t>
      </w:r>
      <w:r w:rsidR="00261CC4">
        <w:rPr>
          <w:rFonts w:ascii="Times New Roman" w:hAnsi="Times New Roman" w:cs="Times New Roman"/>
        </w:rPr>
        <w:t xml:space="preserve"> produce graphical representation of the extracted statistics.</w:t>
      </w:r>
      <w:r w:rsidR="00E4055E">
        <w:rPr>
          <w:rFonts w:ascii="Times New Roman" w:hAnsi="Times New Roman" w:cs="Times New Roman"/>
        </w:rPr>
        <w:t xml:space="preserve"> This document </w:t>
      </w:r>
      <w:r w:rsidR="00C91C2F">
        <w:rPr>
          <w:rFonts w:ascii="Times New Roman" w:hAnsi="Times New Roman" w:cs="Times New Roman"/>
        </w:rPr>
        <w:t>provides an overview of the design rational for the code. For specifics on using each module, refer to the docstrings and comments within the module.</w:t>
      </w:r>
    </w:p>
    <w:p w14:paraId="5F0485DD" w14:textId="2C6A245E" w:rsidR="008F476A" w:rsidRPr="00A93E77" w:rsidRDefault="00781AB4" w:rsidP="008F476A">
      <w:pPr>
        <w:pStyle w:val="Heading1"/>
        <w:rPr>
          <w:b/>
          <w:bCs/>
        </w:rPr>
      </w:pPr>
      <w:r w:rsidRPr="00DB3062">
        <w:rPr>
          <w:b/>
          <w:bCs/>
        </w:rPr>
        <w:t>Overall Rational</w:t>
      </w:r>
      <w:bookmarkStart w:id="0" w:name="_GoBack"/>
      <w:bookmarkEnd w:id="0"/>
      <w:r w:rsidR="008B5431">
        <w:t xml:space="preserve"> </w:t>
      </w:r>
    </w:p>
    <w:sectPr w:rsidR="008F476A" w:rsidRPr="00A93E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E27E6" w14:textId="77777777" w:rsidR="00690073" w:rsidRDefault="00690073" w:rsidP="00F31C27">
      <w:pPr>
        <w:spacing w:after="0" w:line="240" w:lineRule="auto"/>
      </w:pPr>
      <w:r>
        <w:separator/>
      </w:r>
    </w:p>
  </w:endnote>
  <w:endnote w:type="continuationSeparator" w:id="0">
    <w:p w14:paraId="07BD568A" w14:textId="77777777" w:rsidR="00690073" w:rsidRDefault="00690073" w:rsidP="00F3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87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77D3" w14:textId="55C875EF" w:rsidR="006869AD" w:rsidRDefault="00686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76F16" w14:textId="6DB684A4" w:rsidR="0049252C" w:rsidRDefault="00492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58326" w14:textId="77777777" w:rsidR="00690073" w:rsidRDefault="00690073" w:rsidP="00F31C27">
      <w:pPr>
        <w:spacing w:after="0" w:line="240" w:lineRule="auto"/>
      </w:pPr>
      <w:r>
        <w:separator/>
      </w:r>
    </w:p>
  </w:footnote>
  <w:footnote w:type="continuationSeparator" w:id="0">
    <w:p w14:paraId="20E57E12" w14:textId="77777777" w:rsidR="00690073" w:rsidRDefault="00690073" w:rsidP="00F31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D0E2" w14:textId="303B7449" w:rsidR="00F31C27" w:rsidRPr="00F31C27" w:rsidRDefault="00AC3E00">
    <w:pPr>
      <w:pStyle w:val="Header"/>
      <w:rPr>
        <w:rFonts w:ascii="Times New Roman" w:hAnsi="Times New Roman" w:cs="Times New Roman"/>
      </w:rPr>
    </w:pPr>
    <w:r w:rsidRPr="00AC3E00">
      <w:rPr>
        <w:rFonts w:ascii="Times New Roman" w:hAnsi="Times New Roman" w:cs="Times New Roman"/>
      </w:rPr>
      <w:t>Code documentation for hurricane analysis project</w:t>
    </w:r>
    <w:r w:rsidR="00F31C27" w:rsidRPr="00F31C27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U</w:t>
    </w:r>
    <w:r w:rsidR="006869AD">
      <w:rPr>
        <w:rFonts w:ascii="Times New Roman" w:hAnsi="Times New Roman" w:cs="Times New Roman"/>
      </w:rPr>
      <w:t xml:space="preserve">pdated </w:t>
    </w:r>
    <w:r>
      <w:rPr>
        <w:rFonts w:ascii="Times New Roman" w:hAnsi="Times New Roman" w:cs="Times New Roman"/>
      </w:rPr>
      <w:t>6/4</w:t>
    </w:r>
    <w:r w:rsidR="006869AD">
      <w:rPr>
        <w:rFonts w:ascii="Times New Roman" w:hAnsi="Times New Roman" w:cs="Times New Roman"/>
      </w:rPr>
      <w:t>/2020 by Sky Jones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46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3A7241"/>
    <w:multiLevelType w:val="hybridMultilevel"/>
    <w:tmpl w:val="CABE5448"/>
    <w:lvl w:ilvl="0" w:tplc="490A5574"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5F7F489C"/>
    <w:multiLevelType w:val="hybridMultilevel"/>
    <w:tmpl w:val="B998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79"/>
    <w:rsid w:val="000B724E"/>
    <w:rsid w:val="001075AD"/>
    <w:rsid w:val="001A2F05"/>
    <w:rsid w:val="001C4179"/>
    <w:rsid w:val="002430CB"/>
    <w:rsid w:val="00261CC4"/>
    <w:rsid w:val="00267FA4"/>
    <w:rsid w:val="002E179B"/>
    <w:rsid w:val="00306D5B"/>
    <w:rsid w:val="00323220"/>
    <w:rsid w:val="003324D6"/>
    <w:rsid w:val="00342868"/>
    <w:rsid w:val="003508DA"/>
    <w:rsid w:val="00376B6C"/>
    <w:rsid w:val="00377D01"/>
    <w:rsid w:val="00392D92"/>
    <w:rsid w:val="00420B0F"/>
    <w:rsid w:val="0047707C"/>
    <w:rsid w:val="0049252C"/>
    <w:rsid w:val="00571167"/>
    <w:rsid w:val="005D2297"/>
    <w:rsid w:val="006257F6"/>
    <w:rsid w:val="00657750"/>
    <w:rsid w:val="00681BC5"/>
    <w:rsid w:val="006869AD"/>
    <w:rsid w:val="00690073"/>
    <w:rsid w:val="006E3709"/>
    <w:rsid w:val="00734CA5"/>
    <w:rsid w:val="00781AB4"/>
    <w:rsid w:val="00785646"/>
    <w:rsid w:val="00790C46"/>
    <w:rsid w:val="007955E8"/>
    <w:rsid w:val="007D2D2B"/>
    <w:rsid w:val="008B21C8"/>
    <w:rsid w:val="008B5431"/>
    <w:rsid w:val="008F476A"/>
    <w:rsid w:val="0091396C"/>
    <w:rsid w:val="009365AD"/>
    <w:rsid w:val="00A759DB"/>
    <w:rsid w:val="00A83718"/>
    <w:rsid w:val="00A93E77"/>
    <w:rsid w:val="00AC3E00"/>
    <w:rsid w:val="00AD223A"/>
    <w:rsid w:val="00B618F9"/>
    <w:rsid w:val="00B641D9"/>
    <w:rsid w:val="00BC5E94"/>
    <w:rsid w:val="00BD2DBD"/>
    <w:rsid w:val="00BD6518"/>
    <w:rsid w:val="00BD6661"/>
    <w:rsid w:val="00C614C1"/>
    <w:rsid w:val="00C91C2F"/>
    <w:rsid w:val="00CE70D5"/>
    <w:rsid w:val="00D70F32"/>
    <w:rsid w:val="00D96763"/>
    <w:rsid w:val="00DB3062"/>
    <w:rsid w:val="00DF0885"/>
    <w:rsid w:val="00E15135"/>
    <w:rsid w:val="00E4055E"/>
    <w:rsid w:val="00E52600"/>
    <w:rsid w:val="00EB43BF"/>
    <w:rsid w:val="00F07615"/>
    <w:rsid w:val="00F235C9"/>
    <w:rsid w:val="00F31C27"/>
    <w:rsid w:val="00F57379"/>
    <w:rsid w:val="00F70874"/>
    <w:rsid w:val="00F70891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0D9B"/>
  <w15:chartTrackingRefBased/>
  <w15:docId w15:val="{E0C71C17-2C25-43CD-B652-D67CA896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A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AD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9AD"/>
    <w:pPr>
      <w:keepNext/>
      <w:keepLines/>
      <w:numPr>
        <w:ilvl w:val="2"/>
        <w:numId w:val="2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69AD"/>
    <w:pPr>
      <w:keepNext/>
      <w:keepLines/>
      <w:numPr>
        <w:ilvl w:val="3"/>
        <w:numId w:val="2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AD"/>
    <w:pPr>
      <w:keepNext/>
      <w:keepLines/>
      <w:numPr>
        <w:ilvl w:val="4"/>
        <w:numId w:val="2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AD"/>
    <w:pPr>
      <w:keepNext/>
      <w:keepLines/>
      <w:numPr>
        <w:ilvl w:val="5"/>
        <w:numId w:val="2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AD"/>
    <w:pPr>
      <w:keepNext/>
      <w:keepLines/>
      <w:numPr>
        <w:ilvl w:val="6"/>
        <w:numId w:val="2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AD"/>
    <w:pPr>
      <w:keepNext/>
      <w:keepLines/>
      <w:numPr>
        <w:ilvl w:val="7"/>
        <w:numId w:val="2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AD"/>
    <w:pPr>
      <w:keepNext/>
      <w:keepLines/>
      <w:numPr>
        <w:ilvl w:val="8"/>
        <w:numId w:val="2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27"/>
  </w:style>
  <w:style w:type="paragraph" w:styleId="Footer">
    <w:name w:val="footer"/>
    <w:basedOn w:val="Normal"/>
    <w:link w:val="FooterChar"/>
    <w:uiPriority w:val="99"/>
    <w:unhideWhenUsed/>
    <w:rsid w:val="00F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27"/>
  </w:style>
  <w:style w:type="paragraph" w:styleId="BalloonText">
    <w:name w:val="Balloon Text"/>
    <w:basedOn w:val="Normal"/>
    <w:link w:val="BalloonTextChar"/>
    <w:uiPriority w:val="99"/>
    <w:semiHidden/>
    <w:unhideWhenUsed/>
    <w:rsid w:val="00F31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2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1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C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C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69AD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AD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AD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AD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Sha11</b:Tag>
    <b:SourceType>JournalArticle</b:SourceType>
    <b:Guid>{73C9A749-74B3-4757-89DB-C0E66D2C390A}</b:Guid>
    <b:Author>
      <b:Author>
        <b:NameList>
          <b:Person>
            <b:Last>Shekhar</b:Last>
            <b:First>Shashi</b:First>
          </b:Person>
          <b:Person>
            <b:Last>Evans</b:Last>
            <b:First>Michael</b:First>
          </b:Person>
          <b:Person>
            <b:Last>Kang</b:Last>
            <b:First>James</b:First>
          </b:Person>
          <b:Person>
            <b:Last>Mohan</b:Last>
            <b:First>Pradeep</b:First>
          </b:Person>
        </b:NameList>
      </b:Author>
    </b:Author>
    <b:Title>Identifying patterns in spatial information: A survey of methods</b:Title>
    <b:JournalName>Wiley Interdisciplinary Reviews: Data Mining and Knowledge Discovery</b:JournalName>
    <b:Year>2011</b:Year>
    <b:Pages>193-214</b:Pages>
    <b:Volume>1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942D9B6F-2DE2-4BA4-B2F1-47AE240B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43</cp:revision>
  <dcterms:created xsi:type="dcterms:W3CDTF">2020-04-17T00:22:00Z</dcterms:created>
  <dcterms:modified xsi:type="dcterms:W3CDTF">2020-06-04T16:28:00Z</dcterms:modified>
</cp:coreProperties>
</file>