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C37CF" w14:textId="0F33F5A3" w:rsidR="003F439F" w:rsidRDefault="003F439F">
      <w:r>
        <w:t>H149 Water contamination and water quality improvement in river</w:t>
      </w:r>
    </w:p>
    <w:p w14:paraId="6DCE7D6E" w14:textId="78A52D71" w:rsidR="00D41B2E" w:rsidRDefault="00D41B2E" w:rsidP="00D41B2E">
      <w:pPr>
        <w:jc w:val="center"/>
        <w:rPr>
          <w:sz w:val="24"/>
          <w:szCs w:val="24"/>
        </w:rPr>
      </w:pPr>
      <w:r w:rsidRPr="00AC3368">
        <w:rPr>
          <w:sz w:val="24"/>
          <w:szCs w:val="24"/>
        </w:rPr>
        <w:t xml:space="preserve">A </w:t>
      </w:r>
      <w:r w:rsidR="00006C3B" w:rsidRPr="00AC3368">
        <w:rPr>
          <w:sz w:val="24"/>
          <w:szCs w:val="24"/>
        </w:rPr>
        <w:t>Scalable</w:t>
      </w:r>
      <w:r w:rsidRPr="00AC3368">
        <w:rPr>
          <w:sz w:val="24"/>
          <w:szCs w:val="24"/>
        </w:rPr>
        <w:t xml:space="preserve"> </w:t>
      </w:r>
      <w:r w:rsidR="009258A9" w:rsidRPr="00AC3368">
        <w:rPr>
          <w:sz w:val="24"/>
          <w:szCs w:val="24"/>
        </w:rPr>
        <w:t>Strategy</w:t>
      </w:r>
      <w:r w:rsidRPr="00AC3368">
        <w:rPr>
          <w:sz w:val="24"/>
          <w:szCs w:val="24"/>
        </w:rPr>
        <w:t xml:space="preserve"> for </w:t>
      </w:r>
      <w:r w:rsidR="00232B60">
        <w:rPr>
          <w:sz w:val="24"/>
          <w:szCs w:val="24"/>
        </w:rPr>
        <w:t>Riparian Vegetation</w:t>
      </w:r>
      <w:r w:rsidRPr="00AC3368">
        <w:rPr>
          <w:sz w:val="24"/>
          <w:szCs w:val="24"/>
        </w:rPr>
        <w:t xml:space="preserve"> </w:t>
      </w:r>
      <w:r w:rsidR="00232B60">
        <w:rPr>
          <w:sz w:val="24"/>
          <w:szCs w:val="24"/>
        </w:rPr>
        <w:t xml:space="preserve">Assessment </w:t>
      </w:r>
      <w:r w:rsidR="00DC0131">
        <w:rPr>
          <w:sz w:val="24"/>
          <w:szCs w:val="24"/>
        </w:rPr>
        <w:t>U</w:t>
      </w:r>
      <w:r w:rsidR="00232B60">
        <w:rPr>
          <w:sz w:val="24"/>
          <w:szCs w:val="24"/>
        </w:rPr>
        <w:t>sing</w:t>
      </w:r>
      <w:r w:rsidR="00232B60" w:rsidRPr="00AC3368">
        <w:rPr>
          <w:sz w:val="24"/>
          <w:szCs w:val="24"/>
        </w:rPr>
        <w:t xml:space="preserve"> </w:t>
      </w:r>
      <w:r w:rsidRPr="00AC3368">
        <w:rPr>
          <w:sz w:val="24"/>
          <w:szCs w:val="24"/>
        </w:rPr>
        <w:t>LiDAR</w:t>
      </w:r>
    </w:p>
    <w:p w14:paraId="00849848" w14:textId="0A9685E4" w:rsidR="00C21C83" w:rsidRPr="00AC3368" w:rsidRDefault="00C21C83" w:rsidP="00D41B2E">
      <w:pPr>
        <w:jc w:val="center"/>
        <w:rPr>
          <w:sz w:val="24"/>
          <w:szCs w:val="24"/>
        </w:rPr>
      </w:pPr>
      <w:r>
        <w:rPr>
          <w:sz w:val="24"/>
          <w:szCs w:val="24"/>
        </w:rPr>
        <w:t>Sky Jones, Henrique Momm, Racha El Kadiri</w:t>
      </w:r>
    </w:p>
    <w:p w14:paraId="25AEE551" w14:textId="77777777" w:rsidR="00C43A7A" w:rsidRDefault="00C43A7A" w:rsidP="00D41B2E">
      <w:pPr>
        <w:jc w:val="center"/>
      </w:pPr>
    </w:p>
    <w:p w14:paraId="4A37E9B9" w14:textId="1942B6CC" w:rsidR="009F4744" w:rsidRDefault="00D41B2E" w:rsidP="009F4744">
      <w:r>
        <w:tab/>
        <w:t xml:space="preserve">Riparian vegetation is fundamental to the health of </w:t>
      </w:r>
      <w:r w:rsidR="009258A9">
        <w:t>fluvial</w:t>
      </w:r>
      <w:r>
        <w:t xml:space="preserve"> systems; it filters sediment and nutrients from runoff, stabilizes stream banks</w:t>
      </w:r>
      <w:r w:rsidR="00103B6F">
        <w:t>, controls sediment erosion</w:t>
      </w:r>
      <w:r>
        <w:t xml:space="preserve">, shades and cools water, and provides </w:t>
      </w:r>
      <w:r w:rsidR="00A94B66">
        <w:t xml:space="preserve">habitat for a diverse array of terrestrial organisms. Because of the outsized impact that riparian buffers have on water and ecosystem quality, quantifying its extent </w:t>
      </w:r>
      <w:r w:rsidR="00027EEB">
        <w:t>is</w:t>
      </w:r>
      <w:r w:rsidR="00A94B66">
        <w:t xml:space="preserve"> of great interest to hydrologists, watershed planners</w:t>
      </w:r>
      <w:r w:rsidR="00027EEB">
        <w:t xml:space="preserve">, </w:t>
      </w:r>
      <w:r w:rsidR="00A94B66">
        <w:t>stream restorationists</w:t>
      </w:r>
      <w:r w:rsidR="00027EEB">
        <w:t xml:space="preserve"> and many</w:t>
      </w:r>
      <w:r w:rsidR="005117F7">
        <w:t xml:space="preserve"> other parties</w:t>
      </w:r>
      <w:r w:rsidR="00027EEB">
        <w:t xml:space="preserve">. We propose a </w:t>
      </w:r>
      <w:r w:rsidR="00232B60">
        <w:t xml:space="preserve">computationally efficient </w:t>
      </w:r>
      <w:r w:rsidR="00027EEB">
        <w:t xml:space="preserve">scheme that uses </w:t>
      </w:r>
      <w:r w:rsidR="008B2D3B">
        <w:t xml:space="preserve">only </w:t>
      </w:r>
      <w:r w:rsidR="00027EEB">
        <w:t>LiDAR point cloud data</w:t>
      </w:r>
      <w:r w:rsidR="00232B60">
        <w:t xml:space="preserve"> </w:t>
      </w:r>
      <w:r w:rsidR="00560E0B">
        <w:t>allowing</w:t>
      </w:r>
      <w:r w:rsidR="00232B60">
        <w:t xml:space="preserve"> a</w:t>
      </w:r>
      <w:r w:rsidR="00027EEB">
        <w:t xml:space="preserve"> rapid and scalable quantification </w:t>
      </w:r>
      <w:r w:rsidR="00B750CB">
        <w:t>of riparian</w:t>
      </w:r>
      <w:r w:rsidR="00027EEB">
        <w:t xml:space="preserve"> vegetative cove</w:t>
      </w:r>
      <w:r w:rsidR="00232B60">
        <w:t>r</w:t>
      </w:r>
      <w:r w:rsidR="00936C5C">
        <w:t xml:space="preserve">. </w:t>
      </w:r>
      <w:r w:rsidR="00B750CB">
        <w:t>While manually identifying riparian vegetation using orthoimagery is feasible for small study areas, automated techniques become necessary as the siz</w:t>
      </w:r>
      <w:r w:rsidR="00332C97">
        <w:t>e of the study area increases. Furthermore, m</w:t>
      </w:r>
      <w:bookmarkStart w:id="0" w:name="_GoBack"/>
      <w:bookmarkEnd w:id="0"/>
      <w:r w:rsidR="00B750CB">
        <w:t xml:space="preserve">any automated approaches to quantifying riparian coverage work well but may require the acquisition of specialized </w:t>
      </w:r>
      <w:r w:rsidR="007B6DC6">
        <w:t>imagery</w:t>
      </w:r>
      <w:r w:rsidR="00B750CB">
        <w:t xml:space="preserve"> or </w:t>
      </w:r>
      <w:r w:rsidR="00232B60">
        <w:t>rely on obfuscated workflows</w:t>
      </w:r>
      <w:r w:rsidR="007B6DC6">
        <w:t xml:space="preserve">. Our strategy uses only LiDAR data to generate intermediate rasters that are combined to produce a final raster of vegetative coverage. </w:t>
      </w:r>
      <w:r w:rsidR="00936C5C">
        <w:t xml:space="preserve"> </w:t>
      </w:r>
      <w:r w:rsidR="0092320E">
        <w:t xml:space="preserve">Our pilot study area includes </w:t>
      </w:r>
      <w:r w:rsidR="006148B6">
        <w:t>the North Fork Forked Deer watershed in west Tennessee.</w:t>
      </w:r>
      <w:r w:rsidR="000E27BD">
        <w:t xml:space="preserve"> LiDAR covering the study area was collected </w:t>
      </w:r>
      <w:r w:rsidR="00115954">
        <w:t xml:space="preserve">by </w:t>
      </w:r>
      <w:r w:rsidR="00115954" w:rsidRPr="00115954">
        <w:t>Laser Mapping Specialist, Inc</w:t>
      </w:r>
      <w:r w:rsidR="00115954">
        <w:t xml:space="preserve"> for the US Army Corps of Engineers with a horizontal accuracy of 1.0m and vertical accuracy of 0.37m.</w:t>
      </w:r>
      <w:r w:rsidR="001347A5">
        <w:t xml:space="preserve"> Landcover predictions were made by applying various filters </w:t>
      </w:r>
      <w:r w:rsidR="009A058F">
        <w:t xml:space="preserve">to </w:t>
      </w:r>
      <w:r w:rsidR="001347A5">
        <w:t>raster datasets</w:t>
      </w:r>
      <w:r w:rsidR="00C21C83">
        <w:t xml:space="preserve"> </w:t>
      </w:r>
      <w:r w:rsidR="001347A5">
        <w:t xml:space="preserve">derived from LiDAR, and filter parameter ranges were established by optimizing the filtering algorithm with a differential evolution algorithm. </w:t>
      </w:r>
      <w:r w:rsidR="00F85537">
        <w:t xml:space="preserve">Nine derived raster datasets in total were evaluated, but </w:t>
      </w:r>
      <w:r w:rsidR="009A40B3">
        <w:t>the bulk of the model acc</w:t>
      </w:r>
      <w:r w:rsidR="00F20C94">
        <w:t xml:space="preserve">uracy was achieved using only </w:t>
      </w:r>
      <w:r w:rsidR="009A40B3">
        <w:t>canopy height and LiDAR return number raster</w:t>
      </w:r>
      <w:r w:rsidR="005A5912">
        <w:t>s</w:t>
      </w:r>
      <w:r w:rsidR="009A40B3">
        <w:t>.</w:t>
      </w:r>
      <w:r w:rsidR="00B10F15">
        <w:t xml:space="preserve"> </w:t>
      </w:r>
      <w:r w:rsidR="006148B6">
        <w:t>We validated the model against a hand-delineated land use dataset covering the watershed leading to a preliminary accuracy of 87% in the riparian corridor</w:t>
      </w:r>
      <w:r w:rsidR="00936C5C">
        <w:t xml:space="preserve">. </w:t>
      </w:r>
      <w:r w:rsidR="00C43A7A">
        <w:t>Th</w:t>
      </w:r>
      <w:r w:rsidR="006148B6">
        <w:t xml:space="preserve">e projected model could be applied to </w:t>
      </w:r>
      <w:r w:rsidR="00936C5C">
        <w:t>any watershed wh</w:t>
      </w:r>
      <w:r w:rsidR="00251187">
        <w:t>ere Li</w:t>
      </w:r>
      <w:r w:rsidR="00936C5C">
        <w:t xml:space="preserve">DAR data is available allowing for efficient management of water and sediment resources. </w:t>
      </w:r>
    </w:p>
    <w:sectPr w:rsidR="009F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B"/>
    <w:rsid w:val="00006C3B"/>
    <w:rsid w:val="00027EEB"/>
    <w:rsid w:val="000328AF"/>
    <w:rsid w:val="000512A6"/>
    <w:rsid w:val="000632DC"/>
    <w:rsid w:val="00097A3D"/>
    <w:rsid w:val="000C2E6B"/>
    <w:rsid w:val="000E089C"/>
    <w:rsid w:val="000E27BD"/>
    <w:rsid w:val="000E748B"/>
    <w:rsid w:val="00103B6F"/>
    <w:rsid w:val="00107F0A"/>
    <w:rsid w:val="00115954"/>
    <w:rsid w:val="001347A5"/>
    <w:rsid w:val="001A2C5D"/>
    <w:rsid w:val="001D7E7F"/>
    <w:rsid w:val="001E4B3B"/>
    <w:rsid w:val="00232B60"/>
    <w:rsid w:val="00251187"/>
    <w:rsid w:val="00293267"/>
    <w:rsid w:val="002F13A4"/>
    <w:rsid w:val="00332C97"/>
    <w:rsid w:val="003F439F"/>
    <w:rsid w:val="00484514"/>
    <w:rsid w:val="005117F7"/>
    <w:rsid w:val="0055441B"/>
    <w:rsid w:val="00560E0B"/>
    <w:rsid w:val="005A020B"/>
    <w:rsid w:val="005A5912"/>
    <w:rsid w:val="006148B6"/>
    <w:rsid w:val="007348C8"/>
    <w:rsid w:val="00740C85"/>
    <w:rsid w:val="007B6DC6"/>
    <w:rsid w:val="00801AF0"/>
    <w:rsid w:val="00881A15"/>
    <w:rsid w:val="008B2D3B"/>
    <w:rsid w:val="009140DA"/>
    <w:rsid w:val="0092320E"/>
    <w:rsid w:val="009258A9"/>
    <w:rsid w:val="00936C5C"/>
    <w:rsid w:val="00946AB8"/>
    <w:rsid w:val="009A058F"/>
    <w:rsid w:val="009A40B3"/>
    <w:rsid w:val="009F4744"/>
    <w:rsid w:val="00A21134"/>
    <w:rsid w:val="00A94B66"/>
    <w:rsid w:val="00AB0133"/>
    <w:rsid w:val="00AC0559"/>
    <w:rsid w:val="00AC3368"/>
    <w:rsid w:val="00AE488F"/>
    <w:rsid w:val="00B10F15"/>
    <w:rsid w:val="00B750CB"/>
    <w:rsid w:val="00BB587B"/>
    <w:rsid w:val="00BD67EE"/>
    <w:rsid w:val="00BF1C9B"/>
    <w:rsid w:val="00C21C83"/>
    <w:rsid w:val="00C43A7A"/>
    <w:rsid w:val="00C4430C"/>
    <w:rsid w:val="00C63B74"/>
    <w:rsid w:val="00C93385"/>
    <w:rsid w:val="00CA5E65"/>
    <w:rsid w:val="00CB5EF3"/>
    <w:rsid w:val="00D14D0C"/>
    <w:rsid w:val="00D24F23"/>
    <w:rsid w:val="00D41B2E"/>
    <w:rsid w:val="00D634FB"/>
    <w:rsid w:val="00DB4732"/>
    <w:rsid w:val="00DC0131"/>
    <w:rsid w:val="00E24ED2"/>
    <w:rsid w:val="00F069C3"/>
    <w:rsid w:val="00F20C94"/>
    <w:rsid w:val="00F426FA"/>
    <w:rsid w:val="00F85537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1A5B"/>
  <w15:chartTrackingRefBased/>
  <w15:docId w15:val="{84F5D6E9-6E35-4B41-8895-0A4F57E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8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6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7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7</cp:revision>
  <dcterms:created xsi:type="dcterms:W3CDTF">2019-07-31T23:16:00Z</dcterms:created>
  <dcterms:modified xsi:type="dcterms:W3CDTF">2019-07-31T23:52:00Z</dcterms:modified>
</cp:coreProperties>
</file>