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91E" w:rsidRPr="00F66B17" w:rsidRDefault="00F550E2" w:rsidP="007C7E2B">
      <w:pPr>
        <w:spacing w:line="480" w:lineRule="auto"/>
        <w:jc w:val="center"/>
        <w:rPr>
          <w:rFonts w:ascii="Times New Roman" w:hAnsi="Times New Roman" w:cs="Times New Roman"/>
          <w:b/>
          <w:sz w:val="23"/>
          <w:szCs w:val="23"/>
        </w:rPr>
      </w:pPr>
      <w:r w:rsidRPr="00F66B17">
        <w:rPr>
          <w:rFonts w:ascii="Times New Roman" w:hAnsi="Times New Roman" w:cs="Times New Roman"/>
          <w:b/>
          <w:sz w:val="23"/>
          <w:szCs w:val="23"/>
        </w:rPr>
        <w:t xml:space="preserve">A new index for quantification of the spatial </w:t>
      </w:r>
      <w:proofErr w:type="spellStart"/>
      <w:r w:rsidRPr="00F66B17">
        <w:rPr>
          <w:rFonts w:ascii="Times New Roman" w:hAnsi="Times New Roman" w:cs="Times New Roman"/>
          <w:b/>
          <w:sz w:val="23"/>
          <w:szCs w:val="23"/>
        </w:rPr>
        <w:t>orderedness</w:t>
      </w:r>
      <w:proofErr w:type="spellEnd"/>
      <w:r w:rsidRPr="00F66B17">
        <w:rPr>
          <w:rFonts w:ascii="Times New Roman" w:hAnsi="Times New Roman" w:cs="Times New Roman"/>
          <w:b/>
          <w:sz w:val="23"/>
          <w:szCs w:val="23"/>
        </w:rPr>
        <w:t xml:space="preserve"> of natural and cultivated vegetation</w:t>
      </w:r>
    </w:p>
    <w:p w:rsidR="00034290" w:rsidRDefault="00034290" w:rsidP="007C7E2B">
      <w:pPr>
        <w:spacing w:line="480" w:lineRule="auto"/>
        <w:rPr>
          <w:rFonts w:ascii="Times New Roman" w:hAnsi="Times New Roman" w:cs="Times New Roman"/>
          <w:b/>
        </w:rPr>
      </w:pPr>
      <w:r>
        <w:rPr>
          <w:rFonts w:ascii="Times New Roman" w:hAnsi="Times New Roman" w:cs="Times New Roman"/>
          <w:b/>
        </w:rPr>
        <w:t>Introduction</w:t>
      </w:r>
    </w:p>
    <w:p w:rsidR="00FA216D" w:rsidRDefault="00F41448" w:rsidP="007C7E2B">
      <w:pPr>
        <w:spacing w:line="480" w:lineRule="auto"/>
        <w:ind w:firstLine="720"/>
        <w:rPr>
          <w:rFonts w:ascii="Times New Roman" w:hAnsi="Times New Roman" w:cs="Times New Roman"/>
        </w:rPr>
      </w:pPr>
      <w:r>
        <w:rPr>
          <w:rFonts w:ascii="Times New Roman" w:hAnsi="Times New Roman" w:cs="Times New Roman"/>
        </w:rPr>
        <w:t>Natural v</w:t>
      </w:r>
      <w:r w:rsidR="00FA216D">
        <w:rPr>
          <w:rFonts w:ascii="Times New Roman" w:hAnsi="Times New Roman" w:cs="Times New Roman"/>
        </w:rPr>
        <w:t>egetation</w:t>
      </w:r>
      <w:r w:rsidR="00FA216D" w:rsidRPr="00FA216D">
        <w:rPr>
          <w:rFonts w:ascii="Times New Roman" w:hAnsi="Times New Roman" w:cs="Times New Roman"/>
        </w:rPr>
        <w:t xml:space="preserve"> is fundamental to the health of </w:t>
      </w:r>
      <w:r w:rsidR="00FA216D">
        <w:rPr>
          <w:rFonts w:ascii="Times New Roman" w:hAnsi="Times New Roman" w:cs="Times New Roman"/>
        </w:rPr>
        <w:t>any watershed</w:t>
      </w:r>
      <w:r w:rsidR="00FA216D" w:rsidRPr="00FA216D">
        <w:rPr>
          <w:rFonts w:ascii="Times New Roman" w:hAnsi="Times New Roman" w:cs="Times New Roman"/>
        </w:rPr>
        <w:t>; it filters sediment and</w:t>
      </w:r>
      <w:r w:rsidR="00FA216D">
        <w:rPr>
          <w:rFonts w:ascii="Times New Roman" w:hAnsi="Times New Roman" w:cs="Times New Roman"/>
        </w:rPr>
        <w:t xml:space="preserve"> </w:t>
      </w:r>
      <w:r w:rsidR="00FA216D" w:rsidRPr="00FA216D">
        <w:rPr>
          <w:rFonts w:ascii="Times New Roman" w:hAnsi="Times New Roman" w:cs="Times New Roman"/>
        </w:rPr>
        <w:t>nutrients from runoff, stabilizes stream banks, controls sediment erosion, shades and cools water, and</w:t>
      </w:r>
      <w:r w:rsidR="00FA216D">
        <w:rPr>
          <w:rFonts w:ascii="Times New Roman" w:hAnsi="Times New Roman" w:cs="Times New Roman"/>
        </w:rPr>
        <w:t xml:space="preserve"> </w:t>
      </w:r>
      <w:r w:rsidR="00FA216D" w:rsidRPr="00FA216D">
        <w:rPr>
          <w:rFonts w:ascii="Times New Roman" w:hAnsi="Times New Roman" w:cs="Times New Roman"/>
        </w:rPr>
        <w:t>provides habitat</w:t>
      </w:r>
      <w:r w:rsidR="00FA216D">
        <w:rPr>
          <w:rFonts w:ascii="Times New Roman" w:hAnsi="Times New Roman" w:cs="Times New Roman"/>
        </w:rPr>
        <w:t xml:space="preserve"> and food</w:t>
      </w:r>
      <w:r w:rsidR="00FA216D" w:rsidRPr="00FA216D">
        <w:rPr>
          <w:rFonts w:ascii="Times New Roman" w:hAnsi="Times New Roman" w:cs="Times New Roman"/>
        </w:rPr>
        <w:t xml:space="preserve"> for a diverse array of terrestrial</w:t>
      </w:r>
      <w:r>
        <w:rPr>
          <w:rFonts w:ascii="Times New Roman" w:hAnsi="Times New Roman" w:cs="Times New Roman"/>
        </w:rPr>
        <w:t xml:space="preserve"> </w:t>
      </w:r>
      <w:r w:rsidR="00FA216D" w:rsidRPr="00FA216D">
        <w:rPr>
          <w:rFonts w:ascii="Times New Roman" w:hAnsi="Times New Roman" w:cs="Times New Roman"/>
        </w:rPr>
        <w:t xml:space="preserve">organisms. </w:t>
      </w:r>
      <w:r>
        <w:rPr>
          <w:rFonts w:ascii="Times New Roman" w:hAnsi="Times New Roman" w:cs="Times New Roman"/>
        </w:rPr>
        <w:t xml:space="preserve">On the other hand, cultivated vegetation is </w:t>
      </w:r>
      <w:r w:rsidR="00124970">
        <w:rPr>
          <w:rFonts w:ascii="Times New Roman" w:hAnsi="Times New Roman" w:cs="Times New Roman"/>
        </w:rPr>
        <w:t xml:space="preserve">a poor soil stabilizer, provides limited habitat and implies the </w:t>
      </w:r>
      <w:r w:rsidR="00662FC2">
        <w:rPr>
          <w:rFonts w:ascii="Times New Roman" w:hAnsi="Times New Roman" w:cs="Times New Roman"/>
        </w:rPr>
        <w:t>application</w:t>
      </w:r>
      <w:r w:rsidR="00124970">
        <w:rPr>
          <w:rFonts w:ascii="Times New Roman" w:hAnsi="Times New Roman" w:cs="Times New Roman"/>
        </w:rPr>
        <w:t xml:space="preserve"> of</w:t>
      </w:r>
      <w:r w:rsidR="00662FC2">
        <w:rPr>
          <w:rFonts w:ascii="Times New Roman" w:hAnsi="Times New Roman" w:cs="Times New Roman"/>
        </w:rPr>
        <w:t xml:space="preserve"> potentially</w:t>
      </w:r>
      <w:r w:rsidR="00124970">
        <w:rPr>
          <w:rFonts w:ascii="Times New Roman" w:hAnsi="Times New Roman" w:cs="Times New Roman"/>
        </w:rPr>
        <w:t xml:space="preserve"> detrimental pesticides, herbicides and fertilizers.</w:t>
      </w:r>
      <w:r>
        <w:rPr>
          <w:rFonts w:ascii="Times New Roman" w:hAnsi="Times New Roman" w:cs="Times New Roman"/>
        </w:rPr>
        <w:t xml:space="preserve"> </w:t>
      </w:r>
      <w:r w:rsidR="00FA216D" w:rsidRPr="00FA216D">
        <w:rPr>
          <w:rFonts w:ascii="Times New Roman" w:hAnsi="Times New Roman" w:cs="Times New Roman"/>
        </w:rPr>
        <w:t xml:space="preserve">Because of </w:t>
      </w:r>
      <w:r w:rsidR="00FA216D">
        <w:rPr>
          <w:rFonts w:ascii="Times New Roman" w:hAnsi="Times New Roman" w:cs="Times New Roman"/>
        </w:rPr>
        <w:t>this</w:t>
      </w:r>
      <w:r w:rsidR="00FA216D" w:rsidRPr="00FA216D">
        <w:rPr>
          <w:rFonts w:ascii="Times New Roman" w:hAnsi="Times New Roman" w:cs="Times New Roman"/>
        </w:rPr>
        <w:t xml:space="preserve">, quantifying </w:t>
      </w:r>
      <w:r w:rsidR="00FA216D">
        <w:rPr>
          <w:rFonts w:ascii="Times New Roman" w:hAnsi="Times New Roman" w:cs="Times New Roman"/>
        </w:rPr>
        <w:t xml:space="preserve">both the extent and character of vegetation in a watershed is of great interest </w:t>
      </w:r>
      <w:r w:rsidR="00FA216D" w:rsidRPr="00FA216D">
        <w:rPr>
          <w:rFonts w:ascii="Times New Roman" w:hAnsi="Times New Roman" w:cs="Times New Roman"/>
        </w:rPr>
        <w:t>to hydrologists,</w:t>
      </w:r>
      <w:r w:rsidR="00FA216D">
        <w:rPr>
          <w:rFonts w:ascii="Times New Roman" w:hAnsi="Times New Roman" w:cs="Times New Roman"/>
        </w:rPr>
        <w:t xml:space="preserve"> </w:t>
      </w:r>
      <w:r w:rsidR="00FA216D" w:rsidRPr="00FA216D">
        <w:rPr>
          <w:rFonts w:ascii="Times New Roman" w:hAnsi="Times New Roman" w:cs="Times New Roman"/>
        </w:rPr>
        <w:t xml:space="preserve">watershed planners, </w:t>
      </w:r>
      <w:r w:rsidR="00FA216D">
        <w:rPr>
          <w:rFonts w:ascii="Times New Roman" w:hAnsi="Times New Roman" w:cs="Times New Roman"/>
        </w:rPr>
        <w:t>agronomists</w:t>
      </w:r>
      <w:r w:rsidR="00FA216D" w:rsidRPr="00FA216D">
        <w:rPr>
          <w:rFonts w:ascii="Times New Roman" w:hAnsi="Times New Roman" w:cs="Times New Roman"/>
        </w:rPr>
        <w:t xml:space="preserve"> and other</w:t>
      </w:r>
      <w:r w:rsidR="00124970">
        <w:rPr>
          <w:rFonts w:ascii="Times New Roman" w:hAnsi="Times New Roman" w:cs="Times New Roman"/>
        </w:rPr>
        <w:t xml:space="preserve"> stakeholders</w:t>
      </w:r>
      <w:r w:rsidR="00FA216D">
        <w:rPr>
          <w:rFonts w:ascii="Times New Roman" w:hAnsi="Times New Roman" w:cs="Times New Roman"/>
        </w:rPr>
        <w:t>.</w:t>
      </w:r>
    </w:p>
    <w:p w:rsidR="00124970" w:rsidRDefault="00FA216D" w:rsidP="007C7E2B">
      <w:pPr>
        <w:spacing w:line="480" w:lineRule="auto"/>
        <w:ind w:firstLine="720"/>
        <w:rPr>
          <w:rFonts w:ascii="Times New Roman" w:hAnsi="Times New Roman" w:cs="Times New Roman"/>
        </w:rPr>
      </w:pPr>
      <w:r>
        <w:rPr>
          <w:rFonts w:ascii="Times New Roman" w:hAnsi="Times New Roman" w:cs="Times New Roman"/>
        </w:rPr>
        <w:t xml:space="preserve">The advent of aerial and satellite imagery has been crucial in allowing rapid characterization of </w:t>
      </w:r>
      <w:r w:rsidR="00F41448">
        <w:rPr>
          <w:rFonts w:ascii="Times New Roman" w:hAnsi="Times New Roman" w:cs="Times New Roman"/>
        </w:rPr>
        <w:t xml:space="preserve">landcover and </w:t>
      </w:r>
      <w:r>
        <w:rPr>
          <w:rFonts w:ascii="Times New Roman" w:hAnsi="Times New Roman" w:cs="Times New Roman"/>
        </w:rPr>
        <w:t xml:space="preserve">vegetation on huge scales, but the techniques for analyzing this data have been primarily </w:t>
      </w:r>
      <w:r w:rsidR="00F41448">
        <w:rPr>
          <w:rFonts w:ascii="Times New Roman" w:hAnsi="Times New Roman" w:cs="Times New Roman"/>
        </w:rPr>
        <w:t>non-spatial</w:t>
      </w:r>
      <w:r>
        <w:rPr>
          <w:rFonts w:ascii="Times New Roman" w:hAnsi="Times New Roman" w:cs="Times New Roman"/>
        </w:rPr>
        <w:t xml:space="preserve">: </w:t>
      </w:r>
      <w:r w:rsidR="00F41448">
        <w:rPr>
          <w:rFonts w:ascii="Times New Roman" w:hAnsi="Times New Roman" w:cs="Times New Roman"/>
        </w:rPr>
        <w:t xml:space="preserve">pixels are evaluated using the spectra collected at that </w:t>
      </w:r>
      <w:proofErr w:type="gramStart"/>
      <w:r w:rsidR="00F41448">
        <w:rPr>
          <w:rFonts w:ascii="Times New Roman" w:hAnsi="Times New Roman" w:cs="Times New Roman"/>
        </w:rPr>
        <w:t>particular point</w:t>
      </w:r>
      <w:proofErr w:type="gramEnd"/>
      <w:r w:rsidR="00F41448">
        <w:rPr>
          <w:rFonts w:ascii="Times New Roman" w:hAnsi="Times New Roman" w:cs="Times New Roman"/>
        </w:rPr>
        <w:t>, but data from nearby pixels are ignored.</w:t>
      </w:r>
      <w:r w:rsidR="00124970">
        <w:rPr>
          <w:rFonts w:ascii="Times New Roman" w:hAnsi="Times New Roman" w:cs="Times New Roman"/>
        </w:rPr>
        <w:t xml:space="preserve"> Thus, these techniques have limited ability to distinguish natural and cultivated vegetation which may have similar spectral signals despite having obviously different spatial arrangements. </w:t>
      </w:r>
      <w:r w:rsidR="00F41448">
        <w:rPr>
          <w:rFonts w:ascii="Times New Roman" w:hAnsi="Times New Roman" w:cs="Times New Roman"/>
        </w:rPr>
        <w:t xml:space="preserve">Some more comprehensive techniques use convolution </w:t>
      </w:r>
      <w:r w:rsidR="00124970">
        <w:rPr>
          <w:rFonts w:ascii="Times New Roman" w:hAnsi="Times New Roman" w:cs="Times New Roman"/>
        </w:rPr>
        <w:t>to extract “textural” (locally aggregated) statistics</w:t>
      </w:r>
      <w:r w:rsidR="00367728">
        <w:rPr>
          <w:rFonts w:ascii="Times New Roman" w:hAnsi="Times New Roman" w:cs="Times New Roman"/>
        </w:rPr>
        <w:t xml:space="preserve"> or temporal changes to better predict </w:t>
      </w:r>
      <w:proofErr w:type="spellStart"/>
      <w:r w:rsidR="00367728">
        <w:rPr>
          <w:rFonts w:ascii="Times New Roman" w:hAnsi="Times New Roman" w:cs="Times New Roman"/>
        </w:rPr>
        <w:t>landuse</w:t>
      </w:r>
      <w:proofErr w:type="spellEnd"/>
      <w:r w:rsidR="00367728">
        <w:rPr>
          <w:rFonts w:ascii="Times New Roman" w:hAnsi="Times New Roman" w:cs="Times New Roman"/>
        </w:rPr>
        <w:t>.</w:t>
      </w:r>
    </w:p>
    <w:p w:rsidR="00A7540C" w:rsidRPr="00A821EF" w:rsidRDefault="00124970" w:rsidP="007C7E2B">
      <w:pPr>
        <w:spacing w:line="480" w:lineRule="auto"/>
        <w:ind w:firstLine="720"/>
        <w:rPr>
          <w:rFonts w:ascii="Times New Roman" w:hAnsi="Times New Roman" w:cs="Times New Roman"/>
        </w:rPr>
      </w:pPr>
      <w:r>
        <w:rPr>
          <w:rFonts w:ascii="Times New Roman" w:hAnsi="Times New Roman" w:cs="Times New Roman"/>
        </w:rPr>
        <w:t xml:space="preserve">I propose a </w:t>
      </w:r>
      <w:r w:rsidR="00077D65">
        <w:rPr>
          <w:rFonts w:ascii="Times New Roman" w:hAnsi="Times New Roman" w:cs="Times New Roman"/>
        </w:rPr>
        <w:t>new</w:t>
      </w:r>
      <w:r>
        <w:rPr>
          <w:rFonts w:ascii="Times New Roman" w:hAnsi="Times New Roman" w:cs="Times New Roman"/>
        </w:rPr>
        <w:t xml:space="preserve">, vector-based method to distinguish natural and cultivated vegetation. By evaluating </w:t>
      </w:r>
      <w:r w:rsidR="009A65B4">
        <w:rPr>
          <w:rFonts w:ascii="Times New Roman" w:hAnsi="Times New Roman" w:cs="Times New Roman"/>
        </w:rPr>
        <w:t>the linearity of clusters of vegetation</w:t>
      </w:r>
      <w:r>
        <w:rPr>
          <w:rFonts w:ascii="Times New Roman" w:hAnsi="Times New Roman" w:cs="Times New Roman"/>
        </w:rPr>
        <w:t>, an “</w:t>
      </w:r>
      <w:proofErr w:type="spellStart"/>
      <w:r>
        <w:rPr>
          <w:rFonts w:ascii="Times New Roman" w:hAnsi="Times New Roman" w:cs="Times New Roman"/>
        </w:rPr>
        <w:t>orderedness</w:t>
      </w:r>
      <w:proofErr w:type="spellEnd"/>
      <w:r>
        <w:rPr>
          <w:rFonts w:ascii="Times New Roman" w:hAnsi="Times New Roman" w:cs="Times New Roman"/>
        </w:rPr>
        <w:t xml:space="preserve"> index” can be calculated </w:t>
      </w:r>
      <w:r w:rsidR="000F072B">
        <w:rPr>
          <w:rFonts w:ascii="Times New Roman" w:hAnsi="Times New Roman" w:cs="Times New Roman"/>
        </w:rPr>
        <w:t>and therefore used to classify whether vegetation is natural. The purpose of this project is to explore the optimal implementation of this technique</w:t>
      </w:r>
      <w:r w:rsidR="008631F5">
        <w:rPr>
          <w:rFonts w:ascii="Times New Roman" w:hAnsi="Times New Roman" w:cs="Times New Roman"/>
        </w:rPr>
        <w:t>,</w:t>
      </w:r>
      <w:r w:rsidR="00EC3957">
        <w:rPr>
          <w:rFonts w:ascii="Times New Roman" w:hAnsi="Times New Roman" w:cs="Times New Roman"/>
        </w:rPr>
        <w:t xml:space="preserve"> its effectiveness compared to other techniques</w:t>
      </w:r>
      <w:r w:rsidR="008631F5">
        <w:rPr>
          <w:rFonts w:ascii="Times New Roman" w:hAnsi="Times New Roman" w:cs="Times New Roman"/>
        </w:rPr>
        <w:t>, and its general limitations.</w:t>
      </w:r>
      <w:r w:rsidR="009A65B4">
        <w:rPr>
          <w:rFonts w:ascii="Times New Roman" w:hAnsi="Times New Roman" w:cs="Times New Roman"/>
        </w:rPr>
        <w:t xml:space="preserve"> While natural vegetation is highly irregular, cultivated vegetation is expected to show a high degree of linearity due to the regular planting patterns preferred by agriculturists.</w:t>
      </w:r>
      <w:r w:rsidR="00A7540C">
        <w:rPr>
          <w:rFonts w:ascii="Times New Roman" w:hAnsi="Times New Roman" w:cs="Times New Roman"/>
        </w:rPr>
        <w:t xml:space="preserve"> This strategy has the advantage of requiring only simple LiDAR data, as opposed to costly multiband imagery with high spatial and temporal resolution.</w:t>
      </w:r>
    </w:p>
    <w:p w:rsidR="00060C82" w:rsidRDefault="008631F5" w:rsidP="007C7E2B">
      <w:pPr>
        <w:spacing w:line="480" w:lineRule="auto"/>
        <w:rPr>
          <w:rFonts w:ascii="Times New Roman" w:hAnsi="Times New Roman" w:cs="Times New Roman"/>
          <w:b/>
        </w:rPr>
      </w:pPr>
      <w:r>
        <w:rPr>
          <w:rFonts w:ascii="Times New Roman" w:hAnsi="Times New Roman" w:cs="Times New Roman"/>
          <w:b/>
        </w:rPr>
        <w:lastRenderedPageBreak/>
        <w:t>Background</w:t>
      </w:r>
    </w:p>
    <w:p w:rsidR="00844E7A" w:rsidRDefault="00844E7A" w:rsidP="007C7E2B">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Spectral methods have dominated landcover classification schemes ever since aerial and satellite imagery </w:t>
      </w:r>
      <w:r w:rsidR="001D6057">
        <w:rPr>
          <w:rFonts w:ascii="Times New Roman" w:hAnsi="Times New Roman" w:cs="Times New Roman"/>
        </w:rPr>
        <w:t xml:space="preserve">became widely </w:t>
      </w:r>
      <w:r>
        <w:rPr>
          <w:rFonts w:ascii="Times New Roman" w:hAnsi="Times New Roman" w:cs="Times New Roman"/>
        </w:rPr>
        <w:t xml:space="preserve">available, and the bulk of published schemes are spatially and temporally agnostic. That is, the schemes consider only the signals received at a given </w:t>
      </w:r>
      <w:r w:rsidR="00EF4A98">
        <w:rPr>
          <w:rFonts w:ascii="Times New Roman" w:hAnsi="Times New Roman" w:cs="Times New Roman"/>
        </w:rPr>
        <w:t>point and</w:t>
      </w:r>
      <w:r>
        <w:rPr>
          <w:rFonts w:ascii="Times New Roman" w:hAnsi="Times New Roman" w:cs="Times New Roman"/>
        </w:rPr>
        <w:t xml:space="preserve"> ignore the variations of the points surrounding the point or the variation of the point’s signals through time. More recently, investigators have made attempts to integrate spatial variation (</w:t>
      </w:r>
      <w:proofErr w:type="spellStart"/>
      <w:r>
        <w:rPr>
          <w:rFonts w:ascii="Times New Roman" w:hAnsi="Times New Roman" w:cs="Times New Roman"/>
        </w:rPr>
        <w:t>Momm</w:t>
      </w:r>
      <w:proofErr w:type="spellEnd"/>
      <w:r>
        <w:rPr>
          <w:rFonts w:ascii="Times New Roman" w:hAnsi="Times New Roman" w:cs="Times New Roman"/>
        </w:rPr>
        <w:t>, 2009), time variation (</w:t>
      </w:r>
      <w:r w:rsidR="00854021">
        <w:rPr>
          <w:rFonts w:ascii="Times New Roman" w:hAnsi="Times New Roman" w:cs="Times New Roman"/>
        </w:rPr>
        <w:t>Bargiel, 2011) and both spatial and temporal variation (</w:t>
      </w:r>
      <w:proofErr w:type="spellStart"/>
      <w:r w:rsidR="00854021">
        <w:rPr>
          <w:rFonts w:ascii="Times New Roman" w:hAnsi="Times New Roman" w:cs="Times New Roman"/>
        </w:rPr>
        <w:t>Zhai</w:t>
      </w:r>
      <w:proofErr w:type="spellEnd"/>
      <w:r w:rsidR="00854021">
        <w:rPr>
          <w:rFonts w:ascii="Times New Roman" w:hAnsi="Times New Roman" w:cs="Times New Roman"/>
        </w:rPr>
        <w:t>, 2018) in order to improve landcover classification, particularly vegetation classification. These techniques greatly improve landcover classification, but generally require imagery that is multispectral and high resolution and training of supervised machine learning algorithms, which limits its general applicability.</w:t>
      </w:r>
    </w:p>
    <w:p w:rsidR="00481955" w:rsidRDefault="001D6057" w:rsidP="007C7E2B">
      <w:pPr>
        <w:spacing w:line="480" w:lineRule="auto"/>
        <w:rPr>
          <w:rFonts w:ascii="Times New Roman" w:hAnsi="Times New Roman" w:cs="Times New Roman"/>
          <w:i/>
        </w:rPr>
      </w:pPr>
      <w:r>
        <w:rPr>
          <w:rFonts w:ascii="Times New Roman" w:hAnsi="Times New Roman" w:cs="Times New Roman"/>
        </w:rPr>
        <w:tab/>
        <w:t>While spectral methods use images captured from planes or satellites, LiDAR data consists of point clouds consisting of elevation data and associated metadata, usually collected from an airplane. LiDAR-based methods have been used for landcover classification (Helmer, 2008), and LiDAR-spectral composite methods have been proposed as well (</w:t>
      </w:r>
      <w:proofErr w:type="spellStart"/>
      <w:r>
        <w:rPr>
          <w:rFonts w:ascii="Times New Roman" w:hAnsi="Times New Roman" w:cs="Times New Roman"/>
        </w:rPr>
        <w:t>Sturari</w:t>
      </w:r>
      <w:proofErr w:type="spellEnd"/>
      <w:r>
        <w:rPr>
          <w:rFonts w:ascii="Times New Roman" w:hAnsi="Times New Roman" w:cs="Times New Roman"/>
        </w:rPr>
        <w:t>, 2017).</w:t>
      </w:r>
      <w:r w:rsidR="007D1FA1">
        <w:rPr>
          <w:rFonts w:ascii="Times New Roman" w:hAnsi="Times New Roman" w:cs="Times New Roman"/>
        </w:rPr>
        <w:t xml:space="preserve"> </w:t>
      </w:r>
      <w:r w:rsidR="00AE39D5">
        <w:rPr>
          <w:rFonts w:ascii="Times New Roman" w:hAnsi="Times New Roman" w:cs="Times New Roman"/>
        </w:rPr>
        <w:t>Like spectral methods, LiDAR methods typically require training a supervised machine learning algorithm.</w:t>
      </w:r>
    </w:p>
    <w:p w:rsidR="00367728" w:rsidRPr="00150764" w:rsidRDefault="00367728" w:rsidP="007C7E2B">
      <w:pPr>
        <w:spacing w:line="480" w:lineRule="auto"/>
        <w:rPr>
          <w:rFonts w:ascii="Times New Roman" w:hAnsi="Times New Roman" w:cs="Times New Roman"/>
        </w:rPr>
      </w:pPr>
      <w:r>
        <w:rPr>
          <w:rFonts w:ascii="Times New Roman" w:hAnsi="Times New Roman" w:cs="Times New Roman"/>
          <w:i/>
        </w:rPr>
        <w:tab/>
      </w:r>
      <w:r w:rsidR="00081546">
        <w:rPr>
          <w:rFonts w:ascii="Times New Roman" w:hAnsi="Times New Roman" w:cs="Times New Roman"/>
        </w:rPr>
        <w:t>Both LiDAR and spectral methods have difficulty in explicitly capturing spatial variation, particularly spatial entropy. Even textural methods that create aggregate statistics based on neighboring pixels are agnostic to the arrangement of the pixels, and most contemporary measure of image entropy/disorder to not accurately capture spatial disorder (</w:t>
      </w:r>
      <w:proofErr w:type="spellStart"/>
      <w:r w:rsidR="00081546">
        <w:rPr>
          <w:rFonts w:ascii="Times New Roman" w:hAnsi="Times New Roman" w:cs="Times New Roman"/>
        </w:rPr>
        <w:t>Razlighi</w:t>
      </w:r>
      <w:proofErr w:type="spellEnd"/>
      <w:r w:rsidR="00081546">
        <w:rPr>
          <w:rFonts w:ascii="Times New Roman" w:hAnsi="Times New Roman" w:cs="Times New Roman"/>
        </w:rPr>
        <w:t>, 2009).</w:t>
      </w:r>
      <w:r w:rsidR="00150764">
        <w:rPr>
          <w:rFonts w:ascii="Times New Roman" w:hAnsi="Times New Roman" w:cs="Times New Roman"/>
        </w:rPr>
        <w:t xml:space="preserve"> This presents a problem when attempting to differentiate natural and cultivated vegetation, which sometimes varies primarily based on spatial arrangement. This can be circumvented by throwing a large amount of data at a machine learning </w:t>
      </w:r>
      <w:r w:rsidR="00EF4A98">
        <w:rPr>
          <w:rFonts w:ascii="Times New Roman" w:hAnsi="Times New Roman" w:cs="Times New Roman"/>
        </w:rPr>
        <w:t>algorithm but</w:t>
      </w:r>
      <w:r w:rsidR="00150764">
        <w:rPr>
          <w:rFonts w:ascii="Times New Roman" w:hAnsi="Times New Roman" w:cs="Times New Roman"/>
        </w:rPr>
        <w:t xml:space="preserve"> acquiring the proper data to do so can be costly.</w:t>
      </w:r>
    </w:p>
    <w:p w:rsidR="00150764" w:rsidRDefault="00150764" w:rsidP="007C7E2B">
      <w:pPr>
        <w:spacing w:line="480" w:lineRule="auto"/>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Because of this, a spatially-aware algorithm would be of great use for </w:t>
      </w:r>
      <w:r w:rsidRPr="00FA216D">
        <w:rPr>
          <w:rFonts w:ascii="Times New Roman" w:hAnsi="Times New Roman" w:cs="Times New Roman"/>
        </w:rPr>
        <w:t>hydrologists,</w:t>
      </w:r>
      <w:r>
        <w:rPr>
          <w:rFonts w:ascii="Times New Roman" w:hAnsi="Times New Roman" w:cs="Times New Roman"/>
        </w:rPr>
        <w:t xml:space="preserve"> </w:t>
      </w:r>
      <w:r w:rsidRPr="00FA216D">
        <w:rPr>
          <w:rFonts w:ascii="Times New Roman" w:hAnsi="Times New Roman" w:cs="Times New Roman"/>
        </w:rPr>
        <w:t xml:space="preserve">watershed planners, </w:t>
      </w:r>
      <w:r>
        <w:rPr>
          <w:rFonts w:ascii="Times New Roman" w:hAnsi="Times New Roman" w:cs="Times New Roman"/>
        </w:rPr>
        <w:t xml:space="preserve">agronomists and anyone else interested in quantifying crop and vegetation impact in a </w:t>
      </w:r>
      <w:r>
        <w:rPr>
          <w:rFonts w:ascii="Times New Roman" w:hAnsi="Times New Roman" w:cs="Times New Roman"/>
        </w:rPr>
        <w:lastRenderedPageBreak/>
        <w:t xml:space="preserve">watershed. Such an algorithm would only require inputting the locations of vegetation, rather than a multilevel array </w:t>
      </w:r>
      <w:r w:rsidR="00E373E2">
        <w:rPr>
          <w:rFonts w:ascii="Times New Roman" w:hAnsi="Times New Roman" w:cs="Times New Roman"/>
        </w:rPr>
        <w:t xml:space="preserve">of </w:t>
      </w:r>
      <w:r>
        <w:rPr>
          <w:rFonts w:ascii="Times New Roman" w:hAnsi="Times New Roman" w:cs="Times New Roman"/>
        </w:rPr>
        <w:t>data derivatives</w:t>
      </w:r>
      <w:r w:rsidR="00E373E2">
        <w:rPr>
          <w:rFonts w:ascii="Times New Roman" w:hAnsi="Times New Roman" w:cs="Times New Roman"/>
        </w:rPr>
        <w:t xml:space="preserve">, allowing accurate classification of locations where </w:t>
      </w:r>
      <w:proofErr w:type="gramStart"/>
      <w:r w:rsidR="00E373E2">
        <w:rPr>
          <w:rFonts w:ascii="Times New Roman" w:hAnsi="Times New Roman" w:cs="Times New Roman"/>
        </w:rPr>
        <w:t>high resolution</w:t>
      </w:r>
      <w:proofErr w:type="gramEnd"/>
      <w:r w:rsidR="00E373E2">
        <w:rPr>
          <w:rFonts w:ascii="Times New Roman" w:hAnsi="Times New Roman" w:cs="Times New Roman"/>
        </w:rPr>
        <w:t xml:space="preserve"> spectral data is unavailable or too costly to acquire.</w:t>
      </w:r>
      <w:r>
        <w:rPr>
          <w:rFonts w:ascii="Times New Roman" w:hAnsi="Times New Roman" w:cs="Times New Roman"/>
        </w:rPr>
        <w:t xml:space="preserve"> </w:t>
      </w:r>
      <w:r w:rsidR="00B71D8C">
        <w:rPr>
          <w:rFonts w:ascii="Times New Roman" w:hAnsi="Times New Roman" w:cs="Times New Roman"/>
        </w:rPr>
        <w:t>General v</w:t>
      </w:r>
      <w:r>
        <w:rPr>
          <w:rFonts w:ascii="Times New Roman" w:hAnsi="Times New Roman" w:cs="Times New Roman"/>
        </w:rPr>
        <w:t>egetation identification is a well-studied problem, and herbaceous vegetation and even individual trees can be identified with simple color imagery or LiDAR (</w:t>
      </w:r>
      <w:r w:rsidR="00B71D8C">
        <w:rPr>
          <w:rFonts w:ascii="Times New Roman" w:hAnsi="Times New Roman" w:cs="Times New Roman"/>
        </w:rPr>
        <w:t>Chang, 2013)</w:t>
      </w:r>
      <w:r>
        <w:rPr>
          <w:rFonts w:ascii="Times New Roman" w:hAnsi="Times New Roman" w:cs="Times New Roman"/>
        </w:rPr>
        <w:t>.</w:t>
      </w:r>
    </w:p>
    <w:p w:rsidR="00EF4A98" w:rsidRPr="00EF4A98" w:rsidRDefault="00EF4A98" w:rsidP="007C7E2B">
      <w:pPr>
        <w:spacing w:line="480" w:lineRule="auto"/>
        <w:rPr>
          <w:rFonts w:ascii="Times New Roman" w:hAnsi="Times New Roman" w:cs="Times New Roman"/>
        </w:rPr>
      </w:pPr>
      <w:r>
        <w:rPr>
          <w:rFonts w:ascii="Times New Roman" w:hAnsi="Times New Roman" w:cs="Times New Roman"/>
        </w:rPr>
        <w:tab/>
        <w:t xml:space="preserve">It is interesting to note that </w:t>
      </w:r>
      <w:r w:rsidR="009F3082">
        <w:rPr>
          <w:rFonts w:ascii="Times New Roman" w:hAnsi="Times New Roman" w:cs="Times New Roman"/>
        </w:rPr>
        <w:t>at least some</w:t>
      </w:r>
      <w:r>
        <w:rPr>
          <w:rFonts w:ascii="Times New Roman" w:hAnsi="Times New Roman" w:cs="Times New Roman"/>
        </w:rPr>
        <w:t xml:space="preserve"> explor</w:t>
      </w:r>
      <w:r w:rsidR="009F3082">
        <w:rPr>
          <w:rFonts w:ascii="Times New Roman" w:hAnsi="Times New Roman" w:cs="Times New Roman"/>
        </w:rPr>
        <w:t>ation of</w:t>
      </w:r>
      <w:r>
        <w:rPr>
          <w:rFonts w:ascii="Times New Roman" w:hAnsi="Times New Roman" w:cs="Times New Roman"/>
        </w:rPr>
        <w:t xml:space="preserve"> </w:t>
      </w:r>
      <w:proofErr w:type="spellStart"/>
      <w:r>
        <w:rPr>
          <w:rFonts w:ascii="Times New Roman" w:hAnsi="Times New Roman" w:cs="Times New Roman"/>
        </w:rPr>
        <w:t>landuse</w:t>
      </w:r>
      <w:proofErr w:type="spellEnd"/>
      <w:r>
        <w:rPr>
          <w:rFonts w:ascii="Times New Roman" w:hAnsi="Times New Roman" w:cs="Times New Roman"/>
        </w:rPr>
        <w:t xml:space="preserve"> classification using lacunarity </w:t>
      </w:r>
      <w:r w:rsidR="009F3082">
        <w:rPr>
          <w:rFonts w:ascii="Times New Roman" w:hAnsi="Times New Roman" w:cs="Times New Roman"/>
        </w:rPr>
        <w:t xml:space="preserve">has been done </w:t>
      </w:r>
      <w:r>
        <w:rPr>
          <w:rFonts w:ascii="Times New Roman" w:hAnsi="Times New Roman" w:cs="Times New Roman"/>
        </w:rPr>
        <w:t>(</w:t>
      </w:r>
      <w:proofErr w:type="spellStart"/>
      <w:r>
        <w:rPr>
          <w:rFonts w:ascii="Times New Roman" w:hAnsi="Times New Roman" w:cs="Times New Roman"/>
        </w:rPr>
        <w:t>Myint</w:t>
      </w:r>
      <w:proofErr w:type="spellEnd"/>
      <w:r>
        <w:rPr>
          <w:rFonts w:ascii="Times New Roman" w:hAnsi="Times New Roman" w:cs="Times New Roman"/>
        </w:rPr>
        <w:t>, 2006)</w:t>
      </w:r>
      <w:r w:rsidR="009F3082">
        <w:rPr>
          <w:rFonts w:ascii="Times New Roman" w:hAnsi="Times New Roman" w:cs="Times New Roman"/>
        </w:rPr>
        <w:t xml:space="preserve">. Lacunarity is </w:t>
      </w:r>
      <w:r>
        <w:rPr>
          <w:rFonts w:ascii="Times New Roman" w:hAnsi="Times New Roman" w:cs="Times New Roman"/>
        </w:rPr>
        <w:t>variously described as a measure of “</w:t>
      </w:r>
      <w:proofErr w:type="spellStart"/>
      <w:r>
        <w:rPr>
          <w:rFonts w:ascii="Times New Roman" w:hAnsi="Times New Roman" w:cs="Times New Roman"/>
        </w:rPr>
        <w:t>gappiness</w:t>
      </w:r>
      <w:proofErr w:type="spellEnd"/>
      <w:r>
        <w:rPr>
          <w:rFonts w:ascii="Times New Roman" w:hAnsi="Times New Roman" w:cs="Times New Roman"/>
        </w:rPr>
        <w:t>”, rotational invariance or heterogeneity</w:t>
      </w:r>
      <w:r w:rsidR="009F3082">
        <w:rPr>
          <w:rFonts w:ascii="Times New Roman" w:hAnsi="Times New Roman" w:cs="Times New Roman"/>
        </w:rPr>
        <w:t>. Though l</w:t>
      </w:r>
      <w:r>
        <w:rPr>
          <w:rFonts w:ascii="Times New Roman" w:hAnsi="Times New Roman" w:cs="Times New Roman"/>
        </w:rPr>
        <w:t>acunarity-only classification has mixed accuracy</w:t>
      </w:r>
      <w:r w:rsidR="009F3082">
        <w:rPr>
          <w:rFonts w:ascii="Times New Roman" w:hAnsi="Times New Roman" w:cs="Times New Roman"/>
        </w:rPr>
        <w:t xml:space="preserve">, </w:t>
      </w:r>
      <w:r>
        <w:rPr>
          <w:rFonts w:ascii="Times New Roman" w:hAnsi="Times New Roman" w:cs="Times New Roman"/>
        </w:rPr>
        <w:t xml:space="preserve">its ability to quantify heterogeneity (order) may be of interest to this project. </w:t>
      </w:r>
      <w:r w:rsidR="009F3082">
        <w:rPr>
          <w:rFonts w:ascii="Times New Roman" w:hAnsi="Times New Roman" w:cs="Times New Roman"/>
        </w:rPr>
        <w:t>It has not been applied directly to differentiating natural and cultivated vegetation, and the measure is not spatially explicit, but it may be explored further in this project since measures of lacunarity are unopinionated about pattern shapes, while the proposed method is.</w:t>
      </w:r>
    </w:p>
    <w:p w:rsidR="00AA3D51" w:rsidRPr="009F3082" w:rsidRDefault="00AA3D51" w:rsidP="007C7E2B">
      <w:pPr>
        <w:spacing w:line="480" w:lineRule="auto"/>
        <w:rPr>
          <w:rFonts w:ascii="Times New Roman" w:hAnsi="Times New Roman" w:cs="Times New Roman"/>
        </w:rPr>
      </w:pPr>
      <w:r>
        <w:rPr>
          <w:rFonts w:ascii="Times New Roman" w:hAnsi="Times New Roman" w:cs="Times New Roman"/>
          <w:b/>
          <w:i/>
        </w:rPr>
        <w:tab/>
      </w:r>
      <w:r w:rsidR="009F3082">
        <w:rPr>
          <w:rFonts w:ascii="Times New Roman" w:hAnsi="Times New Roman" w:cs="Times New Roman"/>
        </w:rPr>
        <w:t>I have an extensive background with environmental modeling, with projects that range from a fuzzy-logic based sedimentation model</w:t>
      </w:r>
      <w:r w:rsidR="00662D8A">
        <w:rPr>
          <w:rFonts w:ascii="Times New Roman" w:hAnsi="Times New Roman" w:cs="Times New Roman"/>
        </w:rPr>
        <w:t xml:space="preserve"> to</w:t>
      </w:r>
      <w:r w:rsidR="009F3082">
        <w:rPr>
          <w:rFonts w:ascii="Times New Roman" w:hAnsi="Times New Roman" w:cs="Times New Roman"/>
        </w:rPr>
        <w:t xml:space="preserve"> a Python package for analyzing and designing stream restoration projects</w:t>
      </w:r>
      <w:r w:rsidR="00662D8A">
        <w:rPr>
          <w:rFonts w:ascii="Times New Roman" w:hAnsi="Times New Roman" w:cs="Times New Roman"/>
        </w:rPr>
        <w:t>. I also worked for three years at an environmental consulting firm where I designed and implemented a machine learning model that predicts the locations and qualities of viable stream and wetland restoration projects.</w:t>
      </w:r>
    </w:p>
    <w:p w:rsidR="00481955" w:rsidRDefault="00481955" w:rsidP="007C7E2B">
      <w:pPr>
        <w:spacing w:line="480" w:lineRule="auto"/>
        <w:rPr>
          <w:rFonts w:ascii="Times New Roman" w:hAnsi="Times New Roman" w:cs="Times New Roman"/>
          <w:b/>
        </w:rPr>
      </w:pPr>
      <w:r>
        <w:rPr>
          <w:rFonts w:ascii="Times New Roman" w:hAnsi="Times New Roman" w:cs="Times New Roman"/>
          <w:b/>
        </w:rPr>
        <w:t>Purpose</w:t>
      </w:r>
    </w:p>
    <w:p w:rsidR="004C2B33" w:rsidRPr="004C2B33" w:rsidRDefault="00481955" w:rsidP="007C7E2B">
      <w:pPr>
        <w:spacing w:line="480" w:lineRule="auto"/>
        <w:rPr>
          <w:rFonts w:ascii="Times New Roman" w:hAnsi="Times New Roman" w:cs="Times New Roman"/>
        </w:rPr>
      </w:pPr>
      <w:r>
        <w:rPr>
          <w:rFonts w:ascii="Times New Roman" w:hAnsi="Times New Roman" w:cs="Times New Roman"/>
        </w:rPr>
        <w:tab/>
        <w:t xml:space="preserve">The goal of this project is to develop a set of instructions (an algorithm) that can be used to distinguish natural vegetation from cultivated vegetation </w:t>
      </w:r>
      <w:r w:rsidRPr="00481955">
        <w:rPr>
          <w:rFonts w:ascii="Times New Roman" w:hAnsi="Times New Roman" w:cs="Times New Roman"/>
          <w:u w:val="single"/>
        </w:rPr>
        <w:t xml:space="preserve">purely </w:t>
      </w:r>
      <w:proofErr w:type="gramStart"/>
      <w:r w:rsidRPr="00481955">
        <w:rPr>
          <w:rFonts w:ascii="Times New Roman" w:hAnsi="Times New Roman" w:cs="Times New Roman"/>
          <w:u w:val="single"/>
        </w:rPr>
        <w:t>on the basis of</w:t>
      </w:r>
      <w:proofErr w:type="gramEnd"/>
      <w:r w:rsidRPr="00481955">
        <w:rPr>
          <w:rFonts w:ascii="Times New Roman" w:hAnsi="Times New Roman" w:cs="Times New Roman"/>
          <w:u w:val="single"/>
        </w:rPr>
        <w:t xml:space="preserve"> its spatial relationship </w:t>
      </w:r>
      <w:r>
        <w:rPr>
          <w:rFonts w:ascii="Times New Roman" w:hAnsi="Times New Roman" w:cs="Times New Roman"/>
          <w:u w:val="single"/>
        </w:rPr>
        <w:t>to</w:t>
      </w:r>
      <w:r w:rsidRPr="00481955">
        <w:rPr>
          <w:rFonts w:ascii="Times New Roman" w:hAnsi="Times New Roman" w:cs="Times New Roman"/>
          <w:u w:val="single"/>
        </w:rPr>
        <w:t xml:space="preserve"> other vegetation.</w:t>
      </w:r>
      <w:r w:rsidRPr="00481955">
        <w:rPr>
          <w:rFonts w:ascii="Times New Roman" w:hAnsi="Times New Roman" w:cs="Times New Roman"/>
        </w:rPr>
        <w:t xml:space="preserve"> </w:t>
      </w:r>
      <w:r w:rsidR="00662FC2">
        <w:rPr>
          <w:rFonts w:ascii="Times New Roman" w:hAnsi="Times New Roman" w:cs="Times New Roman"/>
        </w:rPr>
        <w:t>Thus,</w:t>
      </w:r>
      <w:r>
        <w:rPr>
          <w:rFonts w:ascii="Times New Roman" w:hAnsi="Times New Roman" w:cs="Times New Roman"/>
        </w:rPr>
        <w:t xml:space="preserve"> the project will entail testing different aspects of the proposed methods, quantifying its predictive power, and comparing </w:t>
      </w:r>
      <w:r w:rsidR="00081BA7">
        <w:rPr>
          <w:rFonts w:ascii="Times New Roman" w:hAnsi="Times New Roman" w:cs="Times New Roman"/>
        </w:rPr>
        <w:t>the results to spectral-based techniques.</w:t>
      </w:r>
      <w:r w:rsidR="0095378D">
        <w:rPr>
          <w:rFonts w:ascii="Times New Roman" w:hAnsi="Times New Roman" w:cs="Times New Roman"/>
        </w:rPr>
        <w:t xml:space="preserve"> If possible, it would be desirable to produce a Python package the implements this algorithm, making it available to a wide audience.</w:t>
      </w:r>
    </w:p>
    <w:p w:rsidR="00081BA7" w:rsidRPr="00081BA7" w:rsidRDefault="00081BA7" w:rsidP="007C7E2B">
      <w:pPr>
        <w:spacing w:line="480" w:lineRule="auto"/>
        <w:rPr>
          <w:rFonts w:ascii="Times New Roman" w:hAnsi="Times New Roman" w:cs="Times New Roman"/>
          <w:b/>
        </w:rPr>
      </w:pPr>
      <w:r w:rsidRPr="00081BA7">
        <w:rPr>
          <w:rFonts w:ascii="Times New Roman" w:hAnsi="Times New Roman" w:cs="Times New Roman"/>
          <w:b/>
        </w:rPr>
        <w:lastRenderedPageBreak/>
        <w:t>Methods</w:t>
      </w:r>
    </w:p>
    <w:p w:rsidR="00081BA7" w:rsidRDefault="00081BA7" w:rsidP="007C7E2B">
      <w:pPr>
        <w:spacing w:line="480" w:lineRule="auto"/>
        <w:rPr>
          <w:rFonts w:ascii="Times New Roman" w:hAnsi="Times New Roman" w:cs="Times New Roman"/>
        </w:rPr>
      </w:pPr>
      <w:r>
        <w:rPr>
          <w:rFonts w:ascii="Times New Roman" w:hAnsi="Times New Roman" w:cs="Times New Roman"/>
          <w:b/>
        </w:rPr>
        <w:tab/>
      </w:r>
      <w:r w:rsidR="00CA0992">
        <w:rPr>
          <w:rFonts w:ascii="Times New Roman" w:hAnsi="Times New Roman" w:cs="Times New Roman"/>
        </w:rPr>
        <w:t xml:space="preserve">Identifying vegetation using aerial imagery or LiDAR-derived digital height models is well-studied, and not the focus of this project. Rather, this project is focused on using the relative spatial position of vegetation to classify it as natural or cultivated. To explore this, a study area in middle Tennessee has been selected. The study area encompasses an apple orchard, a natural forest, and an area of cultivated coniferous trees. By using a digital height model, individual </w:t>
      </w:r>
      <w:r w:rsidR="009A65B4">
        <w:rPr>
          <w:rFonts w:ascii="Times New Roman" w:hAnsi="Times New Roman" w:cs="Times New Roman"/>
        </w:rPr>
        <w:t>tree</w:t>
      </w:r>
      <w:r w:rsidR="00CA0992">
        <w:rPr>
          <w:rFonts w:ascii="Times New Roman" w:hAnsi="Times New Roman" w:cs="Times New Roman"/>
        </w:rPr>
        <w:t xml:space="preserve"> canopies can be identified.</w:t>
      </w:r>
    </w:p>
    <w:p w:rsidR="00CA0992" w:rsidRDefault="00CA0992" w:rsidP="007C7E2B">
      <w:pPr>
        <w:spacing w:line="480" w:lineRule="auto"/>
        <w:rPr>
          <w:rFonts w:ascii="Times New Roman" w:hAnsi="Times New Roman" w:cs="Times New Roman"/>
        </w:rPr>
      </w:pPr>
      <w:r>
        <w:rPr>
          <w:rFonts w:ascii="Times New Roman" w:hAnsi="Times New Roman" w:cs="Times New Roman"/>
        </w:rPr>
        <w:tab/>
      </w:r>
      <w:r w:rsidR="009A65B4">
        <w:rPr>
          <w:rFonts w:ascii="Times New Roman" w:hAnsi="Times New Roman" w:cs="Times New Roman"/>
        </w:rPr>
        <w:t>Once tree locations are identified, t</w:t>
      </w:r>
      <w:r>
        <w:rPr>
          <w:rFonts w:ascii="Times New Roman" w:hAnsi="Times New Roman" w:cs="Times New Roman"/>
        </w:rPr>
        <w:t xml:space="preserve">he proposed method to identify a given tree as natural or cultivated is as follows: find all other trees within a certain radius. Then, use a clustering algorithm to </w:t>
      </w:r>
      <w:r w:rsidR="009A65B4">
        <w:rPr>
          <w:rFonts w:ascii="Times New Roman" w:hAnsi="Times New Roman" w:cs="Times New Roman"/>
        </w:rPr>
        <w:t>identify</w:t>
      </w:r>
      <w:r>
        <w:rPr>
          <w:rFonts w:ascii="Times New Roman" w:hAnsi="Times New Roman" w:cs="Times New Roman"/>
        </w:rPr>
        <w:t xml:space="preserve"> </w:t>
      </w:r>
      <w:r w:rsidR="006846CF">
        <w:rPr>
          <w:rFonts w:ascii="Times New Roman" w:hAnsi="Times New Roman" w:cs="Times New Roman"/>
        </w:rPr>
        <w:t>natural groups of trees. Finally, find the line that best fits each cluster, and use each tree’s deviation from its cluster’s line to determine if the cluster is irregular or linear. Linear clusters imply the tree is cultivated (rows of trees in an order), while irregular clusters imply that the tree is natural.</w:t>
      </w:r>
    </w:p>
    <w:p w:rsidR="009A65B4" w:rsidRDefault="009A65B4" w:rsidP="007C7E2B">
      <w:pPr>
        <w:spacing w:line="480" w:lineRule="auto"/>
        <w:rPr>
          <w:rFonts w:ascii="Times New Roman" w:hAnsi="Times New Roman" w:cs="Times New Roman"/>
        </w:rPr>
      </w:pPr>
      <w:r>
        <w:rPr>
          <w:rFonts w:ascii="Times New Roman" w:hAnsi="Times New Roman" w:cs="Times New Roman"/>
        </w:rPr>
        <w:tab/>
        <w:t xml:space="preserve">Techniques such as hierarchical clustering and stochastic optimization may be used within the model and to adjust model parameters. </w:t>
      </w:r>
    </w:p>
    <w:p w:rsidR="008572DD" w:rsidRPr="004C2B33" w:rsidRDefault="006846CF" w:rsidP="007C7E2B">
      <w:pPr>
        <w:spacing w:line="480" w:lineRule="auto"/>
        <w:rPr>
          <w:rFonts w:ascii="Times New Roman" w:hAnsi="Times New Roman" w:cs="Times New Roman"/>
        </w:rPr>
      </w:pPr>
      <w:r>
        <w:rPr>
          <w:rFonts w:ascii="Times New Roman" w:hAnsi="Times New Roman" w:cs="Times New Roman"/>
        </w:rPr>
        <w:tab/>
      </w:r>
      <w:r w:rsidR="009A65B4">
        <w:rPr>
          <w:rFonts w:ascii="Times New Roman" w:hAnsi="Times New Roman" w:cs="Times New Roman"/>
        </w:rPr>
        <w:t>The proposed</w:t>
      </w:r>
      <w:r>
        <w:rPr>
          <w:rFonts w:ascii="Times New Roman" w:hAnsi="Times New Roman" w:cs="Times New Roman"/>
        </w:rPr>
        <w:t xml:space="preserve"> method is interesting because it takes into explicit consideration the spatial arrangement of vegetation, in contrast to the non-spatial spectral methods that currently dominate landcover classification schemes. If this method proves successful in the proposed study area, then it might also be applied to herbaceous vegetation, which shows a similar spatial dichotomy between row crops and natural herbaceous vegetation</w:t>
      </w:r>
      <w:r w:rsidR="009A65B4">
        <w:rPr>
          <w:rFonts w:ascii="Times New Roman" w:hAnsi="Times New Roman" w:cs="Times New Roman"/>
        </w:rPr>
        <w:t xml:space="preserve">. </w:t>
      </w:r>
      <w:r w:rsidR="00062AEF">
        <w:rPr>
          <w:rFonts w:ascii="Times New Roman" w:hAnsi="Times New Roman" w:cs="Times New Roman"/>
        </w:rPr>
        <w:t>Other methods such as spatial entropy and lacunarity-based analys</w:t>
      </w:r>
      <w:r w:rsidR="009A65B4">
        <w:rPr>
          <w:rFonts w:ascii="Times New Roman" w:hAnsi="Times New Roman" w:cs="Times New Roman"/>
        </w:rPr>
        <w:t>e</w:t>
      </w:r>
      <w:r w:rsidR="00062AEF">
        <w:rPr>
          <w:rFonts w:ascii="Times New Roman" w:hAnsi="Times New Roman" w:cs="Times New Roman"/>
        </w:rPr>
        <w:t>s may also be explored as they are currently understudied for the purpose of vegetation classification.</w:t>
      </w:r>
    </w:p>
    <w:p w:rsidR="00062AEF" w:rsidRDefault="00062AEF" w:rsidP="007C7E2B">
      <w:pPr>
        <w:spacing w:line="480" w:lineRule="auto"/>
        <w:rPr>
          <w:rFonts w:ascii="Times New Roman" w:hAnsi="Times New Roman" w:cs="Times New Roman"/>
          <w:b/>
        </w:rPr>
      </w:pPr>
      <w:r>
        <w:rPr>
          <w:rFonts w:ascii="Times New Roman" w:hAnsi="Times New Roman" w:cs="Times New Roman"/>
          <w:b/>
        </w:rPr>
        <w:t xml:space="preserve">Mentor </w:t>
      </w:r>
      <w:r w:rsidR="004C2B33">
        <w:rPr>
          <w:rFonts w:ascii="Times New Roman" w:hAnsi="Times New Roman" w:cs="Times New Roman"/>
          <w:b/>
        </w:rPr>
        <w:t>C</w:t>
      </w:r>
      <w:r>
        <w:rPr>
          <w:rFonts w:ascii="Times New Roman" w:hAnsi="Times New Roman" w:cs="Times New Roman"/>
          <w:b/>
        </w:rPr>
        <w:t>ollaboration</w:t>
      </w:r>
    </w:p>
    <w:p w:rsidR="004C2B33" w:rsidRDefault="00B279C5" w:rsidP="007C7E2B">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Dr. Henrique </w:t>
      </w:r>
      <w:proofErr w:type="spellStart"/>
      <w:r>
        <w:rPr>
          <w:rFonts w:ascii="Times New Roman" w:hAnsi="Times New Roman" w:cs="Times New Roman"/>
        </w:rPr>
        <w:t>Momm</w:t>
      </w:r>
      <w:proofErr w:type="spellEnd"/>
      <w:r>
        <w:rPr>
          <w:rFonts w:ascii="Times New Roman" w:hAnsi="Times New Roman" w:cs="Times New Roman"/>
        </w:rPr>
        <w:t xml:space="preserve"> will be my mentor for this project. We are already </w:t>
      </w:r>
      <w:proofErr w:type="gramStart"/>
      <w:r>
        <w:rPr>
          <w:rFonts w:ascii="Times New Roman" w:hAnsi="Times New Roman" w:cs="Times New Roman"/>
        </w:rPr>
        <w:t>collaborating together</w:t>
      </w:r>
      <w:proofErr w:type="gramEnd"/>
      <w:r>
        <w:rPr>
          <w:rFonts w:ascii="Times New Roman" w:hAnsi="Times New Roman" w:cs="Times New Roman"/>
        </w:rPr>
        <w:t xml:space="preserve"> on a project that is focused on the identification of riparian vegetation using LiDAR-derived data. While working on this project, we realized that our model was unable to differentiate natural and cultivated </w:t>
      </w:r>
      <w:r>
        <w:rPr>
          <w:rFonts w:ascii="Times New Roman" w:hAnsi="Times New Roman" w:cs="Times New Roman"/>
        </w:rPr>
        <w:lastRenderedPageBreak/>
        <w:t xml:space="preserve">vegetation which limited the model’s effectiveness. </w:t>
      </w:r>
      <w:r w:rsidR="004C2B33">
        <w:rPr>
          <w:rFonts w:ascii="Times New Roman" w:hAnsi="Times New Roman" w:cs="Times New Roman"/>
        </w:rPr>
        <w:t xml:space="preserve">The proposed project, though separate from our ongoing work, would be able to address this limitation. Dr. </w:t>
      </w:r>
      <w:proofErr w:type="spellStart"/>
      <w:r w:rsidR="004C2B33">
        <w:rPr>
          <w:rFonts w:ascii="Times New Roman" w:hAnsi="Times New Roman" w:cs="Times New Roman"/>
        </w:rPr>
        <w:t>Momm</w:t>
      </w:r>
      <w:proofErr w:type="spellEnd"/>
      <w:r w:rsidR="004C2B33">
        <w:rPr>
          <w:rFonts w:ascii="Times New Roman" w:hAnsi="Times New Roman" w:cs="Times New Roman"/>
        </w:rPr>
        <w:t xml:space="preserve"> and I already have ongoing weekly meetings where we discuss the status of our work. Because Dr. </w:t>
      </w:r>
      <w:proofErr w:type="spellStart"/>
      <w:r w:rsidR="004C2B33">
        <w:rPr>
          <w:rFonts w:ascii="Times New Roman" w:hAnsi="Times New Roman" w:cs="Times New Roman"/>
        </w:rPr>
        <w:t>Momm</w:t>
      </w:r>
      <w:proofErr w:type="spellEnd"/>
      <w:r w:rsidR="004C2B33">
        <w:rPr>
          <w:rFonts w:ascii="Times New Roman" w:hAnsi="Times New Roman" w:cs="Times New Roman"/>
        </w:rPr>
        <w:t xml:space="preserve"> had a critical role in developing the texture-base methods discussed elsewhere in this proposal, he is </w:t>
      </w:r>
      <w:r w:rsidR="00413A14">
        <w:rPr>
          <w:rFonts w:ascii="Times New Roman" w:hAnsi="Times New Roman" w:cs="Times New Roman"/>
        </w:rPr>
        <w:t>well-</w:t>
      </w:r>
      <w:r w:rsidR="004C2B33">
        <w:rPr>
          <w:rFonts w:ascii="Times New Roman" w:hAnsi="Times New Roman" w:cs="Times New Roman"/>
        </w:rPr>
        <w:t>suited to advise on the proposed project.</w:t>
      </w:r>
    </w:p>
    <w:p w:rsidR="00925209" w:rsidRPr="00173F2F" w:rsidRDefault="00925209" w:rsidP="00173F2F">
      <w:pPr>
        <w:rPr>
          <w:rFonts w:ascii="Times New Roman" w:hAnsi="Times New Roman" w:cs="Times New Roman"/>
        </w:rPr>
      </w:pPr>
      <w:r>
        <w:rPr>
          <w:rFonts w:ascii="Times New Roman" w:hAnsi="Times New Roman" w:cs="Times New Roman"/>
        </w:rPr>
        <w:br w:type="page"/>
      </w:r>
    </w:p>
    <w:p w:rsidR="006A73E8" w:rsidRDefault="00E373E2" w:rsidP="00E373E2">
      <w:pPr>
        <w:spacing w:line="360" w:lineRule="auto"/>
        <w:rPr>
          <w:rFonts w:ascii="Times New Roman" w:hAnsi="Times New Roman" w:cs="Times New Roman"/>
          <w:b/>
        </w:rPr>
      </w:pPr>
      <w:r>
        <w:rPr>
          <w:rFonts w:ascii="Times New Roman" w:hAnsi="Times New Roman" w:cs="Times New Roman"/>
          <w:b/>
        </w:rPr>
        <w:lastRenderedPageBreak/>
        <w:t>Citatio</w:t>
      </w:r>
      <w:bookmarkStart w:id="0" w:name="_GoBack"/>
      <w:bookmarkEnd w:id="0"/>
      <w:r>
        <w:rPr>
          <w:rFonts w:ascii="Times New Roman" w:hAnsi="Times New Roman" w:cs="Times New Roman"/>
          <w:b/>
        </w:rPr>
        <w:t>ns</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 xml:space="preserve">Bargiel, Damian, and Sylvia Herrmann. “Multi-Temporal Land-Cover Classification of Agricultural Areas in Two European Regions with High Resolution Spotlight </w:t>
      </w:r>
      <w:proofErr w:type="spellStart"/>
      <w:r w:rsidRPr="00E373E2">
        <w:rPr>
          <w:rFonts w:ascii="Times New Roman" w:eastAsia="Times New Roman" w:hAnsi="Times New Roman" w:cs="Times New Roman"/>
          <w:color w:val="333333"/>
        </w:rPr>
        <w:t>TerraSAR</w:t>
      </w:r>
      <w:proofErr w:type="spellEnd"/>
      <w:r w:rsidRPr="00E373E2">
        <w:rPr>
          <w:rFonts w:ascii="Times New Roman" w:eastAsia="Times New Roman" w:hAnsi="Times New Roman" w:cs="Times New Roman"/>
          <w:color w:val="333333"/>
        </w:rPr>
        <w:t>-X Data.” </w:t>
      </w:r>
      <w:r w:rsidRPr="00E373E2">
        <w:rPr>
          <w:rFonts w:ascii="Times New Roman" w:eastAsia="Times New Roman" w:hAnsi="Times New Roman" w:cs="Times New Roman"/>
          <w:i/>
          <w:iCs/>
          <w:color w:val="333333"/>
        </w:rPr>
        <w:t>Remote Sensing</w:t>
      </w:r>
      <w:r w:rsidRPr="00E373E2">
        <w:rPr>
          <w:rFonts w:ascii="Times New Roman" w:eastAsia="Times New Roman" w:hAnsi="Times New Roman" w:cs="Times New Roman"/>
          <w:color w:val="333333"/>
        </w:rPr>
        <w:t>, vol. 3, no. 5, 2011, pp. 859–877., doi:10.3390/rs3050859.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 xml:space="preserve">Chang, </w:t>
      </w:r>
      <w:proofErr w:type="spellStart"/>
      <w:r w:rsidRPr="00E373E2">
        <w:rPr>
          <w:rFonts w:ascii="Times New Roman" w:eastAsia="Times New Roman" w:hAnsi="Times New Roman" w:cs="Times New Roman"/>
          <w:color w:val="333333"/>
        </w:rPr>
        <w:t>Anjin</w:t>
      </w:r>
      <w:proofErr w:type="spellEnd"/>
      <w:r w:rsidRPr="00E373E2">
        <w:rPr>
          <w:rFonts w:ascii="Times New Roman" w:eastAsia="Times New Roman" w:hAnsi="Times New Roman" w:cs="Times New Roman"/>
          <w:color w:val="333333"/>
        </w:rPr>
        <w:t>, et al. “Identification of Individual Tree Crowns from LiDAR Data Using a Circle Fitting Algorithm with Local Maxima and Minima Filtering.” </w:t>
      </w:r>
      <w:r w:rsidRPr="00E373E2">
        <w:rPr>
          <w:rFonts w:ascii="Times New Roman" w:eastAsia="Times New Roman" w:hAnsi="Times New Roman" w:cs="Times New Roman"/>
          <w:i/>
          <w:iCs/>
          <w:color w:val="333333"/>
        </w:rPr>
        <w:t>Remote Sensing Letters</w:t>
      </w:r>
      <w:r w:rsidRPr="00E373E2">
        <w:rPr>
          <w:rFonts w:ascii="Times New Roman" w:eastAsia="Times New Roman" w:hAnsi="Times New Roman" w:cs="Times New Roman"/>
          <w:color w:val="333333"/>
        </w:rPr>
        <w:t>, vol. 4, no. 1, 2013, pp. 29–37., doi:10.1080/2150704x.2012.684362.</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Helmer, Eileen H. “Mapping Land Cover and Estimating Forest Structure Using Satellite Imagery and Coarse Resolution Lidar in the Virgin Islands.” </w:t>
      </w:r>
      <w:r w:rsidRPr="00E373E2">
        <w:rPr>
          <w:rFonts w:ascii="Times New Roman" w:eastAsia="Times New Roman" w:hAnsi="Times New Roman" w:cs="Times New Roman"/>
          <w:i/>
          <w:iCs/>
          <w:color w:val="333333"/>
        </w:rPr>
        <w:t>Journal of Applied Remote Sensing</w:t>
      </w:r>
      <w:r w:rsidRPr="00E373E2">
        <w:rPr>
          <w:rFonts w:ascii="Times New Roman" w:eastAsia="Times New Roman" w:hAnsi="Times New Roman" w:cs="Times New Roman"/>
          <w:color w:val="333333"/>
        </w:rPr>
        <w:t>, vol. 2, no. 1, Jan. 2008, doi:10.1117/1.3063939.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Momm</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H.g</w:t>
      </w:r>
      <w:proofErr w:type="spellEnd"/>
      <w:r w:rsidRPr="00E373E2">
        <w:rPr>
          <w:rFonts w:ascii="Times New Roman" w:eastAsia="Times New Roman" w:hAnsi="Times New Roman" w:cs="Times New Roman"/>
          <w:color w:val="333333"/>
        </w:rPr>
        <w:t>., et al. “Evaluation of the Use of Spectral and Textural Information by an Evolutionary Algorithm for Multi-Spectral Imagery Classification.” </w:t>
      </w:r>
      <w:r w:rsidRPr="00E373E2">
        <w:rPr>
          <w:rFonts w:ascii="Times New Roman" w:eastAsia="Times New Roman" w:hAnsi="Times New Roman" w:cs="Times New Roman"/>
          <w:i/>
          <w:iCs/>
          <w:color w:val="333333"/>
        </w:rPr>
        <w:t>Computers, Environment and Urban Systems</w:t>
      </w:r>
      <w:r w:rsidRPr="00E373E2">
        <w:rPr>
          <w:rFonts w:ascii="Times New Roman" w:eastAsia="Times New Roman" w:hAnsi="Times New Roman" w:cs="Times New Roman"/>
          <w:color w:val="333333"/>
        </w:rPr>
        <w:t xml:space="preserve">, vol. 33, no. 6, 2009, pp. 463–471., </w:t>
      </w:r>
      <w:proofErr w:type="gramStart"/>
      <w:r w:rsidRPr="00E373E2">
        <w:rPr>
          <w:rFonts w:ascii="Times New Roman" w:eastAsia="Times New Roman" w:hAnsi="Times New Roman" w:cs="Times New Roman"/>
          <w:color w:val="333333"/>
        </w:rPr>
        <w:t>doi:10.1016/j.compenvurbsys</w:t>
      </w:r>
      <w:proofErr w:type="gramEnd"/>
      <w:r w:rsidRPr="00E373E2">
        <w:rPr>
          <w:rFonts w:ascii="Times New Roman" w:eastAsia="Times New Roman" w:hAnsi="Times New Roman" w:cs="Times New Roman"/>
          <w:color w:val="333333"/>
        </w:rPr>
        <w:t>.2009.07.007.</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Myint</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Soe</w:t>
      </w:r>
      <w:proofErr w:type="spellEnd"/>
      <w:r w:rsidRPr="00E373E2">
        <w:rPr>
          <w:rFonts w:ascii="Times New Roman" w:eastAsia="Times New Roman" w:hAnsi="Times New Roman" w:cs="Times New Roman"/>
          <w:color w:val="333333"/>
        </w:rPr>
        <w:t xml:space="preserve"> W., et al. “Urban Textural Analysis from Remote Sensor Data: Lacunarity Measurements Based on the Differential Box Counting Method.” </w:t>
      </w:r>
      <w:r w:rsidRPr="00E373E2">
        <w:rPr>
          <w:rFonts w:ascii="Times New Roman" w:eastAsia="Times New Roman" w:hAnsi="Times New Roman" w:cs="Times New Roman"/>
          <w:i/>
          <w:iCs/>
          <w:color w:val="333333"/>
        </w:rPr>
        <w:t>Geographical Analysis</w:t>
      </w:r>
      <w:r w:rsidRPr="00E373E2">
        <w:rPr>
          <w:rFonts w:ascii="Times New Roman" w:eastAsia="Times New Roman" w:hAnsi="Times New Roman" w:cs="Times New Roman"/>
          <w:color w:val="333333"/>
        </w:rPr>
        <w:t>, vol. 38, no. 4, 2006, pp. 371–390., doi:10.1111/j.1538-4632.2006.</w:t>
      </w:r>
      <w:proofErr w:type="gramStart"/>
      <w:r w:rsidRPr="00E373E2">
        <w:rPr>
          <w:rFonts w:ascii="Times New Roman" w:eastAsia="Times New Roman" w:hAnsi="Times New Roman" w:cs="Times New Roman"/>
          <w:color w:val="333333"/>
        </w:rPr>
        <w:t>00691.x.</w:t>
      </w:r>
      <w:proofErr w:type="gramEnd"/>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Razlighi</w:t>
      </w:r>
      <w:proofErr w:type="spellEnd"/>
      <w:r w:rsidRPr="00E373E2">
        <w:rPr>
          <w:rFonts w:ascii="Times New Roman" w:eastAsia="Times New Roman" w:hAnsi="Times New Roman" w:cs="Times New Roman"/>
          <w:color w:val="333333"/>
        </w:rPr>
        <w:t xml:space="preserve">, Q. R., and N. </w:t>
      </w:r>
      <w:proofErr w:type="spellStart"/>
      <w:r w:rsidRPr="00E373E2">
        <w:rPr>
          <w:rFonts w:ascii="Times New Roman" w:eastAsia="Times New Roman" w:hAnsi="Times New Roman" w:cs="Times New Roman"/>
          <w:color w:val="333333"/>
        </w:rPr>
        <w:t>Kehtarnavaz</w:t>
      </w:r>
      <w:proofErr w:type="spellEnd"/>
      <w:r w:rsidRPr="00E373E2">
        <w:rPr>
          <w:rFonts w:ascii="Times New Roman" w:eastAsia="Times New Roman" w:hAnsi="Times New Roman" w:cs="Times New Roman"/>
          <w:color w:val="333333"/>
        </w:rPr>
        <w:t>. “A Comparison Study of Image Spatial Entropy.” </w:t>
      </w:r>
      <w:r w:rsidRPr="00E373E2">
        <w:rPr>
          <w:rFonts w:ascii="Times New Roman" w:eastAsia="Times New Roman" w:hAnsi="Times New Roman" w:cs="Times New Roman"/>
          <w:i/>
          <w:iCs/>
          <w:color w:val="333333"/>
        </w:rPr>
        <w:t>Visual Communications and Image Processing 2009</w:t>
      </w:r>
      <w:r w:rsidRPr="00E373E2">
        <w:rPr>
          <w:rFonts w:ascii="Times New Roman" w:eastAsia="Times New Roman" w:hAnsi="Times New Roman" w:cs="Times New Roman"/>
          <w:color w:val="333333"/>
        </w:rPr>
        <w:t>, 2009, doi:10.1117/12.814439.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Sturari</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Mirco</w:t>
      </w:r>
      <w:proofErr w:type="spellEnd"/>
      <w:r w:rsidRPr="00E373E2">
        <w:rPr>
          <w:rFonts w:ascii="Times New Roman" w:eastAsia="Times New Roman" w:hAnsi="Times New Roman" w:cs="Times New Roman"/>
          <w:color w:val="333333"/>
        </w:rPr>
        <w:t>, et al. “Integrating Elevation Data and Multispectral High-Resolution Images for an Improved Hybrid Land Use/Land Cover Mapping.” </w:t>
      </w:r>
      <w:r w:rsidRPr="00E373E2">
        <w:rPr>
          <w:rFonts w:ascii="Times New Roman" w:eastAsia="Times New Roman" w:hAnsi="Times New Roman" w:cs="Times New Roman"/>
          <w:i/>
          <w:iCs/>
          <w:color w:val="333333"/>
        </w:rPr>
        <w:t>European Journal of Remote Sensing</w:t>
      </w:r>
      <w:r w:rsidRPr="00E373E2">
        <w:rPr>
          <w:rFonts w:ascii="Times New Roman" w:eastAsia="Times New Roman" w:hAnsi="Times New Roman" w:cs="Times New Roman"/>
          <w:color w:val="333333"/>
        </w:rPr>
        <w:t>, vol. 50, no. 1, 2017, pp. 1–17., doi:10.1080/22797254.2017.1274572.</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Zhai</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Yongguang</w:t>
      </w:r>
      <w:proofErr w:type="spellEnd"/>
      <w:r w:rsidRPr="00E373E2">
        <w:rPr>
          <w:rFonts w:ascii="Times New Roman" w:eastAsia="Times New Roman" w:hAnsi="Times New Roman" w:cs="Times New Roman"/>
          <w:color w:val="333333"/>
        </w:rPr>
        <w:t>, et al. “Land Cover Classification Using Integrated Spectral, Temporal, and Spatial Features Derived from Remotely Sensed Images.” </w:t>
      </w:r>
      <w:r w:rsidRPr="00E373E2">
        <w:rPr>
          <w:rFonts w:ascii="Times New Roman" w:eastAsia="Times New Roman" w:hAnsi="Times New Roman" w:cs="Times New Roman"/>
          <w:i/>
          <w:iCs/>
          <w:color w:val="333333"/>
        </w:rPr>
        <w:t>Remote Sensing</w:t>
      </w:r>
      <w:r w:rsidRPr="00E373E2">
        <w:rPr>
          <w:rFonts w:ascii="Times New Roman" w:eastAsia="Times New Roman" w:hAnsi="Times New Roman" w:cs="Times New Roman"/>
          <w:color w:val="333333"/>
        </w:rPr>
        <w:t>, vol. 10, no. 3, Jan. 2018, p. 383., doi:10.3390/rs10030383.</w:t>
      </w:r>
    </w:p>
    <w:p w:rsidR="006C2038" w:rsidRDefault="006C2038">
      <w:pPr>
        <w:rPr>
          <w:rFonts w:ascii="Times New Roman" w:hAnsi="Times New Roman" w:cs="Times New Roman"/>
          <w:b/>
        </w:rPr>
      </w:pPr>
      <w:r>
        <w:rPr>
          <w:rFonts w:ascii="Times New Roman" w:hAnsi="Times New Roman" w:cs="Times New Roman"/>
          <w:b/>
        </w:rPr>
        <w:br w:type="page"/>
      </w:r>
    </w:p>
    <w:p w:rsidR="006C2038" w:rsidRPr="00413A14" w:rsidRDefault="006C2038" w:rsidP="006C2038">
      <w:pPr>
        <w:spacing w:line="360" w:lineRule="auto"/>
        <w:rPr>
          <w:rFonts w:ascii="Times New Roman" w:hAnsi="Times New Roman" w:cs="Times New Roman"/>
        </w:rPr>
      </w:pPr>
      <w:r>
        <w:rPr>
          <w:rFonts w:ascii="Times New Roman" w:hAnsi="Times New Roman" w:cs="Times New Roman"/>
          <w:b/>
        </w:rPr>
        <w:lastRenderedPageBreak/>
        <w:t>Timeline</w:t>
      </w:r>
    </w:p>
    <w:p w:rsidR="006C2038" w:rsidRDefault="006C2038" w:rsidP="006C2038">
      <w:pPr>
        <w:spacing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9/9/19: Download study area data, generate canopy model, vectorize tree locations and type</w:t>
      </w:r>
    </w:p>
    <w:p w:rsidR="006C2038" w:rsidRDefault="006C2038" w:rsidP="006C2038">
      <w:pPr>
        <w:spacing w:line="240" w:lineRule="auto"/>
        <w:rPr>
          <w:rFonts w:ascii="Times New Roman" w:hAnsi="Times New Roman" w:cs="Times New Roman"/>
        </w:rPr>
      </w:pPr>
      <w:r>
        <w:rPr>
          <w:rFonts w:ascii="Times New Roman" w:hAnsi="Times New Roman" w:cs="Times New Roman"/>
        </w:rPr>
        <w:tab/>
        <w:t>9/16/19: Build prototype model, explore effectiveness</w:t>
      </w:r>
    </w:p>
    <w:p w:rsidR="006C2038" w:rsidRDefault="006C2038" w:rsidP="006C2038">
      <w:pPr>
        <w:spacing w:line="240" w:lineRule="auto"/>
        <w:rPr>
          <w:rFonts w:ascii="Times New Roman" w:hAnsi="Times New Roman" w:cs="Times New Roman"/>
        </w:rPr>
      </w:pPr>
      <w:r>
        <w:rPr>
          <w:rFonts w:ascii="Times New Roman" w:hAnsi="Times New Roman" w:cs="Times New Roman"/>
        </w:rPr>
        <w:tab/>
        <w:t>10/14/19: Explore alternate methods (lacunarity)</w:t>
      </w:r>
    </w:p>
    <w:p w:rsidR="006C2038" w:rsidRDefault="006C2038" w:rsidP="006C2038">
      <w:pPr>
        <w:spacing w:line="240" w:lineRule="auto"/>
        <w:rPr>
          <w:rFonts w:ascii="Times New Roman" w:hAnsi="Times New Roman" w:cs="Times New Roman"/>
        </w:rPr>
      </w:pPr>
      <w:r>
        <w:rPr>
          <w:rFonts w:ascii="Times New Roman" w:hAnsi="Times New Roman" w:cs="Times New Roman"/>
        </w:rPr>
        <w:tab/>
        <w:t>11/11/19: Compare new models against existing models</w:t>
      </w:r>
    </w:p>
    <w:p w:rsidR="006C2038" w:rsidRDefault="006C2038" w:rsidP="006C2038">
      <w:pPr>
        <w:spacing w:line="240" w:lineRule="auto"/>
        <w:rPr>
          <w:rFonts w:ascii="Times New Roman" w:hAnsi="Times New Roman" w:cs="Times New Roman"/>
        </w:rPr>
      </w:pPr>
      <w:r>
        <w:rPr>
          <w:rFonts w:ascii="Times New Roman" w:hAnsi="Times New Roman" w:cs="Times New Roman"/>
        </w:rPr>
        <w:tab/>
        <w:t>1/13/20: Formal validation, begin working on paper for publication and Python package</w:t>
      </w:r>
    </w:p>
    <w:p w:rsidR="006C2038" w:rsidRDefault="006C2038" w:rsidP="006C2038">
      <w:pPr>
        <w:spacing w:line="240" w:lineRule="auto"/>
        <w:rPr>
          <w:rFonts w:ascii="Times New Roman" w:hAnsi="Times New Roman" w:cs="Times New Roman"/>
        </w:rPr>
      </w:pPr>
      <w:r>
        <w:rPr>
          <w:rFonts w:ascii="Times New Roman" w:hAnsi="Times New Roman" w:cs="Times New Roman"/>
        </w:rPr>
        <w:tab/>
        <w:t>2/13/20: Explore integration of new method with existing (spectral, LiDAR) methods</w:t>
      </w:r>
    </w:p>
    <w:p w:rsidR="006C2038" w:rsidRDefault="006C2038" w:rsidP="006C2038">
      <w:pPr>
        <w:spacing w:line="240" w:lineRule="auto"/>
        <w:rPr>
          <w:rFonts w:ascii="Times New Roman" w:hAnsi="Times New Roman" w:cs="Times New Roman"/>
        </w:rPr>
      </w:pPr>
      <w:r>
        <w:rPr>
          <w:rFonts w:ascii="Times New Roman" w:hAnsi="Times New Roman" w:cs="Times New Roman"/>
        </w:rPr>
        <w:tab/>
        <w:t>3/30/20: Publish Python package, send paper for review</w:t>
      </w:r>
    </w:p>
    <w:p w:rsidR="00E373E2" w:rsidRPr="00F550E2" w:rsidRDefault="00E373E2" w:rsidP="00E373E2">
      <w:pPr>
        <w:spacing w:line="360" w:lineRule="auto"/>
        <w:rPr>
          <w:rFonts w:ascii="Times New Roman" w:hAnsi="Times New Roman" w:cs="Times New Roman"/>
          <w:b/>
        </w:rPr>
      </w:pPr>
    </w:p>
    <w:sectPr w:rsidR="00E373E2" w:rsidRPr="00F5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CE"/>
    <w:rsid w:val="00034290"/>
    <w:rsid w:val="00060C82"/>
    <w:rsid w:val="00062AEF"/>
    <w:rsid w:val="00077D65"/>
    <w:rsid w:val="00081546"/>
    <w:rsid w:val="00081BA7"/>
    <w:rsid w:val="000F072B"/>
    <w:rsid w:val="00124970"/>
    <w:rsid w:val="00150764"/>
    <w:rsid w:val="00173F2F"/>
    <w:rsid w:val="001D1CF0"/>
    <w:rsid w:val="001D6057"/>
    <w:rsid w:val="001E379D"/>
    <w:rsid w:val="001E5247"/>
    <w:rsid w:val="00323220"/>
    <w:rsid w:val="00367728"/>
    <w:rsid w:val="00413A14"/>
    <w:rsid w:val="00481955"/>
    <w:rsid w:val="004C2B33"/>
    <w:rsid w:val="00571680"/>
    <w:rsid w:val="00602E87"/>
    <w:rsid w:val="00662D8A"/>
    <w:rsid w:val="00662FC2"/>
    <w:rsid w:val="006846CF"/>
    <w:rsid w:val="006C2038"/>
    <w:rsid w:val="006E3FCE"/>
    <w:rsid w:val="00706172"/>
    <w:rsid w:val="007877DE"/>
    <w:rsid w:val="007C7E2B"/>
    <w:rsid w:val="007D1FA1"/>
    <w:rsid w:val="00844E7A"/>
    <w:rsid w:val="00854021"/>
    <w:rsid w:val="008572DD"/>
    <w:rsid w:val="008631F5"/>
    <w:rsid w:val="00925209"/>
    <w:rsid w:val="0095378D"/>
    <w:rsid w:val="009A65B4"/>
    <w:rsid w:val="009B14F2"/>
    <w:rsid w:val="009F3082"/>
    <w:rsid w:val="00A7540C"/>
    <w:rsid w:val="00A821EF"/>
    <w:rsid w:val="00AA3D51"/>
    <w:rsid w:val="00AD223A"/>
    <w:rsid w:val="00AE39D5"/>
    <w:rsid w:val="00B279C5"/>
    <w:rsid w:val="00B71D8C"/>
    <w:rsid w:val="00CA0992"/>
    <w:rsid w:val="00E373E2"/>
    <w:rsid w:val="00EC3957"/>
    <w:rsid w:val="00EF4A98"/>
    <w:rsid w:val="00F41448"/>
    <w:rsid w:val="00F550E2"/>
    <w:rsid w:val="00F66B17"/>
    <w:rsid w:val="00F6791E"/>
    <w:rsid w:val="00FA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AE8B"/>
  <w15:chartTrackingRefBased/>
  <w15:docId w15:val="{C96256FC-CC24-4573-B045-2DAA477D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675082">
      <w:bodyDiv w:val="1"/>
      <w:marLeft w:val="0"/>
      <w:marRight w:val="0"/>
      <w:marTop w:val="0"/>
      <w:marBottom w:val="0"/>
      <w:divBdr>
        <w:top w:val="none" w:sz="0" w:space="0" w:color="auto"/>
        <w:left w:val="none" w:sz="0" w:space="0" w:color="auto"/>
        <w:bottom w:val="none" w:sz="0" w:space="0" w:color="auto"/>
        <w:right w:val="none" w:sz="0" w:space="0" w:color="auto"/>
      </w:divBdr>
      <w:divsChild>
        <w:div w:id="436338921">
          <w:marLeft w:val="300"/>
          <w:marRight w:val="0"/>
          <w:marTop w:val="90"/>
          <w:marBottom w:val="300"/>
          <w:divBdr>
            <w:top w:val="none" w:sz="0" w:space="0" w:color="auto"/>
            <w:left w:val="none" w:sz="0" w:space="0" w:color="auto"/>
            <w:bottom w:val="none" w:sz="0" w:space="0" w:color="auto"/>
            <w:right w:val="none" w:sz="0" w:space="0" w:color="auto"/>
          </w:divBdr>
        </w:div>
        <w:div w:id="2027517934">
          <w:marLeft w:val="300"/>
          <w:marRight w:val="0"/>
          <w:marTop w:val="90"/>
          <w:marBottom w:val="300"/>
          <w:divBdr>
            <w:top w:val="none" w:sz="0" w:space="0" w:color="auto"/>
            <w:left w:val="none" w:sz="0" w:space="0" w:color="auto"/>
            <w:bottom w:val="none" w:sz="0" w:space="0" w:color="auto"/>
            <w:right w:val="none" w:sz="0" w:space="0" w:color="auto"/>
          </w:divBdr>
        </w:div>
        <w:div w:id="430048427">
          <w:marLeft w:val="300"/>
          <w:marRight w:val="0"/>
          <w:marTop w:val="90"/>
          <w:marBottom w:val="300"/>
          <w:divBdr>
            <w:top w:val="none" w:sz="0" w:space="0" w:color="auto"/>
            <w:left w:val="none" w:sz="0" w:space="0" w:color="auto"/>
            <w:bottom w:val="none" w:sz="0" w:space="0" w:color="auto"/>
            <w:right w:val="none" w:sz="0" w:space="0" w:color="auto"/>
          </w:divBdr>
        </w:div>
        <w:div w:id="545530925">
          <w:marLeft w:val="300"/>
          <w:marRight w:val="0"/>
          <w:marTop w:val="90"/>
          <w:marBottom w:val="300"/>
          <w:divBdr>
            <w:top w:val="none" w:sz="0" w:space="0" w:color="auto"/>
            <w:left w:val="none" w:sz="0" w:space="0" w:color="auto"/>
            <w:bottom w:val="none" w:sz="0" w:space="0" w:color="auto"/>
            <w:right w:val="none" w:sz="0" w:space="0" w:color="auto"/>
          </w:divBdr>
        </w:div>
        <w:div w:id="1629385785">
          <w:marLeft w:val="300"/>
          <w:marRight w:val="0"/>
          <w:marTop w:val="90"/>
          <w:marBottom w:val="300"/>
          <w:divBdr>
            <w:top w:val="none" w:sz="0" w:space="0" w:color="auto"/>
            <w:left w:val="none" w:sz="0" w:space="0" w:color="auto"/>
            <w:bottom w:val="none" w:sz="0" w:space="0" w:color="auto"/>
            <w:right w:val="none" w:sz="0" w:space="0" w:color="auto"/>
          </w:divBdr>
        </w:div>
        <w:div w:id="1366175862">
          <w:marLeft w:val="300"/>
          <w:marRight w:val="0"/>
          <w:marTop w:val="90"/>
          <w:marBottom w:val="300"/>
          <w:divBdr>
            <w:top w:val="none" w:sz="0" w:space="0" w:color="auto"/>
            <w:left w:val="none" w:sz="0" w:space="0" w:color="auto"/>
            <w:bottom w:val="none" w:sz="0" w:space="0" w:color="auto"/>
            <w:right w:val="none" w:sz="0" w:space="0" w:color="auto"/>
          </w:divBdr>
        </w:div>
        <w:div w:id="896935490">
          <w:marLeft w:val="300"/>
          <w:marRight w:val="0"/>
          <w:marTop w:val="90"/>
          <w:marBottom w:val="300"/>
          <w:divBdr>
            <w:top w:val="none" w:sz="0" w:space="0" w:color="auto"/>
            <w:left w:val="none" w:sz="0" w:space="0" w:color="auto"/>
            <w:bottom w:val="none" w:sz="0" w:space="0" w:color="auto"/>
            <w:right w:val="none" w:sz="0" w:space="0" w:color="auto"/>
          </w:divBdr>
        </w:div>
        <w:div w:id="885876223">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7</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Jones</dc:creator>
  <cp:keywords/>
  <dc:description/>
  <cp:lastModifiedBy>Randall  Jones</cp:lastModifiedBy>
  <cp:revision>33</cp:revision>
  <dcterms:created xsi:type="dcterms:W3CDTF">2019-08-25T20:35:00Z</dcterms:created>
  <dcterms:modified xsi:type="dcterms:W3CDTF">2019-08-26T18:00:00Z</dcterms:modified>
</cp:coreProperties>
</file>