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A153" w14:textId="77777777" w:rsidR="003066FC" w:rsidRPr="003217FB" w:rsidRDefault="001F2052" w:rsidP="001F2052">
      <w:pPr>
        <w:spacing w:after="0"/>
        <w:rPr>
          <w:sz w:val="22"/>
        </w:rPr>
      </w:pPr>
      <w:r w:rsidRPr="003217FB">
        <w:rPr>
          <w:sz w:val="22"/>
        </w:rPr>
        <w:softHyphen/>
      </w:r>
      <w:r w:rsidRPr="003217FB">
        <w:rPr>
          <w:sz w:val="22"/>
        </w:rPr>
        <w:softHyphen/>
      </w:r>
      <w:r w:rsidRPr="003217FB">
        <w:rPr>
          <w:sz w:val="22"/>
        </w:rPr>
        <w:softHyphen/>
      </w:r>
      <w:r w:rsidRPr="003217FB">
        <w:rPr>
          <w:sz w:val="22"/>
        </w:rPr>
        <w:softHyphen/>
      </w:r>
      <w:r w:rsidRPr="003217FB">
        <w:rPr>
          <w:sz w:val="22"/>
        </w:rPr>
        <w:softHyphen/>
      </w:r>
      <w:r w:rsidRPr="003217FB">
        <w:rPr>
          <w:sz w:val="22"/>
        </w:rPr>
        <w:softHyphen/>
        <w:t>Robert Judka</w:t>
      </w:r>
    </w:p>
    <w:p w14:paraId="1CA0C8CB" w14:textId="455876F8" w:rsidR="001F2052" w:rsidRPr="003217FB" w:rsidRDefault="001F2052" w:rsidP="001F2052">
      <w:pPr>
        <w:spacing w:after="0"/>
        <w:rPr>
          <w:sz w:val="22"/>
        </w:rPr>
      </w:pPr>
      <w:r w:rsidRPr="003217FB">
        <w:rPr>
          <w:sz w:val="22"/>
        </w:rPr>
        <w:t>CS550</w:t>
      </w:r>
    </w:p>
    <w:p w14:paraId="6DD8DEDC" w14:textId="2B88C750" w:rsidR="001F2052" w:rsidRPr="003217FB" w:rsidRDefault="001F2052" w:rsidP="001F2052">
      <w:pPr>
        <w:spacing w:after="0"/>
        <w:rPr>
          <w:sz w:val="22"/>
        </w:rPr>
      </w:pPr>
      <w:r w:rsidRPr="003217FB">
        <w:rPr>
          <w:sz w:val="22"/>
        </w:rPr>
        <w:t xml:space="preserve">Programming Assignment </w:t>
      </w:r>
      <w:r w:rsidR="0060462F">
        <w:rPr>
          <w:sz w:val="22"/>
        </w:rPr>
        <w:t>3</w:t>
      </w:r>
      <w:bookmarkStart w:id="0" w:name="_GoBack"/>
      <w:bookmarkEnd w:id="0"/>
    </w:p>
    <w:p w14:paraId="24605D42" w14:textId="77777777" w:rsidR="00090611" w:rsidRPr="003217FB" w:rsidRDefault="00090611" w:rsidP="00090611">
      <w:pPr>
        <w:pStyle w:val="Title"/>
        <w:rPr>
          <w:sz w:val="22"/>
          <w:szCs w:val="24"/>
        </w:rPr>
      </w:pPr>
    </w:p>
    <w:p w14:paraId="6F41A0F4" w14:textId="60DA400A" w:rsidR="00FF4B53" w:rsidRPr="00710D73" w:rsidRDefault="00970B5A" w:rsidP="002D7219">
      <w:pPr>
        <w:pStyle w:val="Title"/>
        <w:rPr>
          <w:sz w:val="48"/>
        </w:rPr>
      </w:pPr>
      <w:r w:rsidRPr="00710D73">
        <w:rPr>
          <w:sz w:val="48"/>
        </w:rPr>
        <w:t>Performance Results</w:t>
      </w:r>
    </w:p>
    <w:p w14:paraId="044C282C" w14:textId="1A18E7E3" w:rsidR="00487907" w:rsidRDefault="000D4E09" w:rsidP="001824C7">
      <w:pPr>
        <w:rPr>
          <w:sz w:val="22"/>
        </w:rPr>
      </w:pPr>
      <w:r>
        <w:rPr>
          <w:sz w:val="22"/>
        </w:rPr>
        <w:t xml:space="preserve">The </w:t>
      </w:r>
      <w:r w:rsidR="00B024FD">
        <w:rPr>
          <w:sz w:val="22"/>
        </w:rPr>
        <w:t>Python script</w:t>
      </w:r>
      <w:r w:rsidR="00EC7506">
        <w:rPr>
          <w:sz w:val="22"/>
        </w:rPr>
        <w:t>s</w:t>
      </w:r>
      <w:r w:rsidR="00B024FD">
        <w:rPr>
          <w:sz w:val="22"/>
        </w:rPr>
        <w:t xml:space="preserve"> for running </w:t>
      </w:r>
      <w:r w:rsidR="00295493">
        <w:rPr>
          <w:sz w:val="22"/>
        </w:rPr>
        <w:t xml:space="preserve">the evaluation </w:t>
      </w:r>
      <w:r w:rsidR="00EC7506">
        <w:rPr>
          <w:sz w:val="22"/>
        </w:rPr>
        <w:t xml:space="preserve">and the </w:t>
      </w:r>
      <w:r w:rsidR="001F74D6">
        <w:rPr>
          <w:sz w:val="22"/>
        </w:rPr>
        <w:t xml:space="preserve">data generated by running multiple simulations </w:t>
      </w:r>
      <w:r w:rsidR="00295493">
        <w:rPr>
          <w:sz w:val="22"/>
        </w:rPr>
        <w:t>is found in the ‘evaluation/’ directory</w:t>
      </w:r>
      <w:r w:rsidR="001F74D6">
        <w:rPr>
          <w:sz w:val="22"/>
        </w:rPr>
        <w:t>.</w:t>
      </w:r>
    </w:p>
    <w:p w14:paraId="4884BABB" w14:textId="33206B0E" w:rsidR="00B7007E" w:rsidRPr="004F174E" w:rsidRDefault="00FA723B" w:rsidP="00B7007E">
      <w:pPr>
        <w:pStyle w:val="Heading1"/>
        <w:rPr>
          <w:sz w:val="28"/>
        </w:rPr>
      </w:pPr>
      <w:r>
        <w:rPr>
          <w:sz w:val="28"/>
        </w:rPr>
        <w:t>Node</w:t>
      </w:r>
      <w:r w:rsidR="000D6B27" w:rsidRPr="004F174E">
        <w:rPr>
          <w:sz w:val="28"/>
        </w:rPr>
        <w:t xml:space="preserve"> Simulation</w:t>
      </w:r>
    </w:p>
    <w:p w14:paraId="1C2B9F8A" w14:textId="61051933" w:rsidR="00432B8A" w:rsidRPr="00DF6D7A" w:rsidRDefault="00D94415" w:rsidP="001824C7">
      <w:pPr>
        <w:rPr>
          <w:sz w:val="22"/>
        </w:rPr>
      </w:pPr>
      <w:r>
        <w:rPr>
          <w:sz w:val="22"/>
        </w:rPr>
        <w:t>The script ‘</w:t>
      </w:r>
      <w:r w:rsidR="00FA723B">
        <w:rPr>
          <w:sz w:val="22"/>
        </w:rPr>
        <w:t>node</w:t>
      </w:r>
      <w:r>
        <w:rPr>
          <w:sz w:val="22"/>
        </w:rPr>
        <w:t>_simulation.py’ takes a</w:t>
      </w:r>
      <w:r w:rsidR="00FA723B">
        <w:rPr>
          <w:sz w:val="22"/>
        </w:rPr>
        <w:t xml:space="preserve">n </w:t>
      </w:r>
      <w:r>
        <w:rPr>
          <w:sz w:val="22"/>
        </w:rPr>
        <w:t>integer parameter</w:t>
      </w:r>
      <w:r w:rsidR="00DF6D7A">
        <w:rPr>
          <w:sz w:val="22"/>
        </w:rPr>
        <w:t xml:space="preserve"> </w:t>
      </w:r>
      <w:r w:rsidR="00DF6D7A">
        <w:rPr>
          <w:i/>
          <w:sz w:val="22"/>
        </w:rPr>
        <w:t>n</w:t>
      </w:r>
      <w:r>
        <w:rPr>
          <w:sz w:val="22"/>
        </w:rPr>
        <w:t xml:space="preserve"> for how many concurrent peers to run</w:t>
      </w:r>
      <w:r w:rsidR="00FA723B">
        <w:rPr>
          <w:sz w:val="22"/>
        </w:rPr>
        <w:t xml:space="preserve">, and the </w:t>
      </w:r>
      <w:r w:rsidR="00AC4174">
        <w:rPr>
          <w:sz w:val="22"/>
        </w:rPr>
        <w:t>topology type (in our case either ‘</w:t>
      </w:r>
      <w:proofErr w:type="spellStart"/>
      <w:r w:rsidR="00AC4174" w:rsidRPr="005F557F">
        <w:rPr>
          <w:noProof/>
          <w:sz w:val="22"/>
        </w:rPr>
        <w:t>ata</w:t>
      </w:r>
      <w:proofErr w:type="spellEnd"/>
      <w:r w:rsidR="00AC4174">
        <w:rPr>
          <w:sz w:val="22"/>
        </w:rPr>
        <w:t xml:space="preserve">’ for </w:t>
      </w:r>
      <w:r w:rsidR="00AC4174">
        <w:rPr>
          <w:i/>
          <w:sz w:val="22"/>
        </w:rPr>
        <w:t>all-to-all</w:t>
      </w:r>
      <w:r w:rsidR="00AC4174">
        <w:rPr>
          <w:sz w:val="22"/>
        </w:rPr>
        <w:t xml:space="preserve"> or ‘l’ for </w:t>
      </w:r>
      <w:r w:rsidR="00AC4174">
        <w:rPr>
          <w:i/>
          <w:sz w:val="22"/>
        </w:rPr>
        <w:t>linear</w:t>
      </w:r>
      <w:r w:rsidR="00AC4174">
        <w:rPr>
          <w:sz w:val="22"/>
        </w:rPr>
        <w:t>)</w:t>
      </w:r>
      <w:r w:rsidR="00267108">
        <w:rPr>
          <w:sz w:val="22"/>
        </w:rPr>
        <w:t>.</w:t>
      </w:r>
      <w:r w:rsidR="00805254">
        <w:rPr>
          <w:sz w:val="22"/>
        </w:rPr>
        <w:t xml:space="preserve"> The simulation will automatically create 10 peers and 18 nodes (but only have </w:t>
      </w:r>
      <w:r w:rsidR="00DF6D7A">
        <w:rPr>
          <w:i/>
          <w:sz w:val="22"/>
        </w:rPr>
        <w:t xml:space="preserve">n </w:t>
      </w:r>
      <w:r w:rsidR="00DF6D7A">
        <w:rPr>
          <w:sz w:val="22"/>
        </w:rPr>
        <w:t>nodes send requests</w:t>
      </w:r>
      <w:r w:rsidR="007C7555">
        <w:rPr>
          <w:sz w:val="22"/>
        </w:rPr>
        <w:t>) and</w:t>
      </w:r>
      <w:r w:rsidR="00AA4AA8">
        <w:rPr>
          <w:sz w:val="22"/>
        </w:rPr>
        <w:t xml:space="preserve"> kill all those processes after the simulation is complete.</w:t>
      </w:r>
    </w:p>
    <w:p w14:paraId="2CCC3F52" w14:textId="18A460E5" w:rsidR="00110871" w:rsidRPr="00BA04B8" w:rsidRDefault="00110871" w:rsidP="00110871">
      <w:pPr>
        <w:pStyle w:val="Heading1"/>
        <w:rPr>
          <w:sz w:val="24"/>
        </w:rPr>
      </w:pPr>
      <w:r w:rsidRPr="00BA04B8">
        <w:rPr>
          <w:sz w:val="28"/>
        </w:rPr>
        <w:t>Evaluation</w:t>
      </w:r>
    </w:p>
    <w:p w14:paraId="22813C0E" w14:textId="4084ADE8" w:rsidR="006D2FF4" w:rsidRDefault="00432B8A" w:rsidP="00635A9B">
      <w:pPr>
        <w:rPr>
          <w:sz w:val="22"/>
        </w:rPr>
      </w:pPr>
      <w:r>
        <w:rPr>
          <w:sz w:val="22"/>
        </w:rPr>
        <w:t>T</w:t>
      </w:r>
      <w:r w:rsidR="00F22CE0">
        <w:rPr>
          <w:sz w:val="22"/>
        </w:rPr>
        <w:t>he script ‘evaluation.py’</w:t>
      </w:r>
      <w:r w:rsidR="000A3403">
        <w:rPr>
          <w:sz w:val="22"/>
        </w:rPr>
        <w:t>, given a parameter for the topology type to evaluate,</w:t>
      </w:r>
      <w:r w:rsidR="00F22CE0">
        <w:rPr>
          <w:sz w:val="22"/>
        </w:rPr>
        <w:t xml:space="preserve"> </w:t>
      </w:r>
      <w:r w:rsidR="00501EA2">
        <w:rPr>
          <w:sz w:val="22"/>
        </w:rPr>
        <w:t xml:space="preserve">takes all the log data generated by the simulation and calculates the average </w:t>
      </w:r>
      <w:r w:rsidR="0001443F">
        <w:rPr>
          <w:sz w:val="22"/>
        </w:rPr>
        <w:t xml:space="preserve">request time for a given number of </w:t>
      </w:r>
      <w:r w:rsidR="00EA689F">
        <w:rPr>
          <w:sz w:val="22"/>
        </w:rPr>
        <w:t>nodes</w:t>
      </w:r>
      <w:r w:rsidR="0001443F">
        <w:rPr>
          <w:sz w:val="22"/>
        </w:rPr>
        <w:t>.</w:t>
      </w:r>
      <w:r w:rsidR="003944DE">
        <w:rPr>
          <w:sz w:val="22"/>
        </w:rPr>
        <w:t xml:space="preserve"> NOTE both these scripts may fail if the directories are not set up correctly</w:t>
      </w:r>
      <w:r w:rsidR="00635A9B">
        <w:rPr>
          <w:sz w:val="22"/>
        </w:rPr>
        <w:t>.</w:t>
      </w:r>
    </w:p>
    <w:p w14:paraId="045595A6" w14:textId="487AE544" w:rsidR="00635A9B" w:rsidRDefault="00302B30" w:rsidP="00302B30">
      <w:pPr>
        <w:pStyle w:val="Heading2"/>
        <w:rPr>
          <w:sz w:val="24"/>
        </w:rPr>
      </w:pPr>
      <w:r w:rsidRPr="00302B30">
        <w:rPr>
          <w:sz w:val="24"/>
        </w:rPr>
        <w:t>Results</w:t>
      </w:r>
    </w:p>
    <w:p w14:paraId="2DBA4C8E" w14:textId="7BEA160D" w:rsidR="005E5A5E" w:rsidRDefault="00D556F8" w:rsidP="005E5A5E">
      <w:pPr>
        <w:rPr>
          <w:sz w:val="22"/>
        </w:rPr>
      </w:pPr>
      <w:r>
        <w:rPr>
          <w:noProof/>
          <w:sz w:val="22"/>
        </w:rPr>
        <w:drawing>
          <wp:inline distT="0" distB="0" distL="0" distR="0" wp14:anchorId="761CC28A" wp14:editId="1AA3F377">
            <wp:extent cx="6093562" cy="3803904"/>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4F1FD5" w14:textId="33F421A6" w:rsidR="000E6E42" w:rsidRDefault="007608FD" w:rsidP="005E5A5E">
      <w:pPr>
        <w:rPr>
          <w:sz w:val="22"/>
        </w:rPr>
      </w:pPr>
      <w:r>
        <w:rPr>
          <w:sz w:val="22"/>
        </w:rPr>
        <w:t>Obviously,</w:t>
      </w:r>
      <w:r w:rsidR="00675CD2">
        <w:rPr>
          <w:sz w:val="22"/>
        </w:rPr>
        <w:t xml:space="preserve"> something </w:t>
      </w:r>
      <w:r w:rsidR="00325EEF">
        <w:rPr>
          <w:sz w:val="22"/>
        </w:rPr>
        <w:t>looks a bit off here</w:t>
      </w:r>
      <w:r w:rsidR="000804BB">
        <w:rPr>
          <w:sz w:val="22"/>
        </w:rPr>
        <w:t xml:space="preserve">, </w:t>
      </w:r>
      <w:r w:rsidR="00274893" w:rsidRPr="00AF35DB">
        <w:rPr>
          <w:i/>
          <w:sz w:val="22"/>
        </w:rPr>
        <w:t>linear</w:t>
      </w:r>
      <w:r w:rsidR="00274893">
        <w:rPr>
          <w:sz w:val="22"/>
        </w:rPr>
        <w:t xml:space="preserve"> was </w:t>
      </w:r>
      <w:r w:rsidR="00AF35DB">
        <w:rPr>
          <w:sz w:val="22"/>
        </w:rPr>
        <w:t xml:space="preserve">expected to be slower than </w:t>
      </w:r>
      <w:r w:rsidR="00AF35DB" w:rsidRPr="00AF35DB">
        <w:rPr>
          <w:i/>
          <w:sz w:val="22"/>
        </w:rPr>
        <w:t>all-to-all</w:t>
      </w:r>
      <w:r w:rsidR="00AF35DB">
        <w:rPr>
          <w:sz w:val="22"/>
        </w:rPr>
        <w:t xml:space="preserve">. </w:t>
      </w:r>
    </w:p>
    <w:p w14:paraId="3737C5F4" w14:textId="007F49B1" w:rsidR="007B6AC1" w:rsidRDefault="00F10A7A" w:rsidP="005E5A5E">
      <w:pPr>
        <w:rPr>
          <w:sz w:val="22"/>
        </w:rPr>
      </w:pPr>
      <w:r>
        <w:rPr>
          <w:sz w:val="22"/>
        </w:rPr>
        <w:t xml:space="preserve">Examining the </w:t>
      </w:r>
      <w:r w:rsidR="00296017">
        <w:rPr>
          <w:sz w:val="22"/>
        </w:rPr>
        <w:t xml:space="preserve">forecast </w:t>
      </w:r>
      <w:r>
        <w:rPr>
          <w:sz w:val="22"/>
        </w:rPr>
        <w:t xml:space="preserve">trendlines, we can see that </w:t>
      </w:r>
      <w:r w:rsidR="00296017">
        <w:rPr>
          <w:sz w:val="22"/>
        </w:rPr>
        <w:t xml:space="preserve">things start to </w:t>
      </w:r>
      <w:r w:rsidR="009F7BDE">
        <w:rPr>
          <w:sz w:val="22"/>
        </w:rPr>
        <w:t xml:space="preserve">look more “normal”, but it still does not explain </w:t>
      </w:r>
      <w:r w:rsidR="002964FD">
        <w:rPr>
          <w:sz w:val="22"/>
        </w:rPr>
        <w:t xml:space="preserve">the inconsistencies </w:t>
      </w:r>
      <w:r w:rsidR="00F34689">
        <w:rPr>
          <w:sz w:val="22"/>
        </w:rPr>
        <w:t xml:space="preserve">from </w:t>
      </w:r>
      <w:r w:rsidR="0009271E">
        <w:rPr>
          <w:sz w:val="22"/>
        </w:rPr>
        <w:t xml:space="preserve">the </w:t>
      </w:r>
      <w:r w:rsidR="001323B7">
        <w:rPr>
          <w:sz w:val="22"/>
        </w:rPr>
        <w:t>experiment conducted</w:t>
      </w:r>
      <w:r>
        <w:rPr>
          <w:sz w:val="22"/>
        </w:rPr>
        <w:t>.</w:t>
      </w:r>
      <w:r w:rsidR="00296017">
        <w:rPr>
          <w:sz w:val="22"/>
        </w:rPr>
        <w:t xml:space="preserve"> </w:t>
      </w:r>
      <w:r w:rsidR="00D909D7">
        <w:rPr>
          <w:sz w:val="22"/>
        </w:rPr>
        <w:t>Overall</w:t>
      </w:r>
      <w:r w:rsidR="000804BB">
        <w:rPr>
          <w:sz w:val="22"/>
        </w:rPr>
        <w:t xml:space="preserve">, </w:t>
      </w:r>
      <w:r w:rsidR="00DC522E">
        <w:rPr>
          <w:sz w:val="22"/>
        </w:rPr>
        <w:t xml:space="preserve">however, </w:t>
      </w:r>
      <w:r w:rsidR="000804BB">
        <w:rPr>
          <w:sz w:val="22"/>
        </w:rPr>
        <w:t xml:space="preserve">we can see </w:t>
      </w:r>
      <w:r w:rsidR="008F5C62">
        <w:rPr>
          <w:sz w:val="22"/>
        </w:rPr>
        <w:t xml:space="preserve">that </w:t>
      </w:r>
      <w:r w:rsidR="00B151DC">
        <w:rPr>
          <w:sz w:val="22"/>
        </w:rPr>
        <w:t xml:space="preserve">performance </w:t>
      </w:r>
      <w:r w:rsidR="00B151DC">
        <w:rPr>
          <w:sz w:val="22"/>
        </w:rPr>
        <w:lastRenderedPageBreak/>
        <w:t xml:space="preserve">generally decreases as the number of concurrent </w:t>
      </w:r>
      <w:r w:rsidR="00F34689">
        <w:rPr>
          <w:sz w:val="22"/>
        </w:rPr>
        <w:t>nodes making requests increases</w:t>
      </w:r>
      <w:r w:rsidR="00D909D7">
        <w:rPr>
          <w:sz w:val="22"/>
        </w:rPr>
        <w:t>, which is expected in this type of system.</w:t>
      </w:r>
    </w:p>
    <w:p w14:paraId="3A247E09" w14:textId="5C80BEFA" w:rsidR="00BF7AFA" w:rsidRPr="00121AAB" w:rsidRDefault="00BF7AFA" w:rsidP="00BF7AFA">
      <w:pPr>
        <w:rPr>
          <w:sz w:val="22"/>
        </w:rPr>
      </w:pPr>
      <w:r w:rsidRPr="00121AAB">
        <w:rPr>
          <w:sz w:val="22"/>
        </w:rPr>
        <w:t xml:space="preserve">A possible explanation for why the </w:t>
      </w:r>
      <w:r w:rsidRPr="00121AAB">
        <w:rPr>
          <w:i/>
          <w:sz w:val="22"/>
        </w:rPr>
        <w:t>linear</w:t>
      </w:r>
      <w:r w:rsidRPr="00121AAB">
        <w:rPr>
          <w:sz w:val="22"/>
        </w:rPr>
        <w:t xml:space="preserve"> topology performed better than the </w:t>
      </w:r>
      <w:r w:rsidRPr="00121AAB">
        <w:rPr>
          <w:i/>
          <w:sz w:val="22"/>
        </w:rPr>
        <w:t>all-to-a</w:t>
      </w:r>
      <w:r w:rsidR="0078668C" w:rsidRPr="00121AAB">
        <w:rPr>
          <w:i/>
          <w:sz w:val="22"/>
        </w:rPr>
        <w:t>ll</w:t>
      </w:r>
      <w:r w:rsidR="0078668C" w:rsidRPr="00121AAB">
        <w:rPr>
          <w:i/>
          <w:sz w:val="22"/>
        </w:rPr>
        <w:softHyphen/>
      </w:r>
      <w:r w:rsidR="0078668C" w:rsidRPr="00121AAB">
        <w:rPr>
          <w:sz w:val="22"/>
        </w:rPr>
        <w:t xml:space="preserve"> topology could be because of the way peer communication is handled. </w:t>
      </w:r>
      <w:r w:rsidR="008A4623" w:rsidRPr="00121AAB">
        <w:rPr>
          <w:sz w:val="22"/>
        </w:rPr>
        <w:t xml:space="preserve">Working off the assumption that </w:t>
      </w:r>
      <w:r w:rsidR="00630146" w:rsidRPr="00121AAB">
        <w:rPr>
          <w:sz w:val="22"/>
        </w:rPr>
        <w:t>communication between peers would be more intermittent</w:t>
      </w:r>
      <w:r w:rsidR="00A70773" w:rsidRPr="00121AAB">
        <w:rPr>
          <w:sz w:val="22"/>
        </w:rPr>
        <w:t xml:space="preserve">, </w:t>
      </w:r>
      <w:r w:rsidR="00EA1177">
        <w:rPr>
          <w:sz w:val="22"/>
        </w:rPr>
        <w:t>we</w:t>
      </w:r>
      <w:r w:rsidR="00A70773" w:rsidRPr="00121AAB">
        <w:rPr>
          <w:sz w:val="22"/>
        </w:rPr>
        <w:t xml:space="preserve"> opted for </w:t>
      </w:r>
      <w:r w:rsidR="00B42ACA" w:rsidRPr="00121AAB">
        <w:rPr>
          <w:sz w:val="22"/>
        </w:rPr>
        <w:t xml:space="preserve">only opening connections between two peers when a request was made, instead of having a continuous connection. </w:t>
      </w:r>
      <w:r w:rsidR="00750298" w:rsidRPr="00121AAB">
        <w:rPr>
          <w:sz w:val="22"/>
        </w:rPr>
        <w:t xml:space="preserve">This worked fine </w:t>
      </w:r>
      <w:r w:rsidR="00630146" w:rsidRPr="00121AAB">
        <w:rPr>
          <w:sz w:val="22"/>
        </w:rPr>
        <w:t>for</w:t>
      </w:r>
      <w:r w:rsidR="00750298" w:rsidRPr="00121AAB">
        <w:rPr>
          <w:sz w:val="22"/>
        </w:rPr>
        <w:t xml:space="preserve"> </w:t>
      </w:r>
      <w:r w:rsidR="00581833" w:rsidRPr="00121AAB">
        <w:rPr>
          <w:sz w:val="22"/>
        </w:rPr>
        <w:t>manual tests during development (as I</w:t>
      </w:r>
      <w:r w:rsidR="0071164B">
        <w:rPr>
          <w:sz w:val="22"/>
        </w:rPr>
        <w:t xml:space="preserve"> </w:t>
      </w:r>
      <w:r w:rsidR="00581833" w:rsidRPr="00121AAB">
        <w:rPr>
          <w:sz w:val="22"/>
        </w:rPr>
        <w:t>could not send 200 requests in a matter of seconds)</w:t>
      </w:r>
      <w:r w:rsidR="009C2D01" w:rsidRPr="00121AAB">
        <w:rPr>
          <w:sz w:val="22"/>
        </w:rPr>
        <w:t>,</w:t>
      </w:r>
      <w:r w:rsidR="00581833" w:rsidRPr="00121AAB">
        <w:rPr>
          <w:sz w:val="22"/>
        </w:rPr>
        <w:t xml:space="preserve"> but it has </w:t>
      </w:r>
      <w:r w:rsidR="00581833" w:rsidRPr="005F557F">
        <w:rPr>
          <w:noProof/>
          <w:sz w:val="22"/>
        </w:rPr>
        <w:t>show</w:t>
      </w:r>
      <w:r w:rsidR="005F557F">
        <w:rPr>
          <w:noProof/>
          <w:sz w:val="22"/>
        </w:rPr>
        <w:t>n</w:t>
      </w:r>
      <w:r w:rsidR="00581833" w:rsidRPr="00121AAB">
        <w:rPr>
          <w:sz w:val="22"/>
        </w:rPr>
        <w:t xml:space="preserve"> to be </w:t>
      </w:r>
      <w:r w:rsidR="008D0C75" w:rsidRPr="00121AAB">
        <w:rPr>
          <w:sz w:val="22"/>
        </w:rPr>
        <w:t>a suboptimal approach fo</w:t>
      </w:r>
      <w:r w:rsidR="000E46F3" w:rsidRPr="00121AAB">
        <w:rPr>
          <w:sz w:val="22"/>
        </w:rPr>
        <w:t>r the evaluation.</w:t>
      </w:r>
    </w:p>
    <w:p w14:paraId="2C8A3FF3" w14:textId="3A9CB168" w:rsidR="00630146" w:rsidRPr="00121AAB" w:rsidRDefault="00D430C0" w:rsidP="00BF7AFA">
      <w:pPr>
        <w:rPr>
          <w:sz w:val="22"/>
        </w:rPr>
      </w:pPr>
      <w:r w:rsidRPr="00121AAB">
        <w:rPr>
          <w:sz w:val="22"/>
        </w:rPr>
        <w:t xml:space="preserve">Essentially, if my hypothesis is correct, </w:t>
      </w:r>
      <w:r w:rsidR="007C1C6F" w:rsidRPr="00121AAB">
        <w:rPr>
          <w:sz w:val="22"/>
        </w:rPr>
        <w:t xml:space="preserve">in a </w:t>
      </w:r>
      <w:r w:rsidR="007C1C6F" w:rsidRPr="00121AAB">
        <w:rPr>
          <w:i/>
          <w:sz w:val="22"/>
        </w:rPr>
        <w:t>linear</w:t>
      </w:r>
      <w:r w:rsidR="007C1C6F" w:rsidRPr="00121AAB">
        <w:rPr>
          <w:sz w:val="22"/>
        </w:rPr>
        <w:t xml:space="preserve"> topology there were a lot less connections </w:t>
      </w:r>
      <w:r w:rsidR="00FB2D67">
        <w:rPr>
          <w:sz w:val="22"/>
        </w:rPr>
        <w:t xml:space="preserve">that </w:t>
      </w:r>
      <w:r w:rsidR="007C1C6F" w:rsidRPr="00121AAB">
        <w:rPr>
          <w:sz w:val="22"/>
        </w:rPr>
        <w:t>needed to be established as a single peer would only ever connect to at most 2 other peers</w:t>
      </w:r>
      <w:r w:rsidR="005B7E0A" w:rsidRPr="00121AAB">
        <w:rPr>
          <w:sz w:val="22"/>
        </w:rPr>
        <w:t>,</w:t>
      </w:r>
      <w:r w:rsidR="007C1C6F" w:rsidRPr="00121AAB">
        <w:rPr>
          <w:sz w:val="22"/>
        </w:rPr>
        <w:t xml:space="preserve"> </w:t>
      </w:r>
      <w:r w:rsidR="005B7E0A" w:rsidRPr="00121AAB">
        <w:rPr>
          <w:sz w:val="22"/>
        </w:rPr>
        <w:t>w</w:t>
      </w:r>
      <w:r w:rsidR="007C1C6F" w:rsidRPr="00121AAB">
        <w:rPr>
          <w:sz w:val="22"/>
        </w:rPr>
        <w:t xml:space="preserve">hereas in the </w:t>
      </w:r>
      <w:r w:rsidR="007C1C6F" w:rsidRPr="00121AAB">
        <w:rPr>
          <w:i/>
          <w:sz w:val="22"/>
        </w:rPr>
        <w:t>all-to-all</w:t>
      </w:r>
      <w:r w:rsidR="007C1C6F" w:rsidRPr="00121AAB">
        <w:rPr>
          <w:sz w:val="22"/>
        </w:rPr>
        <w:t xml:space="preserve"> topology, </w:t>
      </w:r>
      <w:r w:rsidR="000167EC" w:rsidRPr="00121AAB">
        <w:rPr>
          <w:sz w:val="22"/>
        </w:rPr>
        <w:t xml:space="preserve">a peer would be opening and closing some </w:t>
      </w:r>
      <w:r w:rsidR="000167EC" w:rsidRPr="00121AAB">
        <w:rPr>
          <w:i/>
          <w:sz w:val="22"/>
        </w:rPr>
        <w:t xml:space="preserve">n </w:t>
      </w:r>
      <w:r w:rsidR="000167EC" w:rsidRPr="00121AAB">
        <w:rPr>
          <w:sz w:val="22"/>
        </w:rPr>
        <w:t>connections for every request (and even more if it had to forward the message)</w:t>
      </w:r>
      <w:r w:rsidR="005B7E0A" w:rsidRPr="00121AAB">
        <w:rPr>
          <w:sz w:val="22"/>
        </w:rPr>
        <w:t xml:space="preserve">, where </w:t>
      </w:r>
      <w:r w:rsidR="005B7E0A" w:rsidRPr="00121AAB">
        <w:rPr>
          <w:i/>
          <w:sz w:val="22"/>
        </w:rPr>
        <w:t>n</w:t>
      </w:r>
      <w:r w:rsidR="005B7E0A" w:rsidRPr="00121AAB">
        <w:rPr>
          <w:sz w:val="22"/>
        </w:rPr>
        <w:t xml:space="preserve"> is the number of peers in the topology.</w:t>
      </w:r>
      <w:r w:rsidR="007C1C6F" w:rsidRPr="00121AAB">
        <w:rPr>
          <w:sz w:val="22"/>
        </w:rPr>
        <w:t xml:space="preserve"> </w:t>
      </w:r>
      <w:r w:rsidR="00FB2D67">
        <w:rPr>
          <w:sz w:val="22"/>
        </w:rPr>
        <w:t>Thus, t</w:t>
      </w:r>
      <w:r w:rsidR="00EF3E46" w:rsidRPr="00121AAB">
        <w:rPr>
          <w:sz w:val="22"/>
        </w:rPr>
        <w:t>his problem</w:t>
      </w:r>
      <w:r w:rsidR="00500DDD" w:rsidRPr="00121AAB">
        <w:rPr>
          <w:sz w:val="22"/>
        </w:rPr>
        <w:t xml:space="preserve"> repeated 200 times sequentially, </w:t>
      </w:r>
      <w:r w:rsidR="007C6000">
        <w:rPr>
          <w:sz w:val="22"/>
        </w:rPr>
        <w:t xml:space="preserve">would </w:t>
      </w:r>
      <w:r w:rsidR="00F61827" w:rsidRPr="00121AAB">
        <w:rPr>
          <w:sz w:val="22"/>
        </w:rPr>
        <w:t xml:space="preserve">drastically increase the connection clashing in the </w:t>
      </w:r>
      <w:r w:rsidR="007516A0" w:rsidRPr="00121AAB">
        <w:rPr>
          <w:i/>
          <w:sz w:val="22"/>
        </w:rPr>
        <w:t>all-to-all</w:t>
      </w:r>
      <w:r w:rsidR="007516A0" w:rsidRPr="00121AAB">
        <w:rPr>
          <w:sz w:val="22"/>
        </w:rPr>
        <w:t xml:space="preserve"> topology.</w:t>
      </w:r>
    </w:p>
    <w:p w14:paraId="1A108F91" w14:textId="71B61CBA" w:rsidR="0089368D" w:rsidRDefault="0089368D" w:rsidP="0089368D">
      <w:pPr>
        <w:pStyle w:val="Heading1"/>
      </w:pPr>
      <w:r>
        <w:t>Discussion</w:t>
      </w:r>
    </w:p>
    <w:p w14:paraId="5E5CF412" w14:textId="31B3F673" w:rsidR="000610EC" w:rsidRDefault="00D36036" w:rsidP="005E5A5E">
      <w:pPr>
        <w:rPr>
          <w:sz w:val="22"/>
        </w:rPr>
      </w:pPr>
      <w:r>
        <w:rPr>
          <w:sz w:val="22"/>
        </w:rPr>
        <w:t xml:space="preserve">Normally, in the </w:t>
      </w:r>
      <w:r w:rsidRPr="00E25B8E">
        <w:rPr>
          <w:noProof/>
          <w:sz w:val="22"/>
        </w:rPr>
        <w:t>real</w:t>
      </w:r>
      <w:r w:rsidR="00E25B8E">
        <w:rPr>
          <w:noProof/>
          <w:sz w:val="22"/>
        </w:rPr>
        <w:t xml:space="preserve"> </w:t>
      </w:r>
      <w:r w:rsidRPr="00E25B8E">
        <w:rPr>
          <w:noProof/>
          <w:sz w:val="22"/>
        </w:rPr>
        <w:t>world</w:t>
      </w:r>
      <w:r>
        <w:rPr>
          <w:sz w:val="22"/>
        </w:rPr>
        <w:t xml:space="preserve"> for this hierarchical architecture, a </w:t>
      </w:r>
      <w:r>
        <w:rPr>
          <w:i/>
          <w:sz w:val="22"/>
        </w:rPr>
        <w:t>linear</w:t>
      </w:r>
      <w:r>
        <w:rPr>
          <w:i/>
          <w:sz w:val="22"/>
        </w:rPr>
        <w:softHyphen/>
        <w:t xml:space="preserve"> </w:t>
      </w:r>
      <w:r>
        <w:rPr>
          <w:sz w:val="22"/>
        </w:rPr>
        <w:t xml:space="preserve">topology is </w:t>
      </w:r>
      <w:r w:rsidR="00B65CED">
        <w:rPr>
          <w:sz w:val="22"/>
        </w:rPr>
        <w:t xml:space="preserve">not used. </w:t>
      </w:r>
      <w:r w:rsidR="00292A49">
        <w:rPr>
          <w:sz w:val="22"/>
        </w:rPr>
        <w:t xml:space="preserve">There a few reasons for this. </w:t>
      </w:r>
      <w:r w:rsidR="007F40BA">
        <w:rPr>
          <w:sz w:val="22"/>
        </w:rPr>
        <w:t xml:space="preserve">As each peer is only connected to at most 2 peers, </w:t>
      </w:r>
      <w:r w:rsidR="00BC6DE0">
        <w:rPr>
          <w:sz w:val="22"/>
        </w:rPr>
        <w:t xml:space="preserve">a message must travel through more peers </w:t>
      </w:r>
      <w:r w:rsidR="00472ED3">
        <w:rPr>
          <w:sz w:val="22"/>
        </w:rPr>
        <w:t xml:space="preserve">to reach all peers (if possible). This also means that if any peer fails, then some remaining </w:t>
      </w:r>
      <w:r w:rsidR="00472ED3">
        <w:rPr>
          <w:i/>
          <w:sz w:val="22"/>
        </w:rPr>
        <w:t>n</w:t>
      </w:r>
      <w:r w:rsidR="00472ED3">
        <w:rPr>
          <w:sz w:val="22"/>
        </w:rPr>
        <w:t xml:space="preserve"> peers become unreachable. </w:t>
      </w:r>
      <w:r w:rsidR="004E1FED">
        <w:rPr>
          <w:sz w:val="22"/>
        </w:rPr>
        <w:t xml:space="preserve">Assuming all peers are good, an appropriate </w:t>
      </w:r>
      <w:r w:rsidR="004E1FED">
        <w:rPr>
          <w:i/>
          <w:sz w:val="22"/>
        </w:rPr>
        <w:t>TTL</w:t>
      </w:r>
      <w:r w:rsidR="004E1FED">
        <w:rPr>
          <w:sz w:val="22"/>
        </w:rPr>
        <w:t xml:space="preserve"> value would also need to be used to ensure the message can reach all the peers before timing out.</w:t>
      </w:r>
    </w:p>
    <w:p w14:paraId="5DE2F6D1" w14:textId="49112266" w:rsidR="009174AD" w:rsidRPr="00D36036" w:rsidRDefault="0020470D" w:rsidP="005E5A5E">
      <w:pPr>
        <w:rPr>
          <w:sz w:val="22"/>
        </w:rPr>
      </w:pPr>
      <w:r>
        <w:rPr>
          <w:sz w:val="22"/>
        </w:rPr>
        <w:t xml:space="preserve">Peers also could become bottlenecks in the system, since </w:t>
      </w:r>
      <w:r w:rsidR="00255A57">
        <w:rPr>
          <w:sz w:val="22"/>
        </w:rPr>
        <w:t xml:space="preserve">there could be a point when one peer must handle multiple messages from many different clients. As there is only one path for each message, they will all need to wait for the single peer to </w:t>
      </w:r>
      <w:r w:rsidR="00242F4E">
        <w:rPr>
          <w:sz w:val="22"/>
        </w:rPr>
        <w:t>handle them.</w:t>
      </w:r>
    </w:p>
    <w:sectPr w:rsidR="009174AD" w:rsidRPr="00D36036" w:rsidSect="0060462F">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8192E" w14:textId="77777777" w:rsidR="001777F5" w:rsidRDefault="001777F5" w:rsidP="003403E7">
      <w:pPr>
        <w:spacing w:after="0" w:line="240" w:lineRule="auto"/>
      </w:pPr>
      <w:r>
        <w:separator/>
      </w:r>
    </w:p>
  </w:endnote>
  <w:endnote w:type="continuationSeparator" w:id="0">
    <w:p w14:paraId="5C6495F6" w14:textId="77777777" w:rsidR="001777F5" w:rsidRDefault="001777F5" w:rsidP="003403E7">
      <w:pPr>
        <w:spacing w:after="0" w:line="240" w:lineRule="auto"/>
      </w:pPr>
      <w:r>
        <w:continuationSeparator/>
      </w:r>
    </w:p>
  </w:endnote>
  <w:endnote w:type="continuationNotice" w:id="1">
    <w:p w14:paraId="577BA194" w14:textId="77777777" w:rsidR="001777F5" w:rsidRDefault="001777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60535" w14:textId="77777777" w:rsidR="001777F5" w:rsidRDefault="001777F5" w:rsidP="003403E7">
      <w:pPr>
        <w:spacing w:after="0" w:line="240" w:lineRule="auto"/>
      </w:pPr>
      <w:r>
        <w:separator/>
      </w:r>
    </w:p>
  </w:footnote>
  <w:footnote w:type="continuationSeparator" w:id="0">
    <w:p w14:paraId="741CBD2F" w14:textId="77777777" w:rsidR="001777F5" w:rsidRDefault="001777F5" w:rsidP="003403E7">
      <w:pPr>
        <w:spacing w:after="0" w:line="240" w:lineRule="auto"/>
      </w:pPr>
      <w:r>
        <w:continuationSeparator/>
      </w:r>
    </w:p>
  </w:footnote>
  <w:footnote w:type="continuationNotice" w:id="1">
    <w:p w14:paraId="51570B50" w14:textId="77777777" w:rsidR="001777F5" w:rsidRDefault="001777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368F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B3D3466"/>
    <w:multiLevelType w:val="hybridMultilevel"/>
    <w:tmpl w:val="CC04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933C3"/>
    <w:multiLevelType w:val="hybridMultilevel"/>
    <w:tmpl w:val="FD38E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E2C08"/>
    <w:multiLevelType w:val="hybridMultilevel"/>
    <w:tmpl w:val="C27C8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wMjY2srQ0NTcxNDFX0lEKTi0uzszPAykwrgUACMShPCwAAAA="/>
  </w:docVars>
  <w:rsids>
    <w:rsidRoot w:val="001F2052"/>
    <w:rsid w:val="00000574"/>
    <w:rsid w:val="0001424A"/>
    <w:rsid w:val="0001443F"/>
    <w:rsid w:val="000167EC"/>
    <w:rsid w:val="00026945"/>
    <w:rsid w:val="00040D33"/>
    <w:rsid w:val="00042F2A"/>
    <w:rsid w:val="0004356D"/>
    <w:rsid w:val="00044819"/>
    <w:rsid w:val="00054350"/>
    <w:rsid w:val="000610EC"/>
    <w:rsid w:val="00061297"/>
    <w:rsid w:val="00067983"/>
    <w:rsid w:val="00067B82"/>
    <w:rsid w:val="00072671"/>
    <w:rsid w:val="00080240"/>
    <w:rsid w:val="000804BB"/>
    <w:rsid w:val="00082EB8"/>
    <w:rsid w:val="00085362"/>
    <w:rsid w:val="00090611"/>
    <w:rsid w:val="0009271E"/>
    <w:rsid w:val="000A2922"/>
    <w:rsid w:val="000A3403"/>
    <w:rsid w:val="000A3A06"/>
    <w:rsid w:val="000B25DA"/>
    <w:rsid w:val="000B5A17"/>
    <w:rsid w:val="000C3847"/>
    <w:rsid w:val="000C4C14"/>
    <w:rsid w:val="000D4E09"/>
    <w:rsid w:val="000D6B27"/>
    <w:rsid w:val="000D74BD"/>
    <w:rsid w:val="000E17B2"/>
    <w:rsid w:val="000E2F2B"/>
    <w:rsid w:val="000E3E14"/>
    <w:rsid w:val="000E46F3"/>
    <w:rsid w:val="000E6E42"/>
    <w:rsid w:val="000F0A53"/>
    <w:rsid w:val="000F2F57"/>
    <w:rsid w:val="000F3956"/>
    <w:rsid w:val="000F6BF2"/>
    <w:rsid w:val="00103769"/>
    <w:rsid w:val="00110871"/>
    <w:rsid w:val="00113964"/>
    <w:rsid w:val="00113A49"/>
    <w:rsid w:val="00117E25"/>
    <w:rsid w:val="0012112A"/>
    <w:rsid w:val="00121AAB"/>
    <w:rsid w:val="00121E24"/>
    <w:rsid w:val="001323B7"/>
    <w:rsid w:val="00135098"/>
    <w:rsid w:val="00147783"/>
    <w:rsid w:val="001477E5"/>
    <w:rsid w:val="001612D2"/>
    <w:rsid w:val="001617F6"/>
    <w:rsid w:val="00161A92"/>
    <w:rsid w:val="00164CAE"/>
    <w:rsid w:val="00166287"/>
    <w:rsid w:val="00170065"/>
    <w:rsid w:val="001743D5"/>
    <w:rsid w:val="00175E63"/>
    <w:rsid w:val="001771DD"/>
    <w:rsid w:val="001777F5"/>
    <w:rsid w:val="001824C7"/>
    <w:rsid w:val="00184354"/>
    <w:rsid w:val="0018681B"/>
    <w:rsid w:val="00187115"/>
    <w:rsid w:val="00196BFC"/>
    <w:rsid w:val="001977F5"/>
    <w:rsid w:val="001A61E1"/>
    <w:rsid w:val="001B1E37"/>
    <w:rsid w:val="001B6602"/>
    <w:rsid w:val="001C0D7F"/>
    <w:rsid w:val="001C2F36"/>
    <w:rsid w:val="001C33C1"/>
    <w:rsid w:val="001C47EA"/>
    <w:rsid w:val="001E130C"/>
    <w:rsid w:val="001E2FE6"/>
    <w:rsid w:val="001E6C64"/>
    <w:rsid w:val="001E7F5F"/>
    <w:rsid w:val="001F03EE"/>
    <w:rsid w:val="001F0B98"/>
    <w:rsid w:val="001F2052"/>
    <w:rsid w:val="001F74D6"/>
    <w:rsid w:val="00202533"/>
    <w:rsid w:val="00203AB1"/>
    <w:rsid w:val="0020470D"/>
    <w:rsid w:val="002169FC"/>
    <w:rsid w:val="00221C3B"/>
    <w:rsid w:val="00222F8D"/>
    <w:rsid w:val="00223CAA"/>
    <w:rsid w:val="0022472A"/>
    <w:rsid w:val="002311D0"/>
    <w:rsid w:val="00232B2E"/>
    <w:rsid w:val="00240A63"/>
    <w:rsid w:val="00242F4E"/>
    <w:rsid w:val="00247EB3"/>
    <w:rsid w:val="002517E8"/>
    <w:rsid w:val="00255A57"/>
    <w:rsid w:val="00261560"/>
    <w:rsid w:val="00267108"/>
    <w:rsid w:val="0027309C"/>
    <w:rsid w:val="00274893"/>
    <w:rsid w:val="00275D32"/>
    <w:rsid w:val="00276CE8"/>
    <w:rsid w:val="00280BEC"/>
    <w:rsid w:val="00285E84"/>
    <w:rsid w:val="00287961"/>
    <w:rsid w:val="00292A49"/>
    <w:rsid w:val="00293894"/>
    <w:rsid w:val="00295493"/>
    <w:rsid w:val="00295B28"/>
    <w:rsid w:val="00296017"/>
    <w:rsid w:val="002961CD"/>
    <w:rsid w:val="002964FD"/>
    <w:rsid w:val="00296E69"/>
    <w:rsid w:val="002A09CD"/>
    <w:rsid w:val="002A1D5C"/>
    <w:rsid w:val="002A2301"/>
    <w:rsid w:val="002A3D3E"/>
    <w:rsid w:val="002A79A6"/>
    <w:rsid w:val="002C04C2"/>
    <w:rsid w:val="002C216D"/>
    <w:rsid w:val="002D0C77"/>
    <w:rsid w:val="002D5DF5"/>
    <w:rsid w:val="002D7219"/>
    <w:rsid w:val="002E3E48"/>
    <w:rsid w:val="00302B30"/>
    <w:rsid w:val="003066FC"/>
    <w:rsid w:val="00306AA4"/>
    <w:rsid w:val="00310B78"/>
    <w:rsid w:val="00310C23"/>
    <w:rsid w:val="00313961"/>
    <w:rsid w:val="003217FB"/>
    <w:rsid w:val="00325C0F"/>
    <w:rsid w:val="00325EEF"/>
    <w:rsid w:val="003263D0"/>
    <w:rsid w:val="003270F2"/>
    <w:rsid w:val="00330BA0"/>
    <w:rsid w:val="00331F70"/>
    <w:rsid w:val="0033289B"/>
    <w:rsid w:val="00335BAC"/>
    <w:rsid w:val="003403E7"/>
    <w:rsid w:val="00356333"/>
    <w:rsid w:val="00361684"/>
    <w:rsid w:val="00364723"/>
    <w:rsid w:val="00365C47"/>
    <w:rsid w:val="003747A3"/>
    <w:rsid w:val="003769AA"/>
    <w:rsid w:val="003831A1"/>
    <w:rsid w:val="00384D97"/>
    <w:rsid w:val="00387AF6"/>
    <w:rsid w:val="00387D26"/>
    <w:rsid w:val="00392165"/>
    <w:rsid w:val="003944DE"/>
    <w:rsid w:val="003A5386"/>
    <w:rsid w:val="003A5EB1"/>
    <w:rsid w:val="003A651B"/>
    <w:rsid w:val="003A6AD5"/>
    <w:rsid w:val="003B1BD4"/>
    <w:rsid w:val="003B1CD3"/>
    <w:rsid w:val="003B225E"/>
    <w:rsid w:val="003C3817"/>
    <w:rsid w:val="003C3BF3"/>
    <w:rsid w:val="003C71C9"/>
    <w:rsid w:val="003C7414"/>
    <w:rsid w:val="003E2BBA"/>
    <w:rsid w:val="003E4B3B"/>
    <w:rsid w:val="003F5E26"/>
    <w:rsid w:val="00401547"/>
    <w:rsid w:val="00406F82"/>
    <w:rsid w:val="00407022"/>
    <w:rsid w:val="00410910"/>
    <w:rsid w:val="0041310C"/>
    <w:rsid w:val="00432B8A"/>
    <w:rsid w:val="00432DCE"/>
    <w:rsid w:val="004351E2"/>
    <w:rsid w:val="00435F1B"/>
    <w:rsid w:val="00436531"/>
    <w:rsid w:val="00436A11"/>
    <w:rsid w:val="00451EB0"/>
    <w:rsid w:val="004524F8"/>
    <w:rsid w:val="00454B07"/>
    <w:rsid w:val="00467CA0"/>
    <w:rsid w:val="00471B02"/>
    <w:rsid w:val="00472CCB"/>
    <w:rsid w:val="00472ED3"/>
    <w:rsid w:val="00473AB4"/>
    <w:rsid w:val="00480CDB"/>
    <w:rsid w:val="00487907"/>
    <w:rsid w:val="004901E7"/>
    <w:rsid w:val="00492146"/>
    <w:rsid w:val="004A4B75"/>
    <w:rsid w:val="004A6E66"/>
    <w:rsid w:val="004B20B0"/>
    <w:rsid w:val="004B3CFF"/>
    <w:rsid w:val="004B72EA"/>
    <w:rsid w:val="004D31E3"/>
    <w:rsid w:val="004D5CD9"/>
    <w:rsid w:val="004E1911"/>
    <w:rsid w:val="004E1FED"/>
    <w:rsid w:val="004E2D62"/>
    <w:rsid w:val="004F174E"/>
    <w:rsid w:val="004F2212"/>
    <w:rsid w:val="004F7BA8"/>
    <w:rsid w:val="00500DDD"/>
    <w:rsid w:val="00501EA2"/>
    <w:rsid w:val="005051F7"/>
    <w:rsid w:val="00517EC7"/>
    <w:rsid w:val="005307CD"/>
    <w:rsid w:val="005334D4"/>
    <w:rsid w:val="0053364C"/>
    <w:rsid w:val="00546967"/>
    <w:rsid w:val="00561665"/>
    <w:rsid w:val="00566B4B"/>
    <w:rsid w:val="00567A6E"/>
    <w:rsid w:val="005751C7"/>
    <w:rsid w:val="00580A1B"/>
    <w:rsid w:val="00581833"/>
    <w:rsid w:val="00585FD6"/>
    <w:rsid w:val="00586099"/>
    <w:rsid w:val="00592BCF"/>
    <w:rsid w:val="005979E6"/>
    <w:rsid w:val="005A6590"/>
    <w:rsid w:val="005A69C2"/>
    <w:rsid w:val="005B0EAF"/>
    <w:rsid w:val="005B5CEF"/>
    <w:rsid w:val="005B7E0A"/>
    <w:rsid w:val="005C075E"/>
    <w:rsid w:val="005C60DF"/>
    <w:rsid w:val="005C6D53"/>
    <w:rsid w:val="005C6F86"/>
    <w:rsid w:val="005D48DD"/>
    <w:rsid w:val="005D51DA"/>
    <w:rsid w:val="005E5A5E"/>
    <w:rsid w:val="005F034D"/>
    <w:rsid w:val="005F13BB"/>
    <w:rsid w:val="005F557F"/>
    <w:rsid w:val="005F7EB4"/>
    <w:rsid w:val="0060462F"/>
    <w:rsid w:val="006107BE"/>
    <w:rsid w:val="006206DA"/>
    <w:rsid w:val="0062164F"/>
    <w:rsid w:val="006221AE"/>
    <w:rsid w:val="00630146"/>
    <w:rsid w:val="0063218A"/>
    <w:rsid w:val="00633605"/>
    <w:rsid w:val="00635A9B"/>
    <w:rsid w:val="00637D83"/>
    <w:rsid w:val="006421B6"/>
    <w:rsid w:val="00644192"/>
    <w:rsid w:val="00644651"/>
    <w:rsid w:val="00656EBE"/>
    <w:rsid w:val="00660732"/>
    <w:rsid w:val="006635AF"/>
    <w:rsid w:val="00666CBE"/>
    <w:rsid w:val="00671124"/>
    <w:rsid w:val="00674638"/>
    <w:rsid w:val="00675CD2"/>
    <w:rsid w:val="00682D02"/>
    <w:rsid w:val="0068547E"/>
    <w:rsid w:val="00692A93"/>
    <w:rsid w:val="006A0A40"/>
    <w:rsid w:val="006A1BE4"/>
    <w:rsid w:val="006A4C5E"/>
    <w:rsid w:val="006B2F4E"/>
    <w:rsid w:val="006D0BB7"/>
    <w:rsid w:val="006D2FF4"/>
    <w:rsid w:val="006D5127"/>
    <w:rsid w:val="006D5220"/>
    <w:rsid w:val="006D7588"/>
    <w:rsid w:val="006E026D"/>
    <w:rsid w:val="006E4E61"/>
    <w:rsid w:val="00705011"/>
    <w:rsid w:val="00710D73"/>
    <w:rsid w:val="0071164B"/>
    <w:rsid w:val="00712211"/>
    <w:rsid w:val="00713BEB"/>
    <w:rsid w:val="00722014"/>
    <w:rsid w:val="00723196"/>
    <w:rsid w:val="007335F6"/>
    <w:rsid w:val="00736DE3"/>
    <w:rsid w:val="00740E22"/>
    <w:rsid w:val="00750298"/>
    <w:rsid w:val="007516A0"/>
    <w:rsid w:val="007608FD"/>
    <w:rsid w:val="00760EEF"/>
    <w:rsid w:val="00767EA1"/>
    <w:rsid w:val="0077075B"/>
    <w:rsid w:val="007734AF"/>
    <w:rsid w:val="00782333"/>
    <w:rsid w:val="0078668C"/>
    <w:rsid w:val="00787CC9"/>
    <w:rsid w:val="00790C72"/>
    <w:rsid w:val="007A182C"/>
    <w:rsid w:val="007A3904"/>
    <w:rsid w:val="007A470B"/>
    <w:rsid w:val="007A6A21"/>
    <w:rsid w:val="007B1A3C"/>
    <w:rsid w:val="007B2617"/>
    <w:rsid w:val="007B6AC1"/>
    <w:rsid w:val="007C1C6F"/>
    <w:rsid w:val="007C31DD"/>
    <w:rsid w:val="007C3C83"/>
    <w:rsid w:val="007C52D2"/>
    <w:rsid w:val="007C6000"/>
    <w:rsid w:val="007C7555"/>
    <w:rsid w:val="007D0B4F"/>
    <w:rsid w:val="007D0EA7"/>
    <w:rsid w:val="007D616E"/>
    <w:rsid w:val="007D69B8"/>
    <w:rsid w:val="007E1C28"/>
    <w:rsid w:val="007F11E3"/>
    <w:rsid w:val="007F2F40"/>
    <w:rsid w:val="007F40BA"/>
    <w:rsid w:val="007F5C85"/>
    <w:rsid w:val="007F61EE"/>
    <w:rsid w:val="007F7A6E"/>
    <w:rsid w:val="00805254"/>
    <w:rsid w:val="00812C0A"/>
    <w:rsid w:val="008244FF"/>
    <w:rsid w:val="008339CE"/>
    <w:rsid w:val="0083514A"/>
    <w:rsid w:val="00844985"/>
    <w:rsid w:val="00847255"/>
    <w:rsid w:val="00850EC2"/>
    <w:rsid w:val="008531F3"/>
    <w:rsid w:val="008604D3"/>
    <w:rsid w:val="00870A82"/>
    <w:rsid w:val="00872223"/>
    <w:rsid w:val="00873836"/>
    <w:rsid w:val="0087410F"/>
    <w:rsid w:val="00874313"/>
    <w:rsid w:val="008749C0"/>
    <w:rsid w:val="0088277D"/>
    <w:rsid w:val="00882DCA"/>
    <w:rsid w:val="00892979"/>
    <w:rsid w:val="0089368D"/>
    <w:rsid w:val="00895066"/>
    <w:rsid w:val="008A117D"/>
    <w:rsid w:val="008A2617"/>
    <w:rsid w:val="008A3DC9"/>
    <w:rsid w:val="008A4623"/>
    <w:rsid w:val="008B5772"/>
    <w:rsid w:val="008C0990"/>
    <w:rsid w:val="008C430D"/>
    <w:rsid w:val="008C4837"/>
    <w:rsid w:val="008D0C75"/>
    <w:rsid w:val="008D7F01"/>
    <w:rsid w:val="008E0AB0"/>
    <w:rsid w:val="008E0E06"/>
    <w:rsid w:val="008E16AC"/>
    <w:rsid w:val="008E5725"/>
    <w:rsid w:val="008E5A34"/>
    <w:rsid w:val="008F373D"/>
    <w:rsid w:val="008F5C62"/>
    <w:rsid w:val="008F7F11"/>
    <w:rsid w:val="00902293"/>
    <w:rsid w:val="00903476"/>
    <w:rsid w:val="00910184"/>
    <w:rsid w:val="00913FCE"/>
    <w:rsid w:val="009174AD"/>
    <w:rsid w:val="009226BC"/>
    <w:rsid w:val="00937CC3"/>
    <w:rsid w:val="00937DAE"/>
    <w:rsid w:val="0094333E"/>
    <w:rsid w:val="00944E64"/>
    <w:rsid w:val="00954598"/>
    <w:rsid w:val="009577D6"/>
    <w:rsid w:val="00960794"/>
    <w:rsid w:val="0096101F"/>
    <w:rsid w:val="0096331B"/>
    <w:rsid w:val="00970568"/>
    <w:rsid w:val="00970B5A"/>
    <w:rsid w:val="009727B0"/>
    <w:rsid w:val="00975556"/>
    <w:rsid w:val="00986F32"/>
    <w:rsid w:val="00990446"/>
    <w:rsid w:val="009906FA"/>
    <w:rsid w:val="00990CB1"/>
    <w:rsid w:val="00995DCA"/>
    <w:rsid w:val="009A52DA"/>
    <w:rsid w:val="009A5E33"/>
    <w:rsid w:val="009B1DBD"/>
    <w:rsid w:val="009C2C4A"/>
    <w:rsid w:val="009C2D01"/>
    <w:rsid w:val="009C3E05"/>
    <w:rsid w:val="009D0BAF"/>
    <w:rsid w:val="009D1F4A"/>
    <w:rsid w:val="009D2CBE"/>
    <w:rsid w:val="009D3F76"/>
    <w:rsid w:val="009E423F"/>
    <w:rsid w:val="009F18C4"/>
    <w:rsid w:val="009F1F22"/>
    <w:rsid w:val="009F3078"/>
    <w:rsid w:val="009F416E"/>
    <w:rsid w:val="009F7BDE"/>
    <w:rsid w:val="00A012C2"/>
    <w:rsid w:val="00A03DB0"/>
    <w:rsid w:val="00A20C68"/>
    <w:rsid w:val="00A43013"/>
    <w:rsid w:val="00A56381"/>
    <w:rsid w:val="00A653D1"/>
    <w:rsid w:val="00A70773"/>
    <w:rsid w:val="00A7126A"/>
    <w:rsid w:val="00A71ADD"/>
    <w:rsid w:val="00A77B81"/>
    <w:rsid w:val="00A84499"/>
    <w:rsid w:val="00A84CA7"/>
    <w:rsid w:val="00A866D7"/>
    <w:rsid w:val="00A92CA6"/>
    <w:rsid w:val="00A92D55"/>
    <w:rsid w:val="00A935BC"/>
    <w:rsid w:val="00A947DE"/>
    <w:rsid w:val="00AA4AA8"/>
    <w:rsid w:val="00AA6180"/>
    <w:rsid w:val="00AB41B0"/>
    <w:rsid w:val="00AC01AE"/>
    <w:rsid w:val="00AC180C"/>
    <w:rsid w:val="00AC4174"/>
    <w:rsid w:val="00AC50DD"/>
    <w:rsid w:val="00AC58DB"/>
    <w:rsid w:val="00AD0956"/>
    <w:rsid w:val="00AD40D4"/>
    <w:rsid w:val="00AD63DE"/>
    <w:rsid w:val="00AE5CBA"/>
    <w:rsid w:val="00AF35DB"/>
    <w:rsid w:val="00AF6DFB"/>
    <w:rsid w:val="00B024FD"/>
    <w:rsid w:val="00B028DB"/>
    <w:rsid w:val="00B06EB9"/>
    <w:rsid w:val="00B102B1"/>
    <w:rsid w:val="00B11808"/>
    <w:rsid w:val="00B1182B"/>
    <w:rsid w:val="00B14622"/>
    <w:rsid w:val="00B151DC"/>
    <w:rsid w:val="00B17F8D"/>
    <w:rsid w:val="00B33738"/>
    <w:rsid w:val="00B37F0C"/>
    <w:rsid w:val="00B41EAB"/>
    <w:rsid w:val="00B42ACA"/>
    <w:rsid w:val="00B4536B"/>
    <w:rsid w:val="00B4610C"/>
    <w:rsid w:val="00B506B0"/>
    <w:rsid w:val="00B50D5C"/>
    <w:rsid w:val="00B51C9E"/>
    <w:rsid w:val="00B51DAD"/>
    <w:rsid w:val="00B51F85"/>
    <w:rsid w:val="00B52AE8"/>
    <w:rsid w:val="00B60E7E"/>
    <w:rsid w:val="00B63844"/>
    <w:rsid w:val="00B65CED"/>
    <w:rsid w:val="00B7007E"/>
    <w:rsid w:val="00B7440E"/>
    <w:rsid w:val="00B81908"/>
    <w:rsid w:val="00B82095"/>
    <w:rsid w:val="00B822CD"/>
    <w:rsid w:val="00B877CD"/>
    <w:rsid w:val="00B90C00"/>
    <w:rsid w:val="00BA04B8"/>
    <w:rsid w:val="00BB0609"/>
    <w:rsid w:val="00BB5DA4"/>
    <w:rsid w:val="00BC13F5"/>
    <w:rsid w:val="00BC4767"/>
    <w:rsid w:val="00BC6DE0"/>
    <w:rsid w:val="00BD1DEE"/>
    <w:rsid w:val="00BD6AFA"/>
    <w:rsid w:val="00BD77E9"/>
    <w:rsid w:val="00BE1C18"/>
    <w:rsid w:val="00BE24AA"/>
    <w:rsid w:val="00BE3711"/>
    <w:rsid w:val="00BE4E15"/>
    <w:rsid w:val="00BE55FA"/>
    <w:rsid w:val="00BF3FAF"/>
    <w:rsid w:val="00BF7AFA"/>
    <w:rsid w:val="00C017AD"/>
    <w:rsid w:val="00C0271E"/>
    <w:rsid w:val="00C119E4"/>
    <w:rsid w:val="00C14DDB"/>
    <w:rsid w:val="00C160B0"/>
    <w:rsid w:val="00C21CA8"/>
    <w:rsid w:val="00C367E3"/>
    <w:rsid w:val="00C469DE"/>
    <w:rsid w:val="00C56E76"/>
    <w:rsid w:val="00C622C5"/>
    <w:rsid w:val="00C65571"/>
    <w:rsid w:val="00C726FF"/>
    <w:rsid w:val="00C72BCF"/>
    <w:rsid w:val="00C74350"/>
    <w:rsid w:val="00C75D70"/>
    <w:rsid w:val="00C83025"/>
    <w:rsid w:val="00C83DED"/>
    <w:rsid w:val="00C86433"/>
    <w:rsid w:val="00CA1BB4"/>
    <w:rsid w:val="00CA3B57"/>
    <w:rsid w:val="00CA477D"/>
    <w:rsid w:val="00CA51E1"/>
    <w:rsid w:val="00CA709C"/>
    <w:rsid w:val="00CA767B"/>
    <w:rsid w:val="00CA7A0D"/>
    <w:rsid w:val="00CB2270"/>
    <w:rsid w:val="00CC086A"/>
    <w:rsid w:val="00CC0873"/>
    <w:rsid w:val="00CC3744"/>
    <w:rsid w:val="00CC73E6"/>
    <w:rsid w:val="00CD2EA4"/>
    <w:rsid w:val="00CE1049"/>
    <w:rsid w:val="00CF3B00"/>
    <w:rsid w:val="00CF59E0"/>
    <w:rsid w:val="00CF7243"/>
    <w:rsid w:val="00D102D8"/>
    <w:rsid w:val="00D20FC8"/>
    <w:rsid w:val="00D225F1"/>
    <w:rsid w:val="00D23DEB"/>
    <w:rsid w:val="00D243D2"/>
    <w:rsid w:val="00D24946"/>
    <w:rsid w:val="00D25954"/>
    <w:rsid w:val="00D26205"/>
    <w:rsid w:val="00D3110C"/>
    <w:rsid w:val="00D36036"/>
    <w:rsid w:val="00D42031"/>
    <w:rsid w:val="00D430C0"/>
    <w:rsid w:val="00D54D37"/>
    <w:rsid w:val="00D556F8"/>
    <w:rsid w:val="00D7789A"/>
    <w:rsid w:val="00D86573"/>
    <w:rsid w:val="00D86A27"/>
    <w:rsid w:val="00D909D7"/>
    <w:rsid w:val="00D90EC6"/>
    <w:rsid w:val="00D94415"/>
    <w:rsid w:val="00D960AD"/>
    <w:rsid w:val="00DA1253"/>
    <w:rsid w:val="00DB6D3A"/>
    <w:rsid w:val="00DC0C34"/>
    <w:rsid w:val="00DC2A5D"/>
    <w:rsid w:val="00DC522E"/>
    <w:rsid w:val="00DE13DB"/>
    <w:rsid w:val="00DE6ACE"/>
    <w:rsid w:val="00DE6E93"/>
    <w:rsid w:val="00DF30F0"/>
    <w:rsid w:val="00DF4A5A"/>
    <w:rsid w:val="00DF6D7A"/>
    <w:rsid w:val="00E00391"/>
    <w:rsid w:val="00E007BD"/>
    <w:rsid w:val="00E0171A"/>
    <w:rsid w:val="00E106AD"/>
    <w:rsid w:val="00E116D5"/>
    <w:rsid w:val="00E11BE9"/>
    <w:rsid w:val="00E12705"/>
    <w:rsid w:val="00E12FBB"/>
    <w:rsid w:val="00E2459F"/>
    <w:rsid w:val="00E25B8E"/>
    <w:rsid w:val="00E339AB"/>
    <w:rsid w:val="00E3632D"/>
    <w:rsid w:val="00E36890"/>
    <w:rsid w:val="00E40FBF"/>
    <w:rsid w:val="00E41532"/>
    <w:rsid w:val="00E42594"/>
    <w:rsid w:val="00E530AC"/>
    <w:rsid w:val="00E85C02"/>
    <w:rsid w:val="00EA1177"/>
    <w:rsid w:val="00EA689F"/>
    <w:rsid w:val="00EB0C7E"/>
    <w:rsid w:val="00EB3679"/>
    <w:rsid w:val="00EB640E"/>
    <w:rsid w:val="00EC3468"/>
    <w:rsid w:val="00EC7506"/>
    <w:rsid w:val="00ED1DF6"/>
    <w:rsid w:val="00ED6FCD"/>
    <w:rsid w:val="00EE510F"/>
    <w:rsid w:val="00EF3E46"/>
    <w:rsid w:val="00F02B7F"/>
    <w:rsid w:val="00F10A7A"/>
    <w:rsid w:val="00F11150"/>
    <w:rsid w:val="00F22CE0"/>
    <w:rsid w:val="00F34689"/>
    <w:rsid w:val="00F351AA"/>
    <w:rsid w:val="00F36AC7"/>
    <w:rsid w:val="00F376DD"/>
    <w:rsid w:val="00F549D6"/>
    <w:rsid w:val="00F5587B"/>
    <w:rsid w:val="00F61827"/>
    <w:rsid w:val="00F62DF4"/>
    <w:rsid w:val="00F70B57"/>
    <w:rsid w:val="00F7390A"/>
    <w:rsid w:val="00F74420"/>
    <w:rsid w:val="00F750FF"/>
    <w:rsid w:val="00F810F9"/>
    <w:rsid w:val="00F836F7"/>
    <w:rsid w:val="00F914A9"/>
    <w:rsid w:val="00F94BA4"/>
    <w:rsid w:val="00F94ED0"/>
    <w:rsid w:val="00F96991"/>
    <w:rsid w:val="00F97DF8"/>
    <w:rsid w:val="00FA107A"/>
    <w:rsid w:val="00FA723B"/>
    <w:rsid w:val="00FB198F"/>
    <w:rsid w:val="00FB2D67"/>
    <w:rsid w:val="00FC3D8B"/>
    <w:rsid w:val="00FD687F"/>
    <w:rsid w:val="00FD7B3F"/>
    <w:rsid w:val="00FE17EC"/>
    <w:rsid w:val="00FE2746"/>
    <w:rsid w:val="00FE2A65"/>
    <w:rsid w:val="00FE4E3E"/>
    <w:rsid w:val="00FE765A"/>
    <w:rsid w:val="00FF298F"/>
    <w:rsid w:val="00FF3C6B"/>
    <w:rsid w:val="00FF4B53"/>
    <w:rsid w:val="6C80C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26EB"/>
  <w15:chartTrackingRefBased/>
  <w15:docId w15:val="{923F66A9-2417-4C4B-810E-B3EE9EEE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CC3"/>
  </w:style>
  <w:style w:type="paragraph" w:styleId="Heading1">
    <w:name w:val="heading 1"/>
    <w:basedOn w:val="Normal"/>
    <w:next w:val="Normal"/>
    <w:link w:val="Heading1Char"/>
    <w:uiPriority w:val="9"/>
    <w:qFormat/>
    <w:rsid w:val="00937CC3"/>
    <w:pPr>
      <w:keepNext/>
      <w:keepLines/>
      <w:spacing w:before="320" w:after="0" w:line="240" w:lineRule="auto"/>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937C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37CC3"/>
    <w:pPr>
      <w:keepNext/>
      <w:keepLines/>
      <w:spacing w:before="40" w:after="0" w:line="240" w:lineRule="auto"/>
      <w:outlineLvl w:val="2"/>
    </w:pPr>
    <w:rPr>
      <w:rFonts w:asciiTheme="majorHAnsi" w:eastAsiaTheme="majorEastAsia" w:hAnsiTheme="majorHAnsi" w:cstheme="majorBidi"/>
      <w:color w:val="323232" w:themeColor="text2"/>
      <w:sz w:val="24"/>
      <w:szCs w:val="24"/>
    </w:rPr>
  </w:style>
  <w:style w:type="paragraph" w:styleId="Heading4">
    <w:name w:val="heading 4"/>
    <w:basedOn w:val="Normal"/>
    <w:next w:val="Normal"/>
    <w:link w:val="Heading4Char"/>
    <w:uiPriority w:val="9"/>
    <w:unhideWhenUsed/>
    <w:qFormat/>
    <w:rsid w:val="00937C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37CC3"/>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937CC3"/>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937CC3"/>
    <w:pPr>
      <w:keepNext/>
      <w:keepLines/>
      <w:spacing w:before="40" w:after="0"/>
      <w:outlineLvl w:val="6"/>
    </w:pPr>
    <w:rPr>
      <w:rFonts w:asciiTheme="majorHAnsi" w:eastAsiaTheme="majorEastAsia" w:hAnsiTheme="majorHAnsi" w:cstheme="majorBidi"/>
      <w:i/>
      <w:iCs/>
      <w:color w:val="521807" w:themeColor="accent1" w:themeShade="80"/>
      <w:sz w:val="21"/>
      <w:szCs w:val="21"/>
    </w:rPr>
  </w:style>
  <w:style w:type="paragraph" w:styleId="Heading8">
    <w:name w:val="heading 8"/>
    <w:basedOn w:val="Normal"/>
    <w:next w:val="Normal"/>
    <w:link w:val="Heading8Char"/>
    <w:uiPriority w:val="9"/>
    <w:semiHidden/>
    <w:unhideWhenUsed/>
    <w:qFormat/>
    <w:rsid w:val="00937CC3"/>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937CC3"/>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CC3"/>
    <w:rPr>
      <w:rFonts w:asciiTheme="majorHAnsi" w:eastAsiaTheme="majorEastAsia" w:hAnsiTheme="majorHAnsi" w:cstheme="majorBidi"/>
      <w:color w:val="7B230B" w:themeColor="accent1" w:themeShade="BF"/>
      <w:sz w:val="32"/>
      <w:szCs w:val="32"/>
    </w:rPr>
  </w:style>
  <w:style w:type="character" w:customStyle="1" w:styleId="Heading2Char">
    <w:name w:val="Heading 2 Char"/>
    <w:basedOn w:val="DefaultParagraphFont"/>
    <w:link w:val="Heading2"/>
    <w:uiPriority w:val="9"/>
    <w:rsid w:val="00937C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37CC3"/>
    <w:rPr>
      <w:rFonts w:asciiTheme="majorHAnsi" w:eastAsiaTheme="majorEastAsia" w:hAnsiTheme="majorHAnsi" w:cstheme="majorBidi"/>
      <w:color w:val="323232" w:themeColor="text2"/>
      <w:sz w:val="24"/>
      <w:szCs w:val="24"/>
    </w:rPr>
  </w:style>
  <w:style w:type="character" w:customStyle="1" w:styleId="Heading4Char">
    <w:name w:val="Heading 4 Char"/>
    <w:basedOn w:val="DefaultParagraphFont"/>
    <w:link w:val="Heading4"/>
    <w:uiPriority w:val="9"/>
    <w:rsid w:val="00937C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37CC3"/>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937CC3"/>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937CC3"/>
    <w:rPr>
      <w:rFonts w:asciiTheme="majorHAnsi" w:eastAsiaTheme="majorEastAsia" w:hAnsiTheme="majorHAnsi" w:cstheme="majorBidi"/>
      <w:i/>
      <w:iCs/>
      <w:color w:val="521807" w:themeColor="accent1" w:themeShade="80"/>
      <w:sz w:val="21"/>
      <w:szCs w:val="21"/>
    </w:rPr>
  </w:style>
  <w:style w:type="character" w:customStyle="1" w:styleId="Heading8Char">
    <w:name w:val="Heading 8 Char"/>
    <w:basedOn w:val="DefaultParagraphFont"/>
    <w:link w:val="Heading8"/>
    <w:uiPriority w:val="9"/>
    <w:semiHidden/>
    <w:rsid w:val="00937CC3"/>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937CC3"/>
    <w:rPr>
      <w:rFonts w:asciiTheme="majorHAnsi" w:eastAsiaTheme="majorEastAsia" w:hAnsiTheme="majorHAnsi" w:cstheme="majorBidi"/>
      <w:b/>
      <w:bCs/>
      <w:i/>
      <w:iCs/>
      <w:color w:val="323232" w:themeColor="text2"/>
    </w:rPr>
  </w:style>
  <w:style w:type="paragraph" w:styleId="Caption">
    <w:name w:val="caption"/>
    <w:basedOn w:val="Normal"/>
    <w:next w:val="Normal"/>
    <w:uiPriority w:val="35"/>
    <w:semiHidden/>
    <w:unhideWhenUsed/>
    <w:qFormat/>
    <w:rsid w:val="00937C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37CC3"/>
    <w:pPr>
      <w:spacing w:after="0" w:line="240" w:lineRule="auto"/>
      <w:contextualSpacing/>
    </w:pPr>
    <w:rPr>
      <w:rFonts w:asciiTheme="majorHAnsi" w:eastAsiaTheme="majorEastAsia" w:hAnsiTheme="majorHAnsi" w:cstheme="majorBidi"/>
      <w:color w:val="A5300F" w:themeColor="accent1"/>
      <w:spacing w:val="-10"/>
      <w:sz w:val="56"/>
      <w:szCs w:val="56"/>
    </w:rPr>
  </w:style>
  <w:style w:type="character" w:customStyle="1" w:styleId="TitleChar">
    <w:name w:val="Title Char"/>
    <w:basedOn w:val="DefaultParagraphFont"/>
    <w:link w:val="Title"/>
    <w:uiPriority w:val="10"/>
    <w:rsid w:val="00937CC3"/>
    <w:rPr>
      <w:rFonts w:asciiTheme="majorHAnsi" w:eastAsiaTheme="majorEastAsia" w:hAnsiTheme="majorHAnsi" w:cstheme="majorBidi"/>
      <w:color w:val="A5300F" w:themeColor="accent1"/>
      <w:spacing w:val="-10"/>
      <w:sz w:val="56"/>
      <w:szCs w:val="56"/>
    </w:rPr>
  </w:style>
  <w:style w:type="paragraph" w:styleId="Subtitle">
    <w:name w:val="Subtitle"/>
    <w:basedOn w:val="Normal"/>
    <w:next w:val="Normal"/>
    <w:link w:val="SubtitleChar"/>
    <w:uiPriority w:val="11"/>
    <w:qFormat/>
    <w:rsid w:val="00937C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37CC3"/>
    <w:rPr>
      <w:rFonts w:asciiTheme="majorHAnsi" w:eastAsiaTheme="majorEastAsia" w:hAnsiTheme="majorHAnsi" w:cstheme="majorBidi"/>
      <w:sz w:val="24"/>
      <w:szCs w:val="24"/>
    </w:rPr>
  </w:style>
  <w:style w:type="character" w:styleId="Strong">
    <w:name w:val="Strong"/>
    <w:basedOn w:val="DefaultParagraphFont"/>
    <w:uiPriority w:val="22"/>
    <w:qFormat/>
    <w:rsid w:val="00937CC3"/>
    <w:rPr>
      <w:b/>
      <w:bCs/>
    </w:rPr>
  </w:style>
  <w:style w:type="character" w:styleId="Emphasis">
    <w:name w:val="Emphasis"/>
    <w:basedOn w:val="DefaultParagraphFont"/>
    <w:uiPriority w:val="20"/>
    <w:qFormat/>
    <w:rsid w:val="00937CC3"/>
    <w:rPr>
      <w:i/>
      <w:iCs/>
    </w:rPr>
  </w:style>
  <w:style w:type="paragraph" w:styleId="NoSpacing">
    <w:name w:val="No Spacing"/>
    <w:uiPriority w:val="1"/>
    <w:qFormat/>
    <w:rsid w:val="00937CC3"/>
    <w:pPr>
      <w:spacing w:after="0" w:line="240" w:lineRule="auto"/>
    </w:pPr>
  </w:style>
  <w:style w:type="paragraph" w:styleId="Quote">
    <w:name w:val="Quote"/>
    <w:basedOn w:val="Normal"/>
    <w:next w:val="Normal"/>
    <w:link w:val="QuoteChar"/>
    <w:uiPriority w:val="29"/>
    <w:qFormat/>
    <w:rsid w:val="00937C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37CC3"/>
    <w:rPr>
      <w:i/>
      <w:iCs/>
      <w:color w:val="404040" w:themeColor="text1" w:themeTint="BF"/>
    </w:rPr>
  </w:style>
  <w:style w:type="paragraph" w:styleId="IntenseQuote">
    <w:name w:val="Intense Quote"/>
    <w:basedOn w:val="Normal"/>
    <w:next w:val="Normal"/>
    <w:link w:val="IntenseQuoteChar"/>
    <w:uiPriority w:val="30"/>
    <w:qFormat/>
    <w:rsid w:val="00937CC3"/>
    <w:pPr>
      <w:pBdr>
        <w:left w:val="single" w:sz="18" w:space="12" w:color="A5300F" w:themeColor="accent1"/>
      </w:pBdr>
      <w:spacing w:before="100" w:beforeAutospacing="1" w:line="300" w:lineRule="auto"/>
      <w:ind w:left="1224" w:right="1224"/>
    </w:pPr>
    <w:rPr>
      <w:rFonts w:asciiTheme="majorHAnsi" w:eastAsiaTheme="majorEastAsia" w:hAnsiTheme="majorHAnsi" w:cstheme="majorBidi"/>
      <w:color w:val="A5300F" w:themeColor="accent1"/>
      <w:sz w:val="28"/>
      <w:szCs w:val="28"/>
    </w:rPr>
  </w:style>
  <w:style w:type="character" w:customStyle="1" w:styleId="IntenseQuoteChar">
    <w:name w:val="Intense Quote Char"/>
    <w:basedOn w:val="DefaultParagraphFont"/>
    <w:link w:val="IntenseQuote"/>
    <w:uiPriority w:val="30"/>
    <w:rsid w:val="00937CC3"/>
    <w:rPr>
      <w:rFonts w:asciiTheme="majorHAnsi" w:eastAsiaTheme="majorEastAsia" w:hAnsiTheme="majorHAnsi" w:cstheme="majorBidi"/>
      <w:color w:val="A5300F" w:themeColor="accent1"/>
      <w:sz w:val="28"/>
      <w:szCs w:val="28"/>
    </w:rPr>
  </w:style>
  <w:style w:type="character" w:styleId="SubtleEmphasis">
    <w:name w:val="Subtle Emphasis"/>
    <w:basedOn w:val="DefaultParagraphFont"/>
    <w:uiPriority w:val="19"/>
    <w:qFormat/>
    <w:rsid w:val="00937CC3"/>
    <w:rPr>
      <w:i/>
      <w:iCs/>
      <w:color w:val="404040" w:themeColor="text1" w:themeTint="BF"/>
    </w:rPr>
  </w:style>
  <w:style w:type="character" w:styleId="IntenseEmphasis">
    <w:name w:val="Intense Emphasis"/>
    <w:basedOn w:val="DefaultParagraphFont"/>
    <w:uiPriority w:val="21"/>
    <w:qFormat/>
    <w:rsid w:val="00937CC3"/>
    <w:rPr>
      <w:b/>
      <w:bCs/>
      <w:i/>
      <w:iCs/>
    </w:rPr>
  </w:style>
  <w:style w:type="character" w:styleId="SubtleReference">
    <w:name w:val="Subtle Reference"/>
    <w:basedOn w:val="DefaultParagraphFont"/>
    <w:uiPriority w:val="31"/>
    <w:qFormat/>
    <w:rsid w:val="00937C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7CC3"/>
    <w:rPr>
      <w:b/>
      <w:bCs/>
      <w:smallCaps/>
      <w:spacing w:val="5"/>
      <w:u w:val="single"/>
    </w:rPr>
  </w:style>
  <w:style w:type="character" w:styleId="BookTitle">
    <w:name w:val="Book Title"/>
    <w:basedOn w:val="DefaultParagraphFont"/>
    <w:uiPriority w:val="33"/>
    <w:qFormat/>
    <w:rsid w:val="00937CC3"/>
    <w:rPr>
      <w:b/>
      <w:bCs/>
      <w:smallCaps/>
    </w:rPr>
  </w:style>
  <w:style w:type="paragraph" w:styleId="TOCHeading">
    <w:name w:val="TOC Heading"/>
    <w:basedOn w:val="Heading1"/>
    <w:next w:val="Normal"/>
    <w:uiPriority w:val="39"/>
    <w:semiHidden/>
    <w:unhideWhenUsed/>
    <w:qFormat/>
    <w:rsid w:val="00937CC3"/>
    <w:pPr>
      <w:outlineLvl w:val="9"/>
    </w:pPr>
  </w:style>
  <w:style w:type="paragraph" w:styleId="ListParagraph">
    <w:name w:val="List Paragraph"/>
    <w:basedOn w:val="Normal"/>
    <w:uiPriority w:val="34"/>
    <w:qFormat/>
    <w:rsid w:val="005C60DF"/>
    <w:pPr>
      <w:ind w:left="720"/>
      <w:contextualSpacing/>
    </w:pPr>
  </w:style>
  <w:style w:type="paragraph" w:styleId="Header">
    <w:name w:val="header"/>
    <w:basedOn w:val="Normal"/>
    <w:link w:val="HeaderChar"/>
    <w:uiPriority w:val="99"/>
    <w:unhideWhenUsed/>
    <w:rsid w:val="00340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3E7"/>
  </w:style>
  <w:style w:type="paragraph" w:styleId="Footer">
    <w:name w:val="footer"/>
    <w:basedOn w:val="Normal"/>
    <w:link w:val="FooterChar"/>
    <w:uiPriority w:val="99"/>
    <w:unhideWhenUsed/>
    <w:rsid w:val="00340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3E7"/>
  </w:style>
  <w:style w:type="table" w:styleId="TableGrid">
    <w:name w:val="Table Grid"/>
    <w:basedOn w:val="TableNormal"/>
    <w:uiPriority w:val="39"/>
    <w:rsid w:val="00067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E4B3B"/>
    <w:pPr>
      <w:spacing w:after="0" w:line="240" w:lineRule="auto"/>
    </w:pPr>
    <w:tblPr>
      <w:tblStyleRowBandSize w:val="1"/>
      <w:tblStyleColBandSize w:val="1"/>
      <w:tblBorders>
        <w:top w:val="single" w:sz="4" w:space="0" w:color="F49E86" w:themeColor="accent1" w:themeTint="66"/>
        <w:left w:val="single" w:sz="4" w:space="0" w:color="F49E86" w:themeColor="accent1" w:themeTint="66"/>
        <w:bottom w:val="single" w:sz="4" w:space="0" w:color="F49E86" w:themeColor="accent1" w:themeTint="66"/>
        <w:right w:val="single" w:sz="4" w:space="0" w:color="F49E86" w:themeColor="accent1" w:themeTint="66"/>
        <w:insideH w:val="single" w:sz="4" w:space="0" w:color="F49E86" w:themeColor="accent1" w:themeTint="66"/>
        <w:insideV w:val="single" w:sz="4" w:space="0" w:color="F49E86" w:themeColor="accent1" w:themeTint="66"/>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2" w:space="0" w:color="EE6D49"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E4B3B"/>
    <w:pPr>
      <w:spacing w:after="0"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4-Accent1">
    <w:name w:val="Grid Table 4 Accent 1"/>
    <w:basedOn w:val="TableNormal"/>
    <w:uiPriority w:val="49"/>
    <w:rsid w:val="0027309C"/>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character" w:styleId="Hyperlink">
    <w:name w:val="Hyperlink"/>
    <w:basedOn w:val="DefaultParagraphFont"/>
    <w:uiPriority w:val="99"/>
    <w:unhideWhenUsed/>
    <w:rsid w:val="00B14622"/>
    <w:rPr>
      <w:color w:val="6B9F25" w:themeColor="hyperlink"/>
      <w:u w:val="single"/>
    </w:rPr>
  </w:style>
  <w:style w:type="character" w:styleId="UnresolvedMention">
    <w:name w:val="Unresolved Mention"/>
    <w:basedOn w:val="DefaultParagraphFont"/>
    <w:uiPriority w:val="99"/>
    <w:semiHidden/>
    <w:unhideWhenUsed/>
    <w:rsid w:val="00B14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78956">
      <w:bodyDiv w:val="1"/>
      <w:marLeft w:val="0"/>
      <w:marRight w:val="0"/>
      <w:marTop w:val="0"/>
      <w:marBottom w:val="0"/>
      <w:divBdr>
        <w:top w:val="none" w:sz="0" w:space="0" w:color="auto"/>
        <w:left w:val="none" w:sz="0" w:space="0" w:color="auto"/>
        <w:bottom w:val="none" w:sz="0" w:space="0" w:color="auto"/>
        <w:right w:val="none" w:sz="0" w:space="0" w:color="auto"/>
      </w:divBdr>
      <w:divsChild>
        <w:div w:id="1708263145">
          <w:marLeft w:val="0"/>
          <w:marRight w:val="0"/>
          <w:marTop w:val="0"/>
          <w:marBottom w:val="0"/>
          <w:divBdr>
            <w:top w:val="none" w:sz="0" w:space="0" w:color="auto"/>
            <w:left w:val="none" w:sz="0" w:space="0" w:color="auto"/>
            <w:bottom w:val="none" w:sz="0" w:space="0" w:color="auto"/>
            <w:right w:val="none" w:sz="0" w:space="0" w:color="auto"/>
          </w:divBdr>
          <w:divsChild>
            <w:div w:id="2015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932">
      <w:bodyDiv w:val="1"/>
      <w:marLeft w:val="0"/>
      <w:marRight w:val="0"/>
      <w:marTop w:val="0"/>
      <w:marBottom w:val="0"/>
      <w:divBdr>
        <w:top w:val="none" w:sz="0" w:space="0" w:color="auto"/>
        <w:left w:val="none" w:sz="0" w:space="0" w:color="auto"/>
        <w:bottom w:val="none" w:sz="0" w:space="0" w:color="auto"/>
        <w:right w:val="none" w:sz="0" w:space="0" w:color="auto"/>
      </w:divBdr>
      <w:divsChild>
        <w:div w:id="1235046426">
          <w:marLeft w:val="0"/>
          <w:marRight w:val="0"/>
          <w:marTop w:val="0"/>
          <w:marBottom w:val="0"/>
          <w:divBdr>
            <w:top w:val="none" w:sz="0" w:space="0" w:color="auto"/>
            <w:left w:val="none" w:sz="0" w:space="0" w:color="auto"/>
            <w:bottom w:val="none" w:sz="0" w:space="0" w:color="auto"/>
            <w:right w:val="none" w:sz="0" w:space="0" w:color="auto"/>
          </w:divBdr>
          <w:divsChild>
            <w:div w:id="2059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549">
      <w:bodyDiv w:val="1"/>
      <w:marLeft w:val="0"/>
      <w:marRight w:val="0"/>
      <w:marTop w:val="0"/>
      <w:marBottom w:val="0"/>
      <w:divBdr>
        <w:top w:val="none" w:sz="0" w:space="0" w:color="auto"/>
        <w:left w:val="none" w:sz="0" w:space="0" w:color="auto"/>
        <w:bottom w:val="none" w:sz="0" w:space="0" w:color="auto"/>
        <w:right w:val="none" w:sz="0" w:space="0" w:color="auto"/>
      </w:divBdr>
      <w:divsChild>
        <w:div w:id="2002077376">
          <w:marLeft w:val="0"/>
          <w:marRight w:val="0"/>
          <w:marTop w:val="0"/>
          <w:marBottom w:val="0"/>
          <w:divBdr>
            <w:top w:val="none" w:sz="0" w:space="0" w:color="auto"/>
            <w:left w:val="none" w:sz="0" w:space="0" w:color="auto"/>
            <w:bottom w:val="none" w:sz="0" w:space="0" w:color="auto"/>
            <w:right w:val="none" w:sz="0" w:space="0" w:color="auto"/>
          </w:divBdr>
          <w:divsChild>
            <w:div w:id="4670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503">
      <w:bodyDiv w:val="1"/>
      <w:marLeft w:val="0"/>
      <w:marRight w:val="0"/>
      <w:marTop w:val="0"/>
      <w:marBottom w:val="0"/>
      <w:divBdr>
        <w:top w:val="none" w:sz="0" w:space="0" w:color="auto"/>
        <w:left w:val="none" w:sz="0" w:space="0" w:color="auto"/>
        <w:bottom w:val="none" w:sz="0" w:space="0" w:color="auto"/>
        <w:right w:val="none" w:sz="0" w:space="0" w:color="auto"/>
      </w:divBdr>
      <w:divsChild>
        <w:div w:id="1320230556">
          <w:marLeft w:val="0"/>
          <w:marRight w:val="0"/>
          <w:marTop w:val="0"/>
          <w:marBottom w:val="0"/>
          <w:divBdr>
            <w:top w:val="none" w:sz="0" w:space="0" w:color="auto"/>
            <w:left w:val="none" w:sz="0" w:space="0" w:color="auto"/>
            <w:bottom w:val="none" w:sz="0" w:space="0" w:color="auto"/>
            <w:right w:val="none" w:sz="0" w:space="0" w:color="auto"/>
          </w:divBdr>
          <w:divsChild>
            <w:div w:id="13279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7541">
      <w:bodyDiv w:val="1"/>
      <w:marLeft w:val="0"/>
      <w:marRight w:val="0"/>
      <w:marTop w:val="0"/>
      <w:marBottom w:val="0"/>
      <w:divBdr>
        <w:top w:val="none" w:sz="0" w:space="0" w:color="auto"/>
        <w:left w:val="none" w:sz="0" w:space="0" w:color="auto"/>
        <w:bottom w:val="none" w:sz="0" w:space="0" w:color="auto"/>
        <w:right w:val="none" w:sz="0" w:space="0" w:color="auto"/>
      </w:divBdr>
      <w:divsChild>
        <w:div w:id="700058754">
          <w:marLeft w:val="0"/>
          <w:marRight w:val="0"/>
          <w:marTop w:val="0"/>
          <w:marBottom w:val="0"/>
          <w:divBdr>
            <w:top w:val="none" w:sz="0" w:space="0" w:color="auto"/>
            <w:left w:val="none" w:sz="0" w:space="0" w:color="auto"/>
            <w:bottom w:val="none" w:sz="0" w:space="0" w:color="auto"/>
            <w:right w:val="none" w:sz="0" w:space="0" w:color="auto"/>
          </w:divBdr>
          <w:divsChild>
            <w:div w:id="4706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94">
      <w:bodyDiv w:val="1"/>
      <w:marLeft w:val="0"/>
      <w:marRight w:val="0"/>
      <w:marTop w:val="0"/>
      <w:marBottom w:val="0"/>
      <w:divBdr>
        <w:top w:val="none" w:sz="0" w:space="0" w:color="auto"/>
        <w:left w:val="none" w:sz="0" w:space="0" w:color="auto"/>
        <w:bottom w:val="none" w:sz="0" w:space="0" w:color="auto"/>
        <w:right w:val="none" w:sz="0" w:space="0" w:color="auto"/>
      </w:divBdr>
      <w:divsChild>
        <w:div w:id="1040785980">
          <w:marLeft w:val="0"/>
          <w:marRight w:val="0"/>
          <w:marTop w:val="0"/>
          <w:marBottom w:val="0"/>
          <w:divBdr>
            <w:top w:val="none" w:sz="0" w:space="0" w:color="auto"/>
            <w:left w:val="none" w:sz="0" w:space="0" w:color="auto"/>
            <w:bottom w:val="none" w:sz="0" w:space="0" w:color="auto"/>
            <w:right w:val="none" w:sz="0" w:space="0" w:color="auto"/>
          </w:divBdr>
          <w:divsChild>
            <w:div w:id="8007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a:t>
            </a:r>
            <a:r>
              <a:rPr lang="en-US" baseline="0"/>
              <a:t> Sequential Search Requests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all-to-all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5.4981000000000002E-2</c:v>
                </c:pt>
                <c:pt idx="1">
                  <c:v>5.6057999999999997E-2</c:v>
                </c:pt>
                <c:pt idx="2">
                  <c:v>6.2206999999999998E-2</c:v>
                </c:pt>
                <c:pt idx="3">
                  <c:v>6.2710000000000002E-2</c:v>
                </c:pt>
                <c:pt idx="4">
                  <c:v>6.2525999999999998E-2</c:v>
                </c:pt>
                <c:pt idx="5">
                  <c:v>6.5289E-2</c:v>
                </c:pt>
                <c:pt idx="6">
                  <c:v>6.3606999999999997E-2</c:v>
                </c:pt>
                <c:pt idx="7">
                  <c:v>5.9680999999999998E-2</c:v>
                </c:pt>
                <c:pt idx="8">
                  <c:v>5.4653E-2</c:v>
                </c:pt>
                <c:pt idx="9">
                  <c:v>7.8853999999999994E-2</c:v>
                </c:pt>
              </c:numCache>
            </c:numRef>
          </c:val>
          <c:smooth val="0"/>
          <c:extLst>
            <c:ext xmlns:c16="http://schemas.microsoft.com/office/drawing/2014/chart" uri="{C3380CC4-5D6E-409C-BE32-E72D297353CC}">
              <c16:uniqueId val="{00000000-0F57-4DB8-BBD8-39EC49710BA5}"/>
            </c:ext>
          </c:extLst>
        </c:ser>
        <c:ser>
          <c:idx val="1"/>
          <c:order val="1"/>
          <c:tx>
            <c:strRef>
              <c:f>Sheet1!$C$1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5.2218000000000001E-2</c:v>
                </c:pt>
                <c:pt idx="1">
                  <c:v>5.1112999999999999E-2</c:v>
                </c:pt>
                <c:pt idx="2">
                  <c:v>5.3615000000000003E-2</c:v>
                </c:pt>
                <c:pt idx="3">
                  <c:v>5.2423999999999998E-2</c:v>
                </c:pt>
                <c:pt idx="4">
                  <c:v>5.3001E-2</c:v>
                </c:pt>
                <c:pt idx="5">
                  <c:v>5.5971E-2</c:v>
                </c:pt>
                <c:pt idx="6">
                  <c:v>5.4557000000000001E-2</c:v>
                </c:pt>
                <c:pt idx="7">
                  <c:v>5.4218000000000002E-2</c:v>
                </c:pt>
                <c:pt idx="8">
                  <c:v>8.0359E-2</c:v>
                </c:pt>
                <c:pt idx="9">
                  <c:v>7.5569999999999998E-2</c:v>
                </c:pt>
              </c:numCache>
            </c:numRef>
          </c:val>
          <c:smooth val="0"/>
          <c:extLst>
            <c:ext xmlns:c16="http://schemas.microsoft.com/office/drawing/2014/chart" uri="{C3380CC4-5D6E-409C-BE32-E72D297353CC}">
              <c16:uniqueId val="{00000001-BBA5-4F33-8C8E-6A40EB92C79E}"/>
            </c:ext>
          </c:extLst>
        </c:ser>
        <c:dLbls>
          <c:showLegendKey val="0"/>
          <c:showVal val="0"/>
          <c:showCatName val="0"/>
          <c:showSerName val="0"/>
          <c:showPercent val="0"/>
          <c:showBubbleSize val="0"/>
        </c:dLbls>
        <c:marker val="1"/>
        <c:smooth val="0"/>
        <c:axId val="290839728"/>
        <c:axId val="534085272"/>
      </c:lineChart>
      <c:catAx>
        <c:axId val="29083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concurrent nodes making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85272"/>
        <c:crosses val="autoZero"/>
        <c:auto val="1"/>
        <c:lblAlgn val="ctr"/>
        <c:lblOffset val="100"/>
        <c:noMultiLvlLbl val="0"/>
      </c:catAx>
      <c:valAx>
        <c:axId val="534085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839728"/>
        <c:crosses val="autoZero"/>
        <c:crossBetween val="between"/>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Judka</dc:creator>
  <cp:keywords/>
  <dc:description/>
  <cp:lastModifiedBy>Robert Judka</cp:lastModifiedBy>
  <cp:revision>614</cp:revision>
  <cp:lastPrinted>2018-09-24T02:51:00Z</cp:lastPrinted>
  <dcterms:created xsi:type="dcterms:W3CDTF">2018-09-23T20:47:00Z</dcterms:created>
  <dcterms:modified xsi:type="dcterms:W3CDTF">2018-10-29T02:21:00Z</dcterms:modified>
</cp:coreProperties>
</file>