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251.0" w:type="dxa"/>
        <w:jc w:val="left"/>
        <w:tblInd w:w="0.0" w:type="pct"/>
        <w:tblLayout w:type="fixed"/>
        <w:tblLook w:val="0400"/>
      </w:tblPr>
      <w:tblGrid>
        <w:gridCol w:w="270"/>
        <w:gridCol w:w="10965"/>
        <w:gridCol w:w="16"/>
        <w:tblGridChange w:id="0">
          <w:tblGrid>
            <w:gridCol w:w="270"/>
            <w:gridCol w:w="10965"/>
            <w:gridCol w:w="16"/>
          </w:tblGrid>
        </w:tblGridChange>
      </w:tblGrid>
      <w:tr>
        <w:trPr>
          <w:cantSplit w:val="0"/>
          <w:trHeight w:val="1560" w:hRule="atLeast"/>
          <w:tblHeader w:val="0"/>
        </w:trPr>
        <w:tc>
          <w:tcPr>
            <w:shd w:fill="006666" w:val="clear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fffff" w:space="0" w:sz="36" w:val="single"/>
            </w:tcBorders>
            <w:shd w:fill="006666" w:val="clear"/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left"/>
              <w:rPr>
                <w:rFonts w:ascii="Libre Franklin" w:cs="Libre Franklin" w:eastAsia="Libre Franklin" w:hAnsi="Libre Franklin"/>
                <w:b w:val="1"/>
                <w:i w:val="0"/>
                <w:smallCaps w:val="0"/>
                <w:strike w:val="0"/>
                <w:color w:val="fede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fede00"/>
                <w:sz w:val="40"/>
                <w:szCs w:val="40"/>
                <w:rtl w:val="0"/>
              </w:rPr>
              <w:t xml:space="preserve">SplitBill - </w:t>
            </w:r>
            <w:r w:rsidDel="00000000" w:rsidR="00000000" w:rsidRPr="00000000">
              <w:rPr>
                <w:rFonts w:ascii="Libre Franklin" w:cs="Libre Franklin" w:eastAsia="Libre Franklin" w:hAnsi="Libre Franklin"/>
                <w:b w:val="1"/>
                <w:i w:val="0"/>
                <w:smallCaps w:val="0"/>
                <w:strike w:val="0"/>
                <w:color w:val="fede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Expense Management System like Splitwise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left"/>
              <w:rPr>
                <w:rFonts w:ascii="Libre Franklin" w:cs="Libre Franklin" w:eastAsia="Libre Franklin" w:hAnsi="Libre Franklin"/>
                <w:b w:val="1"/>
                <w:i w:val="0"/>
                <w:smallCaps w:val="0"/>
                <w:strike w:val="0"/>
                <w:color w:val="fede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1"/>
                <w:i w:val="0"/>
                <w:smallCaps w:val="0"/>
                <w:strike w:val="0"/>
                <w:color w:val="fede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Group No.  </w:t>
            </w:r>
            <w:r w:rsidDel="00000000" w:rsidR="00000000" w:rsidRPr="00000000">
              <w:rPr>
                <w:b w:val="1"/>
                <w:color w:val="fede00"/>
                <w:sz w:val="28"/>
                <w:szCs w:val="28"/>
                <w:rtl w:val="0"/>
              </w:rPr>
              <w:t xml:space="preserve">59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67" w:hRule="atLeast"/>
          <w:tblHeader w:val="0"/>
        </w:trPr>
        <w:tc>
          <w:tcPr>
            <w:gridSpan w:val="3"/>
            <w:vAlign w:val="bottom"/>
          </w:tcPr>
          <w:p w:rsidR="00000000" w:rsidDel="00000000" w:rsidP="00000000" w:rsidRDefault="00000000" w:rsidRPr="00000000" w14:paraId="00000005">
            <w:pPr>
              <w:pStyle w:val="Title"/>
              <w:rPr/>
            </w:pPr>
            <w:r w:rsidDel="00000000" w:rsidR="00000000" w:rsidRPr="00000000">
              <w:rPr>
                <w:rtl w:val="0"/>
              </w:rPr>
              <w:t xml:space="preserve">Weekly Status Report</w:t>
            </w:r>
          </w:p>
          <w:p w:rsidR="00000000" w:rsidDel="00000000" w:rsidP="00000000" w:rsidRDefault="00000000" w:rsidRPr="00000000" w14:paraId="00000006">
            <w:pPr>
              <w:spacing w:after="0" w:before="0" w:lineRule="auto"/>
              <w:rPr>
                <w:rFonts w:ascii="Libre Franklin Medium" w:cs="Libre Franklin Medium" w:eastAsia="Libre Franklin Medium" w:hAnsi="Libre Franklin Medium"/>
                <w:smallCaps w:val="1"/>
                <w:color w:val="006666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after="0" w:before="0" w:lineRule="auto"/>
              <w:rPr>
                <w:rFonts w:ascii="Libre Franklin Medium" w:cs="Libre Franklin Medium" w:eastAsia="Libre Franklin Medium" w:hAnsi="Libre Franklin Medium"/>
                <w:smallCaps w:val="1"/>
                <w:color w:val="006666"/>
                <w:sz w:val="28"/>
                <w:szCs w:val="28"/>
              </w:rPr>
            </w:pPr>
            <w:r w:rsidDel="00000000" w:rsidR="00000000" w:rsidRPr="00000000">
              <w:rPr>
                <w:rFonts w:ascii="Libre Franklin Medium" w:cs="Libre Franklin Medium" w:eastAsia="Libre Franklin Medium" w:hAnsi="Libre Franklin Medium"/>
                <w:smallCaps w:val="1"/>
                <w:color w:val="006666"/>
                <w:sz w:val="28"/>
                <w:szCs w:val="28"/>
                <w:rtl w:val="0"/>
              </w:rPr>
              <w:t xml:space="preserve">Date of submission: 15 April 2022</w:t>
            </w:r>
          </w:p>
          <w:p w:rsidR="00000000" w:rsidDel="00000000" w:rsidP="00000000" w:rsidRDefault="00000000" w:rsidRPr="00000000" w14:paraId="00000008">
            <w:pPr>
              <w:spacing w:after="0" w:before="0" w:lineRule="auto"/>
              <w:rPr>
                <w:rFonts w:ascii="Libre Franklin Medium" w:cs="Libre Franklin Medium" w:eastAsia="Libre Franklin Medium" w:hAnsi="Libre Franklin Medium"/>
                <w:smallCaps w:val="1"/>
                <w:color w:val="006666"/>
                <w:sz w:val="28"/>
                <w:szCs w:val="28"/>
              </w:rPr>
            </w:pPr>
            <w:r w:rsidDel="00000000" w:rsidR="00000000" w:rsidRPr="00000000">
              <w:rPr>
                <w:rFonts w:ascii="Libre Franklin Medium" w:cs="Libre Franklin Medium" w:eastAsia="Libre Franklin Medium" w:hAnsi="Libre Franklin Medium"/>
                <w:smallCaps w:val="1"/>
                <w:color w:val="006666"/>
                <w:sz w:val="28"/>
                <w:szCs w:val="28"/>
                <w:rtl w:val="0"/>
              </w:rPr>
              <w:t xml:space="preserve">Mode: Team wise</w:t>
            </w:r>
          </w:p>
          <w:p w:rsidR="00000000" w:rsidDel="00000000" w:rsidP="00000000" w:rsidRDefault="00000000" w:rsidRPr="00000000" w14:paraId="00000009">
            <w:pPr>
              <w:spacing w:after="0" w:before="0" w:lineRule="auto"/>
              <w:rPr>
                <w:rFonts w:ascii="Libre Franklin Medium" w:cs="Libre Franklin Medium" w:eastAsia="Libre Franklin Medium" w:hAnsi="Libre Franklin Medium"/>
                <w:smallCaps w:val="1"/>
                <w:color w:val="006666"/>
                <w:sz w:val="28"/>
                <w:szCs w:val="28"/>
              </w:rPr>
            </w:pPr>
            <w:r w:rsidDel="00000000" w:rsidR="00000000" w:rsidRPr="00000000">
              <w:rPr>
                <w:rFonts w:ascii="Libre Franklin Medium" w:cs="Libre Franklin Medium" w:eastAsia="Libre Franklin Medium" w:hAnsi="Libre Franklin Medium"/>
                <w:smallCaps w:val="1"/>
                <w:color w:val="006666"/>
                <w:sz w:val="28"/>
                <w:szCs w:val="28"/>
                <w:rtl w:val="0"/>
              </w:rPr>
              <w:t xml:space="preserve">Version : 3.0</w:t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1536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1536"/>
        <w:tblGridChange w:id="0">
          <w:tblGrid>
            <w:gridCol w:w="11536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tcBorders>
              <w:bottom w:color="fede00" w:space="0" w:sz="1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Style w:val="Heading1"/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1"/>
              <w:numPr>
                <w:ilvl w:val="0"/>
                <w:numId w:val="1"/>
              </w:numPr>
              <w:ind w:left="720" w:hanging="36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Summary of work done during week</w:t>
            </w:r>
          </w:p>
        </w:tc>
      </w:tr>
      <w:tr>
        <w:trPr>
          <w:cantSplit w:val="0"/>
          <w:trHeight w:val="216" w:hRule="atLeast"/>
          <w:tblHeader w:val="0"/>
        </w:trPr>
        <w:tc>
          <w:tcPr>
            <w:tcBorders>
              <w:top w:color="fede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1595.0" w:type="dxa"/>
        <w:jc w:val="left"/>
        <w:tblInd w:w="0.0" w:type="dxa"/>
        <w:tblBorders>
          <w:top w:color="5bfffe" w:space="0" w:sz="4" w:val="single"/>
          <w:left w:color="5bfffe" w:space="0" w:sz="4" w:val="single"/>
          <w:bottom w:color="5bfffe" w:space="0" w:sz="4" w:val="single"/>
          <w:right w:color="5bfffe" w:space="0" w:sz="4" w:val="single"/>
          <w:insideH w:color="5bfffe" w:space="0" w:sz="4" w:val="single"/>
          <w:insideV w:color="5bfffe" w:space="0" w:sz="4" w:val="single"/>
        </w:tblBorders>
        <w:tblLayout w:type="fixed"/>
        <w:tblLook w:val="0420"/>
      </w:tblPr>
      <w:tblGrid>
        <w:gridCol w:w="3690"/>
        <w:gridCol w:w="7905"/>
        <w:tblGridChange w:id="0">
          <w:tblGrid>
            <w:gridCol w:w="3690"/>
            <w:gridCol w:w="7905"/>
          </w:tblGrid>
        </w:tblGridChange>
      </w:tblGrid>
      <w:tr>
        <w:trPr>
          <w:cantSplit w:val="0"/>
          <w:trHeight w:val="543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pStyle w:val="Heading2"/>
              <w:rPr>
                <w:rFonts w:ascii="Libre Franklin" w:cs="Libre Franklin" w:eastAsia="Libre Franklin" w:hAnsi="Libre Frankli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1"/>
                <w:sz w:val="28"/>
                <w:szCs w:val="28"/>
                <w:rtl w:val="0"/>
              </w:rPr>
              <w:t xml:space="preserve">Member name</w:t>
            </w:r>
          </w:p>
        </w:tc>
        <w:tc>
          <w:tcPr/>
          <w:p w:rsidR="00000000" w:rsidDel="00000000" w:rsidP="00000000" w:rsidRDefault="00000000" w:rsidRPr="00000000" w14:paraId="00000013">
            <w:pPr>
              <w:pStyle w:val="Heading2"/>
              <w:rPr>
                <w:rFonts w:ascii="Libre Franklin" w:cs="Libre Franklin" w:eastAsia="Libre Franklin" w:hAnsi="Libre Frankli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1"/>
                <w:sz w:val="28"/>
                <w:szCs w:val="28"/>
                <w:rtl w:val="0"/>
              </w:rPr>
              <w:t xml:space="preserve">Work done during Week</w:t>
            </w:r>
          </w:p>
        </w:tc>
      </w:tr>
      <w:tr>
        <w:trPr>
          <w:cantSplit w:val="0"/>
          <w:trHeight w:val="525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Devesh Modi (201901173)</w:t>
            </w:r>
          </w:p>
        </w:tc>
        <w:tc>
          <w:tcPr/>
          <w:p w:rsidR="00000000" w:rsidDel="00000000" w:rsidP="00000000" w:rsidRDefault="00000000" w:rsidRPr="00000000" w14:paraId="00000015">
            <w:pPr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Presentation. Made context diagram, made activity diagram, made use case model. Prepared presentation. Prepared weekly documentation.</w:t>
            </w:r>
          </w:p>
        </w:tc>
      </w:tr>
      <w:tr>
        <w:trPr>
          <w:cantSplit w:val="0"/>
          <w:trHeight w:val="543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Khalsa </w:t>
            </w:r>
            <w:r w:rsidDel="00000000" w:rsidR="00000000" w:rsidRPr="00000000">
              <w:rPr>
                <w:color w:val="000000"/>
                <w:rtl w:val="0"/>
              </w:rPr>
              <w:t xml:space="preserve">Ravindersingh</w:t>
            </w:r>
            <w:r w:rsidDel="00000000" w:rsidR="00000000" w:rsidRPr="00000000">
              <w:rPr>
                <w:color w:val="000000"/>
                <w:rtl w:val="0"/>
              </w:rPr>
              <w:t xml:space="preserve">  (201901179)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Learned  relevant technologies. Prepared presentation.  </w:t>
            </w:r>
          </w:p>
        </w:tc>
      </w:tr>
      <w:tr>
        <w:trPr>
          <w:cantSplit w:val="0"/>
          <w:trHeight w:val="543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Hastin Dave (201901225)</w:t>
            </w:r>
          </w:p>
        </w:tc>
        <w:tc>
          <w:tcPr/>
          <w:p w:rsidR="00000000" w:rsidDel="00000000" w:rsidP="00000000" w:rsidRDefault="00000000" w:rsidRPr="00000000" w14:paraId="00000019">
            <w:pPr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Learned  relevant technologies. Prepared presentation. Studied UML diagrams.</w:t>
            </w:r>
          </w:p>
        </w:tc>
      </w:tr>
      <w:tr>
        <w:trPr>
          <w:cantSplit w:val="0"/>
          <w:trHeight w:val="543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Srushti Menpara (201901307)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Learned  relevant technologies. Prepared presentation. Documentation. </w:t>
            </w:r>
          </w:p>
        </w:tc>
      </w:tr>
      <w:tr>
        <w:trPr>
          <w:cantSplit w:val="0"/>
          <w:trHeight w:val="543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Devyanish Koul (201901444)</w:t>
            </w:r>
          </w:p>
        </w:tc>
        <w:tc>
          <w:tcPr/>
          <w:p w:rsidR="00000000" w:rsidDel="00000000" w:rsidP="00000000" w:rsidRDefault="00000000" w:rsidRPr="00000000" w14:paraId="0000001D">
            <w:pPr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Learned  relevant technologies. Presentation.</w:t>
            </w:r>
          </w:p>
        </w:tc>
      </w:tr>
      <w:tr>
        <w:trPr>
          <w:cantSplit w:val="0"/>
          <w:trHeight w:val="543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Dhaval Vaidya (201901462)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Learned  relevant technologies. Prepared presentation. Update PMD.</w:t>
            </w:r>
          </w:p>
        </w:tc>
      </w:tr>
    </w:tbl>
    <w:p w:rsidR="00000000" w:rsidDel="00000000" w:rsidP="00000000" w:rsidRDefault="00000000" w:rsidRPr="00000000" w14:paraId="00000020">
      <w:pPr>
        <w:widowControl w:val="0"/>
        <w:spacing w:after="0" w:before="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1536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1536"/>
        <w:tblGridChange w:id="0">
          <w:tblGrid>
            <w:gridCol w:w="11536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tcBorders>
              <w:bottom w:color="fede00" w:space="0" w:sz="1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1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Style w:val="Heading1"/>
              <w:numPr>
                <w:ilvl w:val="0"/>
                <w:numId w:val="1"/>
              </w:numPr>
              <w:ind w:left="720" w:hanging="36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Time spent in the project during the week</w:t>
            </w:r>
          </w:p>
        </w:tc>
      </w:tr>
      <w:tr>
        <w:trPr>
          <w:cantSplit w:val="0"/>
          <w:trHeight w:val="216" w:hRule="atLeast"/>
          <w:tblHeader w:val="0"/>
        </w:trPr>
        <w:tc>
          <w:tcPr>
            <w:tcBorders>
              <w:top w:color="fede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widowControl w:val="0"/>
        <w:spacing w:after="0" w:before="0" w:line="276" w:lineRule="auto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1475.0" w:type="dxa"/>
        <w:jc w:val="left"/>
        <w:tblInd w:w="0.0" w:type="dxa"/>
        <w:tblBorders>
          <w:top w:color="5bfffe" w:space="0" w:sz="4" w:val="single"/>
          <w:left w:color="5bfffe" w:space="0" w:sz="4" w:val="single"/>
          <w:bottom w:color="5bfffe" w:space="0" w:sz="4" w:val="single"/>
          <w:right w:color="5bfffe" w:space="0" w:sz="4" w:val="single"/>
          <w:insideH w:color="5bfffe" w:space="0" w:sz="4" w:val="single"/>
          <w:insideV w:color="5bfffe" w:space="0" w:sz="4" w:val="single"/>
        </w:tblBorders>
        <w:tblLayout w:type="fixed"/>
        <w:tblLook w:val="0420"/>
      </w:tblPr>
      <w:tblGrid>
        <w:gridCol w:w="8070"/>
        <w:gridCol w:w="3405"/>
        <w:tblGridChange w:id="0">
          <w:tblGrid>
            <w:gridCol w:w="8070"/>
            <w:gridCol w:w="3405"/>
          </w:tblGrid>
        </w:tblGridChange>
      </w:tblGrid>
      <w:tr>
        <w:trPr>
          <w:cantSplit w:val="0"/>
          <w:trHeight w:val="543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pStyle w:val="Heading2"/>
              <w:rPr>
                <w:rFonts w:ascii="Libre Franklin" w:cs="Libre Franklin" w:eastAsia="Libre Franklin" w:hAnsi="Libre Frankli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1"/>
                <w:sz w:val="28"/>
                <w:szCs w:val="28"/>
                <w:rtl w:val="0"/>
              </w:rPr>
              <w:t xml:space="preserve">Member name</w:t>
            </w:r>
          </w:p>
        </w:tc>
        <w:tc>
          <w:tcPr/>
          <w:p w:rsidR="00000000" w:rsidDel="00000000" w:rsidP="00000000" w:rsidRDefault="00000000" w:rsidRPr="00000000" w14:paraId="00000026">
            <w:pPr>
              <w:pStyle w:val="Heading2"/>
              <w:rPr>
                <w:rFonts w:ascii="Libre Franklin" w:cs="Libre Franklin" w:eastAsia="Libre Franklin" w:hAnsi="Libre Franklin"/>
                <w:b w:val="1"/>
                <w:sz w:val="28"/>
                <w:szCs w:val="28"/>
              </w:rPr>
            </w:pPr>
            <w:bookmarkStart w:colFirst="0" w:colLast="0" w:name="_6x1hkg7mw0ij" w:id="0"/>
            <w:bookmarkEnd w:id="0"/>
            <w:r w:rsidDel="00000000" w:rsidR="00000000" w:rsidRPr="00000000">
              <w:rPr>
                <w:rFonts w:ascii="Libre Franklin" w:cs="Libre Franklin" w:eastAsia="Libre Franklin" w:hAnsi="Libre Franklin"/>
                <w:b w:val="1"/>
                <w:sz w:val="28"/>
                <w:szCs w:val="28"/>
                <w:rtl w:val="0"/>
              </w:rPr>
              <w:t xml:space="preserve">Time spent in project (Hours)</w:t>
            </w:r>
          </w:p>
        </w:tc>
      </w:tr>
      <w:tr>
        <w:trPr>
          <w:cantSplit w:val="0"/>
          <w:trHeight w:val="543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Devesh Modi (201901173)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</w:t>
            </w:r>
          </w:p>
        </w:tc>
      </w:tr>
      <w:tr>
        <w:trPr>
          <w:cantSplit w:val="0"/>
          <w:trHeight w:val="543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Khalsa </w:t>
            </w:r>
            <w:r w:rsidDel="00000000" w:rsidR="00000000" w:rsidRPr="00000000">
              <w:rPr>
                <w:color w:val="000000"/>
                <w:rtl w:val="0"/>
              </w:rPr>
              <w:t xml:space="preserve">Ravindersingh</w:t>
            </w:r>
            <w:r w:rsidDel="00000000" w:rsidR="00000000" w:rsidRPr="00000000">
              <w:rPr>
                <w:color w:val="000000"/>
                <w:rtl w:val="0"/>
              </w:rPr>
              <w:t xml:space="preserve">  (201901179)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</w:p>
        </w:tc>
      </w:tr>
      <w:tr>
        <w:trPr>
          <w:cantSplit w:val="0"/>
          <w:trHeight w:val="543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Hastin Dave (201901225)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</w:t>
            </w:r>
          </w:p>
        </w:tc>
      </w:tr>
      <w:tr>
        <w:trPr>
          <w:cantSplit w:val="0"/>
          <w:trHeight w:val="543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Srushti Menpara (201901307)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</w:t>
            </w:r>
          </w:p>
        </w:tc>
      </w:tr>
      <w:tr>
        <w:trPr>
          <w:cantSplit w:val="0"/>
          <w:trHeight w:val="543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Devyanish Koul (201901444)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</w:p>
        </w:tc>
      </w:tr>
      <w:tr>
        <w:trPr>
          <w:cantSplit w:val="0"/>
          <w:trHeight w:val="543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Dhaval Vaidya (201901462)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1536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1536"/>
        <w:tblGridChange w:id="0">
          <w:tblGrid>
            <w:gridCol w:w="11536"/>
          </w:tblGrid>
        </w:tblGridChange>
      </w:tblGrid>
      <w:tr>
        <w:trPr>
          <w:cantSplit w:val="0"/>
          <w:trHeight w:val="8535" w:hRule="atLeast"/>
          <w:tblHeader w:val="0"/>
        </w:trPr>
        <w:tc>
          <w:tcPr>
            <w:tcBorders>
              <w:bottom w:color="fede00" w:space="0" w:sz="1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4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11552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400"/>
            </w:tblPr>
            <w:tblGrid>
              <w:gridCol w:w="11552"/>
              <w:tblGridChange w:id="0">
                <w:tblGrid>
                  <w:gridCol w:w="11552"/>
                </w:tblGrid>
              </w:tblGridChange>
            </w:tblGrid>
            <w:tr>
              <w:trPr>
                <w:cantSplit w:val="0"/>
                <w:trHeight w:val="720" w:hRule="atLeast"/>
                <w:tblHeader w:val="0"/>
              </w:trPr>
              <w:tc>
                <w:tcPr>
                  <w:tcBorders>
                    <w:bottom w:color="fede00" w:space="0" w:sz="18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35">
                  <w:pPr>
                    <w:pStyle w:val="Heading1"/>
                    <w:numPr>
                      <w:ilvl w:val="0"/>
                      <w:numId w:val="1"/>
                    </w:numPr>
                    <w:ind w:left="720" w:hanging="360"/>
                    <w:rPr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sz w:val="32"/>
                      <w:szCs w:val="32"/>
                      <w:rtl w:val="0"/>
                    </w:rPr>
                    <w:t xml:space="preserve">Plan for next week</w:t>
                  </w:r>
                </w:p>
              </w:tc>
            </w:tr>
            <w:tr>
              <w:trPr>
                <w:cantSplit w:val="0"/>
                <w:trHeight w:val="216" w:hRule="atLeast"/>
                <w:tblHeader w:val="0"/>
              </w:trPr>
              <w:tc>
                <w:tcPr>
                  <w:tcBorders>
                    <w:top w:color="fede00" w:space="0" w:sz="1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36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11505.0" w:type="dxa"/>
              <w:jc w:val="left"/>
              <w:tblInd w:w="15.0" w:type="dxa"/>
              <w:tblBorders>
                <w:top w:color="5bfffe" w:space="0" w:sz="4" w:val="single"/>
                <w:left w:color="5bfffe" w:space="0" w:sz="4" w:val="single"/>
                <w:bottom w:color="5bfffe" w:space="0" w:sz="4" w:val="single"/>
                <w:right w:color="5bfffe" w:space="0" w:sz="4" w:val="single"/>
                <w:insideH w:color="5bfffe" w:space="0" w:sz="4" w:val="single"/>
                <w:insideV w:color="5bfffe" w:space="0" w:sz="4" w:val="single"/>
              </w:tblBorders>
              <w:tblLayout w:type="fixed"/>
              <w:tblLook w:val="0420"/>
            </w:tblPr>
            <w:tblGrid>
              <w:gridCol w:w="3105"/>
              <w:gridCol w:w="8400"/>
              <w:tblGridChange w:id="0">
                <w:tblGrid>
                  <w:gridCol w:w="3105"/>
                  <w:gridCol w:w="8400"/>
                </w:tblGrid>
              </w:tblGridChange>
            </w:tblGrid>
            <w:tr>
              <w:trPr>
                <w:cantSplit w:val="0"/>
                <w:trHeight w:val="553" w:hRule="atLeast"/>
                <w:tblHeader w:val="0"/>
              </w:trPr>
              <w:tc>
                <w:tcPr/>
                <w:p w:rsidR="00000000" w:rsidDel="00000000" w:rsidP="00000000" w:rsidRDefault="00000000" w:rsidRPr="00000000" w14:paraId="00000038">
                  <w:pPr>
                    <w:pStyle w:val="Heading2"/>
                    <w:rPr>
                      <w:rFonts w:ascii="Libre Franklin" w:cs="Libre Franklin" w:eastAsia="Libre Franklin" w:hAnsi="Libre Franklin"/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Libre Franklin" w:cs="Libre Franklin" w:eastAsia="Libre Franklin" w:hAnsi="Libre Franklin"/>
                      <w:b w:val="1"/>
                      <w:sz w:val="28"/>
                      <w:szCs w:val="28"/>
                      <w:rtl w:val="0"/>
                    </w:rPr>
                    <w:t xml:space="preserve">Member name</w:t>
                  </w:r>
                </w:p>
              </w:tc>
              <w:tc>
                <w:tcPr/>
                <w:p w:rsidR="00000000" w:rsidDel="00000000" w:rsidP="00000000" w:rsidRDefault="00000000" w:rsidRPr="00000000" w14:paraId="00000039">
                  <w:pPr>
                    <w:pStyle w:val="Heading2"/>
                    <w:rPr>
                      <w:rFonts w:ascii="Libre Franklin" w:cs="Libre Franklin" w:eastAsia="Libre Franklin" w:hAnsi="Libre Franklin"/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Libre Franklin" w:cs="Libre Franklin" w:eastAsia="Libre Franklin" w:hAnsi="Libre Franklin"/>
                      <w:b w:val="1"/>
                      <w:sz w:val="28"/>
                      <w:szCs w:val="28"/>
                      <w:rtl w:val="0"/>
                    </w:rPr>
                    <w:t xml:space="preserve">Plan for next Week</w:t>
                  </w:r>
                </w:p>
              </w:tc>
            </w:tr>
            <w:tr>
              <w:trPr>
                <w:cantSplit w:val="0"/>
                <w:trHeight w:val="553" w:hRule="atLeast"/>
                <w:tblHeader w:val="0"/>
              </w:trPr>
              <w:tc>
                <w:tcPr/>
                <w:p w:rsidR="00000000" w:rsidDel="00000000" w:rsidP="00000000" w:rsidRDefault="00000000" w:rsidRPr="00000000" w14:paraId="0000003A">
                  <w:pPr>
                    <w:rPr>
                      <w:color w:val="000000"/>
                    </w:rPr>
                  </w:pPr>
                  <w:r w:rsidDel="00000000" w:rsidR="00000000" w:rsidRPr="00000000">
                    <w:rPr>
                      <w:color w:val="000000"/>
                      <w:rtl w:val="0"/>
                    </w:rPr>
                    <w:t xml:space="preserve">Devesh Modi (201901173)</w:t>
                  </w:r>
                </w:p>
              </w:tc>
              <w:tc>
                <w:tcPr/>
                <w:p w:rsidR="00000000" w:rsidDel="00000000" w:rsidP="00000000" w:rsidRDefault="00000000" w:rsidRPr="00000000" w14:paraId="0000003B">
                  <w:pPr>
                    <w:rPr>
                      <w:color w:val="000000"/>
                    </w:rPr>
                  </w:pPr>
                  <w:r w:rsidDel="00000000" w:rsidR="00000000" w:rsidRPr="00000000">
                    <w:rPr>
                      <w:color w:val="000000"/>
                      <w:rtl w:val="0"/>
                    </w:rPr>
                    <w:t xml:space="preserve">Learning relevant technologies.  Remaining UML structure and behavioral diagrams.</w:t>
                  </w:r>
                </w:p>
              </w:tc>
            </w:tr>
            <w:tr>
              <w:trPr>
                <w:cantSplit w:val="0"/>
                <w:trHeight w:val="553" w:hRule="atLeast"/>
                <w:tblHeader w:val="0"/>
              </w:trPr>
              <w:tc>
                <w:tcPr/>
                <w:p w:rsidR="00000000" w:rsidDel="00000000" w:rsidP="00000000" w:rsidRDefault="00000000" w:rsidRPr="00000000" w14:paraId="0000003C">
                  <w:pPr>
                    <w:rPr>
                      <w:color w:val="000000"/>
                    </w:rPr>
                  </w:pPr>
                  <w:r w:rsidDel="00000000" w:rsidR="00000000" w:rsidRPr="00000000">
                    <w:rPr>
                      <w:color w:val="000000"/>
                      <w:rtl w:val="0"/>
                    </w:rPr>
                    <w:t xml:space="preserve">Khalsa Ravinder Singh  (201901179)</w:t>
                  </w:r>
                </w:p>
              </w:tc>
              <w:tc>
                <w:tcPr/>
                <w:p w:rsidR="00000000" w:rsidDel="00000000" w:rsidP="00000000" w:rsidRDefault="00000000" w:rsidRPr="00000000" w14:paraId="0000003D">
                  <w:pPr>
                    <w:rPr>
                      <w:color w:val="000000"/>
                    </w:rPr>
                  </w:pPr>
                  <w:r w:rsidDel="00000000" w:rsidR="00000000" w:rsidRPr="00000000">
                    <w:rPr>
                      <w:color w:val="000000"/>
                      <w:rtl w:val="0"/>
                    </w:rPr>
                    <w:t xml:space="preserve">Learning relevant technologies.  </w:t>
                  </w:r>
                </w:p>
              </w:tc>
            </w:tr>
            <w:tr>
              <w:trPr>
                <w:cantSplit w:val="0"/>
                <w:trHeight w:val="553" w:hRule="atLeast"/>
                <w:tblHeader w:val="0"/>
              </w:trPr>
              <w:tc>
                <w:tcPr/>
                <w:p w:rsidR="00000000" w:rsidDel="00000000" w:rsidP="00000000" w:rsidRDefault="00000000" w:rsidRPr="00000000" w14:paraId="0000003E">
                  <w:pPr>
                    <w:rPr>
                      <w:color w:val="000000"/>
                    </w:rPr>
                  </w:pPr>
                  <w:r w:rsidDel="00000000" w:rsidR="00000000" w:rsidRPr="00000000">
                    <w:rPr>
                      <w:color w:val="000000"/>
                      <w:rtl w:val="0"/>
                    </w:rPr>
                    <w:t xml:space="preserve">Hastin Dave (201901225)</w:t>
                  </w:r>
                </w:p>
              </w:tc>
              <w:tc>
                <w:tcPr/>
                <w:p w:rsidR="00000000" w:rsidDel="00000000" w:rsidP="00000000" w:rsidRDefault="00000000" w:rsidRPr="00000000" w14:paraId="0000003F">
                  <w:pPr>
                    <w:rPr>
                      <w:color w:val="000000"/>
                    </w:rPr>
                  </w:pPr>
                  <w:r w:rsidDel="00000000" w:rsidR="00000000" w:rsidRPr="00000000">
                    <w:rPr>
                      <w:color w:val="000000"/>
                      <w:rtl w:val="0"/>
                    </w:rPr>
                    <w:t xml:space="preserve">Learning relevant technologies.  Remaining UML structure and behavioral diagrams.</w:t>
                  </w:r>
                </w:p>
              </w:tc>
            </w:tr>
            <w:tr>
              <w:trPr>
                <w:cantSplit w:val="0"/>
                <w:trHeight w:val="553" w:hRule="atLeast"/>
                <w:tblHeader w:val="0"/>
              </w:trPr>
              <w:tc>
                <w:tcPr/>
                <w:p w:rsidR="00000000" w:rsidDel="00000000" w:rsidP="00000000" w:rsidRDefault="00000000" w:rsidRPr="00000000" w14:paraId="00000040">
                  <w:pPr>
                    <w:rPr>
                      <w:color w:val="000000"/>
                    </w:rPr>
                  </w:pPr>
                  <w:r w:rsidDel="00000000" w:rsidR="00000000" w:rsidRPr="00000000">
                    <w:rPr>
                      <w:color w:val="000000"/>
                      <w:rtl w:val="0"/>
                    </w:rPr>
                    <w:t xml:space="preserve">Srushti Menpara (201901307)</w:t>
                  </w:r>
                </w:p>
              </w:tc>
              <w:tc>
                <w:tcPr/>
                <w:p w:rsidR="00000000" w:rsidDel="00000000" w:rsidP="00000000" w:rsidRDefault="00000000" w:rsidRPr="00000000" w14:paraId="00000041">
                  <w:pPr>
                    <w:rPr>
                      <w:color w:val="000000"/>
                    </w:rPr>
                  </w:pPr>
                  <w:r w:rsidDel="00000000" w:rsidR="00000000" w:rsidRPr="00000000">
                    <w:rPr>
                      <w:color w:val="000000"/>
                      <w:rtl w:val="0"/>
                    </w:rPr>
                    <w:t xml:space="preserve">Learning relevant technologies.  Remaining UML structure and behavioral diagrams.</w:t>
                  </w:r>
                </w:p>
              </w:tc>
            </w:tr>
            <w:tr>
              <w:trPr>
                <w:cantSplit w:val="0"/>
                <w:trHeight w:val="553" w:hRule="atLeast"/>
                <w:tblHeader w:val="0"/>
              </w:trPr>
              <w:tc>
                <w:tcPr/>
                <w:p w:rsidR="00000000" w:rsidDel="00000000" w:rsidP="00000000" w:rsidRDefault="00000000" w:rsidRPr="00000000" w14:paraId="00000042">
                  <w:pPr>
                    <w:rPr>
                      <w:color w:val="000000"/>
                    </w:rPr>
                  </w:pPr>
                  <w:r w:rsidDel="00000000" w:rsidR="00000000" w:rsidRPr="00000000">
                    <w:rPr>
                      <w:color w:val="000000"/>
                      <w:rtl w:val="0"/>
                    </w:rPr>
                    <w:t xml:space="preserve">Devyanish koul (201901444)</w:t>
                  </w:r>
                </w:p>
              </w:tc>
              <w:tc>
                <w:tcPr/>
                <w:p w:rsidR="00000000" w:rsidDel="00000000" w:rsidP="00000000" w:rsidRDefault="00000000" w:rsidRPr="00000000" w14:paraId="00000043">
                  <w:pPr>
                    <w:rPr>
                      <w:color w:val="000000"/>
                    </w:rPr>
                  </w:pPr>
                  <w:r w:rsidDel="00000000" w:rsidR="00000000" w:rsidRPr="00000000">
                    <w:rPr>
                      <w:color w:val="000000"/>
                      <w:rtl w:val="0"/>
                    </w:rPr>
                    <w:t xml:space="preserve">Remaining UML structure and behavioral diagrams.</w:t>
                  </w:r>
                </w:p>
              </w:tc>
            </w:tr>
            <w:tr>
              <w:trPr>
                <w:cantSplit w:val="0"/>
                <w:trHeight w:val="553" w:hRule="atLeast"/>
                <w:tblHeader w:val="0"/>
              </w:trPr>
              <w:tc>
                <w:tcPr/>
                <w:p w:rsidR="00000000" w:rsidDel="00000000" w:rsidP="00000000" w:rsidRDefault="00000000" w:rsidRPr="00000000" w14:paraId="00000044">
                  <w:pPr>
                    <w:rPr>
                      <w:color w:val="000000"/>
                    </w:rPr>
                  </w:pPr>
                  <w:r w:rsidDel="00000000" w:rsidR="00000000" w:rsidRPr="00000000">
                    <w:rPr>
                      <w:color w:val="000000"/>
                      <w:rtl w:val="0"/>
                    </w:rPr>
                    <w:t xml:space="preserve">Dhaval Vaidya (201901462)</w:t>
                  </w:r>
                </w:p>
              </w:tc>
              <w:tc>
                <w:tcPr/>
                <w:p w:rsidR="00000000" w:rsidDel="00000000" w:rsidP="00000000" w:rsidRDefault="00000000" w:rsidRPr="00000000" w14:paraId="00000045">
                  <w:pPr>
                    <w:rPr>
                      <w:color w:val="000000"/>
                    </w:rPr>
                  </w:pPr>
                  <w:r w:rsidDel="00000000" w:rsidR="00000000" w:rsidRPr="00000000">
                    <w:rPr>
                      <w:color w:val="000000"/>
                      <w:rtl w:val="0"/>
                    </w:rPr>
                    <w:t xml:space="preserve">Learning relevant technologies.  Remaining UML structure and behavioral diagrams.</w:t>
                  </w:r>
                </w:p>
              </w:tc>
            </w:tr>
          </w:tbl>
          <w:p w:rsidR="00000000" w:rsidDel="00000000" w:rsidP="00000000" w:rsidRDefault="00000000" w:rsidRPr="00000000" w14:paraId="00000046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11552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400"/>
            </w:tblPr>
            <w:tblGrid>
              <w:gridCol w:w="11552"/>
              <w:tblGridChange w:id="0">
                <w:tblGrid>
                  <w:gridCol w:w="11552"/>
                </w:tblGrid>
              </w:tblGridChange>
            </w:tblGrid>
            <w:tr>
              <w:trPr>
                <w:cantSplit w:val="0"/>
                <w:trHeight w:val="720" w:hRule="atLeast"/>
                <w:tblHeader w:val="0"/>
              </w:trPr>
              <w:tc>
                <w:tcPr>
                  <w:tcBorders>
                    <w:bottom w:color="fede00" w:space="0" w:sz="18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47">
                  <w:pPr>
                    <w:pStyle w:val="Heading1"/>
                    <w:numPr>
                      <w:ilvl w:val="0"/>
                      <w:numId w:val="1"/>
                    </w:numPr>
                    <w:ind w:left="720" w:hanging="360"/>
                    <w:rPr>
                      <w:sz w:val="32"/>
                      <w:szCs w:val="32"/>
                    </w:rPr>
                  </w:pPr>
                  <w:bookmarkStart w:colFirst="0" w:colLast="0" w:name="_ue5npc201kp6" w:id="1"/>
                  <w:bookmarkEnd w:id="1"/>
                  <w:r w:rsidDel="00000000" w:rsidR="00000000" w:rsidRPr="00000000">
                    <w:rPr>
                      <w:sz w:val="32"/>
                      <w:szCs w:val="32"/>
                      <w:rtl w:val="0"/>
                    </w:rPr>
                    <w:t xml:space="preserve">Total time spent till now</w:t>
                  </w:r>
                </w:p>
              </w:tc>
            </w:tr>
            <w:tr>
              <w:trPr>
                <w:cantSplit w:val="0"/>
                <w:trHeight w:val="216" w:hRule="atLeast"/>
                <w:tblHeader w:val="0"/>
              </w:trPr>
              <w:tc>
                <w:tcPr>
                  <w:tcBorders>
                    <w:top w:color="fede00" w:space="0" w:sz="1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48">
                  <w:pPr>
                    <w:spacing w:after="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9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50 (Approx.) Hours</w:t>
            </w:r>
          </w:p>
          <w:tbl>
            <w:tblPr>
              <w:tblStyle w:val="Table10"/>
              <w:tblW w:w="11552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400"/>
            </w:tblPr>
            <w:tblGrid>
              <w:gridCol w:w="11552"/>
              <w:tblGridChange w:id="0">
                <w:tblGrid>
                  <w:gridCol w:w="11552"/>
                </w:tblGrid>
              </w:tblGridChange>
            </w:tblGrid>
            <w:tr>
              <w:trPr>
                <w:cantSplit w:val="0"/>
                <w:trHeight w:val="720" w:hRule="atLeast"/>
                <w:tblHeader w:val="0"/>
              </w:trPr>
              <w:tc>
                <w:tcPr>
                  <w:tcBorders>
                    <w:bottom w:color="fede00" w:space="0" w:sz="18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4A">
                  <w:pPr>
                    <w:pStyle w:val="Heading1"/>
                    <w:numPr>
                      <w:ilvl w:val="0"/>
                      <w:numId w:val="1"/>
                    </w:numPr>
                    <w:ind w:left="720" w:hanging="360"/>
                    <w:rPr>
                      <w:sz w:val="32"/>
                      <w:szCs w:val="32"/>
                    </w:rPr>
                  </w:pPr>
                  <w:bookmarkStart w:colFirst="0" w:colLast="0" w:name="_qp0w1ur0wymj" w:id="2"/>
                  <w:bookmarkEnd w:id="2"/>
                  <w:r w:rsidDel="00000000" w:rsidR="00000000" w:rsidRPr="00000000">
                    <w:rPr>
                      <w:sz w:val="32"/>
                      <w:szCs w:val="32"/>
                      <w:rtl w:val="0"/>
                    </w:rPr>
                    <w:t xml:space="preserve">Estimated total remaining time</w:t>
                  </w:r>
                </w:p>
              </w:tc>
            </w:tr>
            <w:tr>
              <w:trPr>
                <w:cantSplit w:val="0"/>
                <w:trHeight w:val="216" w:hRule="atLeast"/>
                <w:tblHeader w:val="0"/>
              </w:trPr>
              <w:tc>
                <w:tcPr>
                  <w:tcBorders>
                    <w:top w:color="fede00" w:space="0" w:sz="1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4B">
                  <w:pPr>
                    <w:spacing w:after="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C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50 (Approx.) Hours</w:t>
            </w:r>
          </w:p>
          <w:p w:rsidR="00000000" w:rsidDel="00000000" w:rsidP="00000000" w:rsidRDefault="00000000" w:rsidRPr="00000000" w14:paraId="0000004D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pStyle w:val="Heading1"/>
              <w:numPr>
                <w:ilvl w:val="0"/>
                <w:numId w:val="1"/>
              </w:numPr>
              <w:ind w:left="720" w:hanging="36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Status with respect to project management report</w:t>
            </w:r>
          </w:p>
        </w:tc>
      </w:tr>
      <w:tr>
        <w:trPr>
          <w:cantSplit w:val="0"/>
          <w:trHeight w:val="216" w:hRule="atLeast"/>
          <w:tblHeader w:val="0"/>
        </w:trPr>
        <w:tc>
          <w:tcPr>
            <w:tcBorders>
              <w:top w:color="fede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Slippage : In learning activity due to indecision on finalizing technology stack and architecture.</w:t>
            </w:r>
          </w:p>
          <w:p w:rsidR="00000000" w:rsidDel="00000000" w:rsidP="00000000" w:rsidRDefault="00000000" w:rsidRPr="00000000" w14:paraId="00000050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bottom w:color="fede00" w:space="0" w:sz="1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4">
            <w:pPr>
              <w:pStyle w:val="Heading1"/>
              <w:numPr>
                <w:ilvl w:val="0"/>
                <w:numId w:val="1"/>
              </w:numPr>
              <w:ind w:left="720" w:hanging="36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Problem faced related to the project</w:t>
            </w:r>
          </w:p>
        </w:tc>
      </w:tr>
      <w:tr>
        <w:trPr>
          <w:cantSplit w:val="0"/>
          <w:trHeight w:val="216" w:hRule="atLeast"/>
          <w:tblHeader w:val="0"/>
        </w:trPr>
        <w:tc>
          <w:tcPr>
            <w:tcBorders>
              <w:top w:color="fede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face difficulty choosing technology stack which would be better for implementation of our software.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face difficulty on the terms which are yet to be introduced in the course.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5840" w:w="12240" w:orient="portrait"/>
      <w:pgMar w:bottom="360" w:top="360" w:left="360" w:right="360" w:header="864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ibre Frankli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ibre Franklin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keepNext w:val="0"/>
      <w:keepLines w:val="0"/>
      <w:pageBreakBefore w:val="0"/>
      <w:widowControl w:val="1"/>
      <w:pBdr>
        <w:top w:color="b1c0cd" w:space="6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40" w:line="240" w:lineRule="auto"/>
      <w:ind w:left="0" w:right="0" w:firstLine="0"/>
      <w:jc w:val="left"/>
      <w:rPr>
        <w:rFonts w:ascii="Libre Franklin" w:cs="Libre Franklin" w:eastAsia="Libre Franklin" w:hAnsi="Libre Frankli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keepNext w:val="0"/>
      <w:keepLines w:val="0"/>
      <w:pageBreakBefore w:val="0"/>
      <w:widowControl w:val="1"/>
      <w:pBdr>
        <w:top w:color="b1c0cd" w:space="6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40" w:line="240" w:lineRule="auto"/>
      <w:ind w:left="0" w:right="0" w:firstLine="0"/>
      <w:jc w:val="left"/>
      <w:rPr>
        <w:rFonts w:ascii="Libre Franklin" w:cs="Libre Franklin" w:eastAsia="Libre Franklin" w:hAnsi="Libre Frankli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keepNext w:val="0"/>
      <w:keepLines w:val="0"/>
      <w:pageBreakBefore w:val="0"/>
      <w:widowControl w:val="1"/>
      <w:pBdr>
        <w:top w:color="b1c0cd" w:space="6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40" w:line="240" w:lineRule="auto"/>
      <w:ind w:left="0" w:right="0" w:firstLine="0"/>
      <w:jc w:val="left"/>
      <w:rPr>
        <w:rFonts w:ascii="Libre Franklin" w:cs="Libre Franklin" w:eastAsia="Libre Franklin" w:hAnsi="Libre Frankli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Libre Franklin" w:cs="Libre Franklin" w:eastAsia="Libre Franklin" w:hAnsi="Libre Frankli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Libre Franklin" w:cs="Libre Franklin" w:eastAsia="Libre Franklin" w:hAnsi="Libre Frankli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E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40" w:line="240" w:lineRule="auto"/>
      <w:ind w:left="0" w:right="0" w:firstLine="0"/>
      <w:jc w:val="left"/>
      <w:rPr>
        <w:rFonts w:ascii="Libre Franklin" w:cs="Libre Franklin" w:eastAsia="Libre Franklin" w:hAnsi="Libre Frankli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40" w:line="240" w:lineRule="auto"/>
      <w:ind w:left="0" w:right="0" w:firstLine="0"/>
      <w:jc w:val="left"/>
      <w:rPr>
        <w:rFonts w:ascii="Libre Franklin" w:cs="Libre Franklin" w:eastAsia="Libre Franklin" w:hAnsi="Libre Frankli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40" w:line="240" w:lineRule="auto"/>
      <w:ind w:left="0" w:right="0" w:firstLine="0"/>
      <w:jc w:val="left"/>
      <w:rPr>
        <w:rFonts w:ascii="Libre Franklin" w:cs="Libre Franklin" w:eastAsia="Libre Franklin" w:hAnsi="Libre Frankli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re Franklin" w:cs="Libre Franklin" w:eastAsia="Libre Franklin" w:hAnsi="Libre Franklin"/>
        <w:lang w:val="en-US"/>
      </w:rPr>
    </w:rPrDefault>
    <w:pPrDefault>
      <w:pPr>
        <w:spacing w:after="40" w:before="4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60" w:before="0" w:lineRule="auto"/>
    </w:pPr>
    <w:rPr>
      <w:rFonts w:ascii="Libre Franklin Medium" w:cs="Libre Franklin Medium" w:eastAsia="Libre Franklin Medium" w:hAnsi="Libre Franklin Medium"/>
      <w:b w:val="1"/>
      <w:smallCaps w:val="1"/>
      <w:color w:val="006666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0" w:lineRule="auto"/>
    </w:pPr>
    <w:rPr>
      <w:smallCaps w:val="1"/>
      <w:color w:val="ffffff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Rule="auto"/>
    </w:pPr>
    <w:rPr>
      <w:rFonts w:ascii="Libre Franklin Medium" w:cs="Libre Franklin Medium" w:eastAsia="Libre Franklin Medium" w:hAnsi="Libre Franklin Medium"/>
      <w:b w:val="1"/>
      <w:i w:val="1"/>
      <w:color w:val="654c16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lineRule="auto"/>
    </w:pPr>
    <w:rPr>
      <w:rFonts w:ascii="Libre Franklin Medium" w:cs="Libre Franklin Medium" w:eastAsia="Libre Franklin Medium" w:hAnsi="Libre Franklin Medium"/>
      <w:b w:val="1"/>
      <w:i w:val="1"/>
      <w:color w:val="504a3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lineRule="auto"/>
    </w:pPr>
    <w:rPr>
      <w:rFonts w:ascii="Libre Franklin Medium" w:cs="Libre Franklin Medium" w:eastAsia="Libre Franklin Medium" w:hAnsi="Libre Franklin Medium"/>
      <w:b w:val="1"/>
      <w:color w:val="726fce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lineRule="auto"/>
    </w:pPr>
    <w:rPr>
      <w:rFonts w:ascii="Libre Franklin Medium" w:cs="Libre Franklin Medium" w:eastAsia="Libre Franklin Medium" w:hAnsi="Libre Franklin Medium"/>
      <w:color w:val="577188"/>
      <w:sz w:val="22"/>
      <w:szCs w:val="22"/>
    </w:rPr>
  </w:style>
  <w:style w:type="paragraph" w:styleId="Title">
    <w:name w:val="Title"/>
    <w:basedOn w:val="Normal"/>
    <w:next w:val="Normal"/>
    <w:pPr>
      <w:spacing w:after="160" w:before="400" w:lineRule="auto"/>
      <w:jc w:val="center"/>
    </w:pPr>
    <w:rPr>
      <w:rFonts w:ascii="Libre Franklin Medium" w:cs="Libre Franklin Medium" w:eastAsia="Libre Franklin Medium" w:hAnsi="Libre Franklin Medium"/>
      <w:smallCaps w:val="1"/>
      <w:color w:val="006666"/>
      <w:sz w:val="72"/>
      <w:szCs w:val="72"/>
    </w:rPr>
  </w:style>
  <w:style w:type="paragraph" w:styleId="Subtitle">
    <w:name w:val="Subtitle"/>
    <w:basedOn w:val="Normal"/>
    <w:next w:val="Normal"/>
    <w:pPr/>
    <w:rPr>
      <w:color w:val="5a5a5a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spacing w:after="0" w:lineRule="auto"/>
    </w:pPr>
    <w:rPr>
      <w:color w:val="ffffff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cPr>
      <w:shd w:fill="e5eaee" w:val="clear"/>
    </w:tcPr>
  </w:style>
  <w:style w:type="table" w:styleId="Table3">
    <w:basedOn w:val="TableNormal"/>
    <w:pPr>
      <w:spacing w:after="0" w:lineRule="auto"/>
    </w:pPr>
    <w:rPr>
      <w:color w:val="ffffff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5eaee" w:val="clear"/>
    </w:tcPr>
    <w:tblStylePr w:type="firstRow">
      <w:pPr>
        <w:jc w:val="left"/>
      </w:pPr>
      <w:rPr>
        <w:rFonts w:ascii="Libre Franklin Medium" w:cs="Libre Franklin Medium" w:eastAsia="Libre Franklin Medium" w:hAnsi="Libre Franklin Medium"/>
        <w:b w:val="0"/>
        <w:i w:val="0"/>
        <w:smallCaps w:val="0"/>
        <w:color w:val="ffffff"/>
        <w:sz w:val="20"/>
        <w:szCs w:val="20"/>
      </w:rPr>
      <w:tcPr>
        <w:tc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ffffff" w:space="0" w:sz="12" w:val="single"/>
          <w:insideV w:color="ffffff" w:space="0" w:sz="12" w:val="single"/>
        </w:tcBorders>
        <w:shd w:fill="006666" w:val="clear"/>
      </w:tcPr>
    </w:tblStylePr>
  </w:style>
  <w:style w:type="table" w:styleId="Table4">
    <w:basedOn w:val="TableNormal"/>
    <w:pPr>
      <w:spacing w:after="0" w:lineRule="auto"/>
    </w:pPr>
    <w:rPr>
      <w:color w:val="ffffff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cPr>
      <w:shd w:fill="e5eaee" w:val="clear"/>
    </w:tcPr>
  </w:style>
  <w:style w:type="table" w:styleId="Table5">
    <w:basedOn w:val="TableNormal"/>
    <w:pPr>
      <w:spacing w:after="0" w:lineRule="auto"/>
    </w:pPr>
    <w:rPr>
      <w:color w:val="ffffff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5eaee" w:val="clear"/>
    </w:tcPr>
    <w:tblStylePr w:type="firstRow">
      <w:pPr>
        <w:jc w:val="left"/>
      </w:pPr>
      <w:rPr>
        <w:rFonts w:ascii="Libre Franklin Medium" w:cs="Libre Franklin Medium" w:eastAsia="Libre Franklin Medium" w:hAnsi="Libre Franklin Medium"/>
        <w:b w:val="0"/>
        <w:i w:val="0"/>
        <w:smallCaps w:val="0"/>
        <w:color w:val="ffffff"/>
        <w:sz w:val="20"/>
        <w:szCs w:val="20"/>
      </w:rPr>
      <w:tcPr>
        <w:tc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ffffff" w:space="0" w:sz="12" w:val="single"/>
          <w:insideV w:color="ffffff" w:space="0" w:sz="12" w:val="single"/>
        </w:tcBorders>
        <w:shd w:fill="006666" w:val="clear"/>
      </w:tcPr>
    </w:tblStylePr>
  </w:style>
  <w:style w:type="table" w:styleId="Table6">
    <w:basedOn w:val="TableNormal"/>
    <w:pPr>
      <w:spacing w:after="0" w:lineRule="auto"/>
    </w:pPr>
    <w:rPr>
      <w:color w:val="ffffff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cPr>
      <w:shd w:fill="e5eaee" w:val="clear"/>
    </w:tcPr>
  </w:style>
  <w:style w:type="table" w:styleId="Table7">
    <w:basedOn w:val="TableNormal"/>
    <w:pPr>
      <w:spacing w:after="0" w:lineRule="auto"/>
    </w:pPr>
    <w:rPr>
      <w:color w:val="ffffff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cPr>
      <w:shd w:fill="e5eaee" w:val="clear"/>
    </w:tcPr>
  </w:style>
  <w:style w:type="table" w:styleId="Table8">
    <w:basedOn w:val="TableNormal"/>
    <w:pPr>
      <w:spacing w:after="0" w:lineRule="auto"/>
    </w:pPr>
    <w:rPr>
      <w:color w:val="ffffff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5eaee" w:val="clear"/>
    </w:tcPr>
    <w:tblStylePr w:type="firstRow">
      <w:pPr>
        <w:jc w:val="left"/>
      </w:pPr>
      <w:rPr>
        <w:rFonts w:ascii="Libre Franklin Medium" w:cs="Libre Franklin Medium" w:eastAsia="Libre Franklin Medium" w:hAnsi="Libre Franklin Medium"/>
        <w:b w:val="0"/>
        <w:i w:val="0"/>
        <w:smallCaps w:val="0"/>
        <w:color w:val="ffffff"/>
        <w:sz w:val="20"/>
        <w:szCs w:val="20"/>
      </w:rPr>
      <w:tcPr>
        <w:tc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ffffff" w:space="0" w:sz="12" w:val="single"/>
          <w:insideV w:color="ffffff" w:space="0" w:sz="12" w:val="single"/>
        </w:tcBorders>
        <w:shd w:fill="006666" w:val="clear"/>
      </w:tcPr>
    </w:tblStylePr>
  </w:style>
  <w:style w:type="table" w:styleId="Table9">
    <w:basedOn w:val="TableNormal"/>
    <w:pPr>
      <w:spacing w:after="0" w:lineRule="auto"/>
    </w:pPr>
    <w:rPr>
      <w:color w:val="ffffff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cPr>
      <w:shd w:fill="e5eaee" w:val="clear"/>
    </w:tcPr>
  </w:style>
  <w:style w:type="table" w:styleId="Table10">
    <w:basedOn w:val="TableNormal"/>
    <w:pPr>
      <w:spacing w:after="0" w:lineRule="auto"/>
    </w:pPr>
    <w:rPr>
      <w:color w:val="ffffff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cPr>
      <w:shd w:fill="e5eaee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Franklin-regular.ttf"/><Relationship Id="rId2" Type="http://schemas.openxmlformats.org/officeDocument/2006/relationships/font" Target="fonts/LibreFranklin-bold.ttf"/><Relationship Id="rId3" Type="http://schemas.openxmlformats.org/officeDocument/2006/relationships/font" Target="fonts/LibreFranklin-italic.ttf"/><Relationship Id="rId4" Type="http://schemas.openxmlformats.org/officeDocument/2006/relationships/font" Target="fonts/LibreFranklin-boldItalic.ttf"/><Relationship Id="rId5" Type="http://schemas.openxmlformats.org/officeDocument/2006/relationships/font" Target="fonts/LibreFranklinMedium-regular.ttf"/><Relationship Id="rId6" Type="http://schemas.openxmlformats.org/officeDocument/2006/relationships/font" Target="fonts/LibreFranklinMedium-bold.ttf"/><Relationship Id="rId7" Type="http://schemas.openxmlformats.org/officeDocument/2006/relationships/font" Target="fonts/LibreFranklinMedium-italic.ttf"/><Relationship Id="rId8" Type="http://schemas.openxmlformats.org/officeDocument/2006/relationships/font" Target="fonts/LibreFranklin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