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775" w:rsidRPr="00E73775" w:rsidRDefault="00E73775" w:rsidP="00E73775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305300" cy="666750"/>
            <wp:effectExtent l="19050" t="0" r="0" b="0"/>
            <wp:docPr id="6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775" w:rsidRPr="00E73775" w:rsidRDefault="00E73775" w:rsidP="00E73775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>МІНІСТЕРСТВО ОСВІТИ І НАУКИ УКРАЇНИ</w:t>
      </w:r>
    </w:p>
    <w:p w:rsidR="00E73775" w:rsidRPr="00E73775" w:rsidRDefault="00E73775" w:rsidP="00E73775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>НАЦІОНАЛЬНИЙ ТЕХНІЧНИЙ УНІВЕРСИТЕТ УКРАЇНИ</w:t>
      </w:r>
    </w:p>
    <w:p w:rsidR="00E73775" w:rsidRPr="00E73775" w:rsidRDefault="00E73775" w:rsidP="00E73775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>«Київський політехнічний інститут ім. І. Сікорського»</w:t>
      </w:r>
    </w:p>
    <w:p w:rsidR="00E73775" w:rsidRPr="00E73775" w:rsidRDefault="00E73775" w:rsidP="00E73775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>ФАКУЛЬТЕТ ІНФОРМАТИКИ І ОБЧИСЛЮВАЛЬНОЇ ТЕХНІКИ</w:t>
      </w:r>
    </w:p>
    <w:p w:rsidR="00E73775" w:rsidRPr="00E73775" w:rsidRDefault="00E73775" w:rsidP="00E73775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>КАФЕДРА ТЕХНІЧНОЇ КІБЕРНЕТИКИ</w:t>
      </w:r>
    </w:p>
    <w:p w:rsidR="00E73775" w:rsidRPr="00E73775" w:rsidRDefault="00E73775" w:rsidP="00E7377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73775" w:rsidRDefault="00E73775" w:rsidP="00E7377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73775" w:rsidRPr="00E73775" w:rsidRDefault="00E73775" w:rsidP="00E7377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73775" w:rsidRPr="00E73775" w:rsidRDefault="00E73775" w:rsidP="00E73775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 xml:space="preserve">Реферат </w:t>
      </w:r>
    </w:p>
    <w:p w:rsidR="00E73775" w:rsidRPr="00E73775" w:rsidRDefault="00E73775" w:rsidP="00E73775">
      <w:pPr>
        <w:spacing w:line="360" w:lineRule="auto"/>
        <w:jc w:val="center"/>
        <w:rPr>
          <w:sz w:val="28"/>
          <w:szCs w:val="28"/>
        </w:rPr>
      </w:pPr>
      <w:r w:rsidRPr="00E73775">
        <w:rPr>
          <w:sz w:val="28"/>
          <w:szCs w:val="28"/>
          <w:lang w:val="uk-UA" w:eastAsia="uk-UA"/>
        </w:rPr>
        <w:t>по курсу «Архітектура корпоративних систем»</w:t>
      </w:r>
    </w:p>
    <w:p w:rsidR="00E73775" w:rsidRPr="00E73775" w:rsidRDefault="00E73775" w:rsidP="00E73775">
      <w:pPr>
        <w:spacing w:line="360" w:lineRule="auto"/>
        <w:jc w:val="center"/>
        <w:rPr>
          <w:i/>
          <w:sz w:val="28"/>
          <w:szCs w:val="28"/>
        </w:rPr>
      </w:pPr>
      <w:r w:rsidRPr="00E73775">
        <w:rPr>
          <w:b/>
          <w:sz w:val="28"/>
          <w:szCs w:val="28"/>
          <w:lang w:val="uk-UA"/>
        </w:rPr>
        <w:t xml:space="preserve"> </w:t>
      </w:r>
      <w:r w:rsidRPr="00E73775">
        <w:rPr>
          <w:b/>
          <w:i/>
          <w:sz w:val="28"/>
          <w:szCs w:val="28"/>
          <w:lang w:val="uk-UA"/>
        </w:rPr>
        <w:t>«</w:t>
      </w:r>
      <w:r w:rsidRPr="00E73775">
        <w:rPr>
          <w:b/>
          <w:i/>
          <w:sz w:val="28"/>
          <w:szCs w:val="28"/>
          <w:lang w:val="en-GB" w:eastAsia="uk-UA"/>
        </w:rPr>
        <w:t>Web</w:t>
      </w:r>
      <w:r w:rsidRPr="00E73775">
        <w:rPr>
          <w:b/>
          <w:i/>
          <w:sz w:val="28"/>
          <w:szCs w:val="28"/>
          <w:lang w:eastAsia="uk-UA"/>
        </w:rPr>
        <w:t>-</w:t>
      </w:r>
      <w:r w:rsidRPr="00E73775">
        <w:rPr>
          <w:b/>
          <w:i/>
          <w:sz w:val="28"/>
          <w:szCs w:val="28"/>
          <w:lang w:val="uk-UA" w:eastAsia="uk-UA"/>
        </w:rPr>
        <w:t xml:space="preserve">сервіси в корпоративних комп'ютерних мережах на основі технологій </w:t>
      </w:r>
      <w:r w:rsidRPr="00E73775">
        <w:rPr>
          <w:b/>
          <w:i/>
          <w:sz w:val="28"/>
          <w:szCs w:val="28"/>
          <w:lang w:eastAsia="uk-UA"/>
        </w:rPr>
        <w:t>SOA</w:t>
      </w:r>
      <w:r w:rsidRPr="00E73775">
        <w:rPr>
          <w:b/>
          <w:i/>
          <w:sz w:val="28"/>
          <w:szCs w:val="28"/>
          <w:lang w:val="uk-UA"/>
        </w:rPr>
        <w:t>»</w:t>
      </w:r>
    </w:p>
    <w:p w:rsidR="00E73775" w:rsidRPr="00E73775" w:rsidRDefault="00E73775" w:rsidP="00E7377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73775" w:rsidRDefault="00E73775" w:rsidP="00E7377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FE455B" w:rsidRPr="00E73775" w:rsidRDefault="00FE455B" w:rsidP="00E7377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E73775" w:rsidRPr="00E73775" w:rsidRDefault="00E73775" w:rsidP="00E73775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:rsidR="00BA0B97" w:rsidRPr="00E73775" w:rsidRDefault="00E73775" w:rsidP="00FE455B">
      <w:pPr>
        <w:spacing w:line="360" w:lineRule="auto"/>
        <w:ind w:left="5040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>Виконав: студент групи ІК-61м</w:t>
      </w:r>
    </w:p>
    <w:p w:rsidR="00E73775" w:rsidRPr="00E73775" w:rsidRDefault="00E73775" w:rsidP="00FE455B">
      <w:pPr>
        <w:spacing w:line="360" w:lineRule="auto"/>
        <w:ind w:left="5040"/>
        <w:rPr>
          <w:sz w:val="28"/>
          <w:szCs w:val="28"/>
          <w:lang w:val="uk-UA"/>
        </w:rPr>
      </w:pPr>
      <w:r w:rsidRPr="00E73775">
        <w:rPr>
          <w:sz w:val="28"/>
          <w:szCs w:val="28"/>
          <w:lang w:val="uk-UA"/>
        </w:rPr>
        <w:t xml:space="preserve">       </w:t>
      </w:r>
      <w:r w:rsidR="00FE455B">
        <w:rPr>
          <w:sz w:val="28"/>
          <w:szCs w:val="28"/>
          <w:lang w:val="uk-UA"/>
        </w:rPr>
        <w:tab/>
        <w:t xml:space="preserve">       </w:t>
      </w:r>
      <w:r w:rsidRPr="00E73775">
        <w:rPr>
          <w:sz w:val="28"/>
          <w:szCs w:val="28"/>
          <w:lang w:val="uk-UA"/>
        </w:rPr>
        <w:t>Клейменов Р. С.</w:t>
      </w:r>
    </w:p>
    <w:p w:rsidR="00E73775" w:rsidRPr="00E73775" w:rsidRDefault="00E73775" w:rsidP="00FE455B">
      <w:pPr>
        <w:spacing w:line="360" w:lineRule="auto"/>
        <w:ind w:left="5040"/>
        <w:rPr>
          <w:sz w:val="28"/>
          <w:szCs w:val="28"/>
        </w:rPr>
      </w:pPr>
      <w:r w:rsidRPr="00E73775">
        <w:rPr>
          <w:sz w:val="28"/>
          <w:szCs w:val="28"/>
          <w:lang w:val="uk-UA"/>
        </w:rPr>
        <w:t xml:space="preserve">Варіант:  </w:t>
      </w:r>
      <w:r w:rsidRPr="00E73775">
        <w:rPr>
          <w:sz w:val="28"/>
          <w:szCs w:val="28"/>
        </w:rPr>
        <w:t>№9</w:t>
      </w:r>
    </w:p>
    <w:p w:rsidR="00E73775" w:rsidRPr="00E73775" w:rsidRDefault="00E73775" w:rsidP="00E73775">
      <w:pPr>
        <w:spacing w:line="360" w:lineRule="auto"/>
        <w:rPr>
          <w:sz w:val="28"/>
          <w:szCs w:val="28"/>
        </w:rPr>
      </w:pPr>
    </w:p>
    <w:p w:rsidR="00E73775" w:rsidRPr="00E73775" w:rsidRDefault="00E73775" w:rsidP="00E73775">
      <w:pPr>
        <w:spacing w:line="360" w:lineRule="auto"/>
        <w:rPr>
          <w:sz w:val="28"/>
          <w:szCs w:val="28"/>
        </w:rPr>
      </w:pPr>
    </w:p>
    <w:p w:rsidR="00E73775" w:rsidRDefault="00E73775" w:rsidP="00E73775">
      <w:pPr>
        <w:spacing w:line="360" w:lineRule="auto"/>
        <w:rPr>
          <w:sz w:val="28"/>
          <w:szCs w:val="28"/>
          <w:lang w:val="uk-UA"/>
        </w:rPr>
      </w:pPr>
    </w:p>
    <w:p w:rsidR="00DD6A9B" w:rsidRPr="00FE455B" w:rsidRDefault="00DD6A9B" w:rsidP="00E73775">
      <w:pPr>
        <w:spacing w:line="360" w:lineRule="auto"/>
        <w:rPr>
          <w:sz w:val="28"/>
          <w:szCs w:val="28"/>
          <w:lang w:val="uk-UA"/>
        </w:rPr>
      </w:pPr>
    </w:p>
    <w:p w:rsidR="00E73775" w:rsidRDefault="00E73775" w:rsidP="00FE455B">
      <w:pPr>
        <w:spacing w:line="360" w:lineRule="auto"/>
        <w:jc w:val="center"/>
        <w:rPr>
          <w:sz w:val="28"/>
          <w:szCs w:val="28"/>
          <w:lang w:val="uk-UA"/>
        </w:rPr>
      </w:pPr>
      <w:r w:rsidRPr="00E73775">
        <w:rPr>
          <w:sz w:val="28"/>
          <w:szCs w:val="28"/>
        </w:rPr>
        <w:t>Ки</w:t>
      </w:r>
      <w:r w:rsidRPr="00E73775">
        <w:rPr>
          <w:sz w:val="28"/>
          <w:szCs w:val="28"/>
          <w:lang w:val="uk-UA"/>
        </w:rPr>
        <w:t>їв</w:t>
      </w:r>
      <w:r w:rsidR="00FE455B">
        <w:rPr>
          <w:sz w:val="28"/>
          <w:szCs w:val="28"/>
          <w:lang w:val="uk-UA"/>
        </w:rPr>
        <w:t xml:space="preserve"> – </w:t>
      </w:r>
      <w:r w:rsidRPr="00E73775">
        <w:rPr>
          <w:sz w:val="28"/>
          <w:szCs w:val="28"/>
          <w:lang w:val="uk-UA"/>
        </w:rPr>
        <w:t>2017</w:t>
      </w:r>
    </w:p>
    <w:p w:rsidR="0097532A" w:rsidRDefault="00E3292A" w:rsidP="0097532A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ЗМІСТ</w:t>
      </w:r>
    </w:p>
    <w:sdt>
      <w:sdtPr>
        <w:id w:val="9195161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</w:sdtEndPr>
      <w:sdtContent>
        <w:p w:rsidR="00163555" w:rsidRPr="00163555" w:rsidRDefault="00163555">
          <w:pPr>
            <w:pStyle w:val="a9"/>
            <w:rPr>
              <w:rFonts w:ascii="Times New Roman" w:hAnsi="Times New Roman" w:cs="Times New Roman"/>
              <w:lang w:val="uk-UA"/>
            </w:rPr>
          </w:pPr>
        </w:p>
        <w:p w:rsidR="00163555" w:rsidRPr="00163555" w:rsidRDefault="0016355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r w:rsidRPr="00163555">
            <w:rPr>
              <w:sz w:val="28"/>
              <w:szCs w:val="28"/>
            </w:rPr>
            <w:fldChar w:fldCharType="begin"/>
          </w:r>
          <w:r w:rsidRPr="00163555">
            <w:rPr>
              <w:sz w:val="28"/>
              <w:szCs w:val="28"/>
            </w:rPr>
            <w:instrText xml:space="preserve"> TOC \o "1-3" \h \z \u </w:instrText>
          </w:r>
          <w:r w:rsidRPr="00163555">
            <w:rPr>
              <w:sz w:val="28"/>
              <w:szCs w:val="28"/>
            </w:rPr>
            <w:fldChar w:fldCharType="separate"/>
          </w:r>
          <w:hyperlink w:anchor="_Toc478211694" w:history="1"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1.</w:t>
            </w:r>
            <w:r w:rsidRPr="0016355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Сервісно-орієнтована архітектура</w:t>
            </w:r>
            <w:r w:rsidRPr="00163555">
              <w:rPr>
                <w:noProof/>
                <w:webHidden/>
                <w:sz w:val="28"/>
                <w:szCs w:val="28"/>
              </w:rPr>
              <w:tab/>
            </w:r>
            <w:r w:rsidRPr="001635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noProof/>
                <w:webHidden/>
                <w:sz w:val="28"/>
                <w:szCs w:val="28"/>
              </w:rPr>
              <w:instrText xml:space="preserve"> PAGEREF _Toc478211694 \h </w:instrText>
            </w:r>
            <w:r w:rsidRPr="00163555">
              <w:rPr>
                <w:noProof/>
                <w:webHidden/>
                <w:sz w:val="28"/>
                <w:szCs w:val="28"/>
              </w:rPr>
            </w:r>
            <w:r w:rsidRPr="001635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noProof/>
                <w:webHidden/>
                <w:sz w:val="28"/>
                <w:szCs w:val="28"/>
              </w:rPr>
              <w:t>3</w:t>
            </w:r>
            <w:r w:rsidRPr="001635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695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Визначення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_Toc478211695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696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Основні поняття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_Toc478211696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697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1.3.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Переваги використання SOA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_Toc478211697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78211698" w:history="1"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2.</w:t>
            </w:r>
            <w:r w:rsidRPr="0016355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Веб-сервіси(служби)</w:t>
            </w:r>
            <w:r w:rsidRPr="00163555">
              <w:rPr>
                <w:noProof/>
                <w:webHidden/>
                <w:sz w:val="28"/>
                <w:szCs w:val="28"/>
              </w:rPr>
              <w:tab/>
            </w:r>
            <w:r w:rsidRPr="001635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noProof/>
                <w:webHidden/>
                <w:sz w:val="28"/>
                <w:szCs w:val="28"/>
              </w:rPr>
              <w:instrText xml:space="preserve"> PAGEREF _Toc478211698 \h </w:instrText>
            </w:r>
            <w:r w:rsidRPr="00163555">
              <w:rPr>
                <w:noProof/>
                <w:webHidden/>
                <w:sz w:val="28"/>
                <w:szCs w:val="28"/>
              </w:rPr>
            </w:r>
            <w:r w:rsidRPr="001635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noProof/>
                <w:webHidden/>
                <w:sz w:val="28"/>
                <w:szCs w:val="28"/>
              </w:rPr>
              <w:t>7</w:t>
            </w:r>
            <w:r w:rsidRPr="001635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699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Визначення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_Toc478211699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0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Архітектура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_Toc478211700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1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Методи розробки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_Toc478211701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2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2.4.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Переваги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_Toc478211702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3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2.5.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Недоліки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_Toc478211703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78211704" w:history="1"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3.</w:t>
            </w:r>
            <w:r w:rsidRPr="0016355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 xml:space="preserve">Загальні поняття бізнес-процесів в </w:t>
            </w:r>
            <w:r w:rsidRPr="00163555">
              <w:rPr>
                <w:rStyle w:val="a7"/>
                <w:noProof/>
                <w:sz w:val="28"/>
                <w:szCs w:val="28"/>
                <w:lang w:val="en-US"/>
              </w:rPr>
              <w:t>SOAP</w:t>
            </w:r>
            <w:r w:rsidRPr="00163555">
              <w:rPr>
                <w:noProof/>
                <w:webHidden/>
                <w:sz w:val="28"/>
                <w:szCs w:val="28"/>
              </w:rPr>
              <w:tab/>
            </w:r>
            <w:r w:rsidRPr="001635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noProof/>
                <w:webHidden/>
                <w:sz w:val="28"/>
                <w:szCs w:val="28"/>
              </w:rPr>
              <w:instrText xml:space="preserve"> PAGEREF _Toc478211704 \h </w:instrText>
            </w:r>
            <w:r w:rsidRPr="00163555">
              <w:rPr>
                <w:noProof/>
                <w:webHidden/>
                <w:sz w:val="28"/>
                <w:szCs w:val="28"/>
              </w:rPr>
            </w:r>
            <w:r w:rsidRPr="001635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noProof/>
                <w:webHidden/>
                <w:sz w:val="28"/>
                <w:szCs w:val="28"/>
              </w:rPr>
              <w:t>10</w:t>
            </w:r>
            <w:r w:rsidRPr="001635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5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3.1.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Що таке </w:t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SOAP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_Toc478211705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6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3.2.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Загальні бізнес-процеси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_Toc478211706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7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3.3.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Загальна структура повідомлення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_Toc478211707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78211708" w:history="1"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4.</w:t>
            </w:r>
            <w:r w:rsidRPr="0016355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 xml:space="preserve">Загальні поняття бізнес-процесів в </w:t>
            </w:r>
            <w:r w:rsidRPr="00163555">
              <w:rPr>
                <w:rStyle w:val="a7"/>
                <w:noProof/>
                <w:sz w:val="28"/>
                <w:szCs w:val="28"/>
                <w:lang w:val="en-US"/>
              </w:rPr>
              <w:t>REST</w:t>
            </w:r>
            <w:r w:rsidRPr="00163555">
              <w:rPr>
                <w:noProof/>
                <w:webHidden/>
                <w:sz w:val="28"/>
                <w:szCs w:val="28"/>
              </w:rPr>
              <w:tab/>
            </w:r>
            <w:r w:rsidRPr="001635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noProof/>
                <w:webHidden/>
                <w:sz w:val="28"/>
                <w:szCs w:val="28"/>
              </w:rPr>
              <w:instrText xml:space="preserve"> PAGEREF _Toc478211708 \h </w:instrText>
            </w:r>
            <w:r w:rsidRPr="00163555">
              <w:rPr>
                <w:noProof/>
                <w:webHidden/>
                <w:sz w:val="28"/>
                <w:szCs w:val="28"/>
              </w:rPr>
            </w:r>
            <w:r w:rsidRPr="001635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noProof/>
                <w:webHidden/>
                <w:sz w:val="28"/>
                <w:szCs w:val="28"/>
              </w:rPr>
              <w:t>13</w:t>
            </w:r>
            <w:r w:rsidRPr="001635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09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4.1.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Що таке </w:t>
            </w:r>
            <w:r w:rsidRPr="00163555">
              <w:rPr>
                <w:rStyle w:val="a7"/>
                <w:rFonts w:ascii="Times New Roman" w:hAnsi="Times New Roman" w:cs="Times New Roman"/>
                <w:i/>
                <w:noProof/>
                <w:sz w:val="28"/>
                <w:szCs w:val="28"/>
                <w:lang w:val="en-US"/>
              </w:rPr>
              <w:t>REST</w:t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?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_Toc478211709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21"/>
            <w:tabs>
              <w:tab w:val="left" w:pos="880"/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</w:pPr>
          <w:hyperlink w:anchor="_Toc478211710" w:history="1"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4.2.</w:t>
            </w:r>
            <w:r w:rsidRPr="00163555"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ab/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Архітектурні обмеження </w:t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REST</w:t>
            </w:r>
            <w:r w:rsidRPr="00163555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 xml:space="preserve"> бізнес процесів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_Toc478211710 \h </w:instrTex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16355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1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78211711" w:history="1"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5.</w:t>
            </w:r>
            <w:r w:rsidRPr="00163555">
              <w:rPr>
                <w:rFonts w:eastAsiaTheme="minorEastAsia"/>
                <w:noProof/>
                <w:sz w:val="28"/>
                <w:szCs w:val="28"/>
                <w:lang w:val="en-US" w:eastAsia="en-US"/>
              </w:rPr>
              <w:tab/>
            </w:r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 xml:space="preserve">Структура </w:t>
            </w:r>
            <w:r w:rsidRPr="00163555">
              <w:rPr>
                <w:rStyle w:val="a7"/>
                <w:noProof/>
                <w:sz w:val="28"/>
                <w:szCs w:val="28"/>
              </w:rPr>
              <w:t xml:space="preserve">REST </w:t>
            </w:r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бізнес-процесу</w:t>
            </w:r>
            <w:r w:rsidRPr="00163555">
              <w:rPr>
                <w:noProof/>
                <w:webHidden/>
                <w:sz w:val="28"/>
                <w:szCs w:val="28"/>
              </w:rPr>
              <w:tab/>
            </w:r>
            <w:r w:rsidRPr="001635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noProof/>
                <w:webHidden/>
                <w:sz w:val="28"/>
                <w:szCs w:val="28"/>
              </w:rPr>
              <w:instrText xml:space="preserve"> PAGEREF _Toc478211711 \h </w:instrText>
            </w:r>
            <w:r w:rsidRPr="00163555">
              <w:rPr>
                <w:noProof/>
                <w:webHidden/>
                <w:sz w:val="28"/>
                <w:szCs w:val="28"/>
              </w:rPr>
            </w:r>
            <w:r w:rsidRPr="001635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noProof/>
                <w:webHidden/>
                <w:sz w:val="28"/>
                <w:szCs w:val="28"/>
              </w:rPr>
              <w:t>17</w:t>
            </w:r>
            <w:r w:rsidRPr="001635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78211712" w:history="1"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Висновок</w:t>
            </w:r>
            <w:r w:rsidRPr="00163555">
              <w:rPr>
                <w:noProof/>
                <w:webHidden/>
                <w:sz w:val="28"/>
                <w:szCs w:val="28"/>
              </w:rPr>
              <w:tab/>
            </w:r>
            <w:r w:rsidRPr="001635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noProof/>
                <w:webHidden/>
                <w:sz w:val="28"/>
                <w:szCs w:val="28"/>
              </w:rPr>
              <w:instrText xml:space="preserve"> PAGEREF _Toc478211712 \h </w:instrText>
            </w:r>
            <w:r w:rsidRPr="00163555">
              <w:rPr>
                <w:noProof/>
                <w:webHidden/>
                <w:sz w:val="28"/>
                <w:szCs w:val="28"/>
              </w:rPr>
            </w:r>
            <w:r w:rsidRPr="001635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noProof/>
                <w:webHidden/>
                <w:sz w:val="28"/>
                <w:szCs w:val="28"/>
              </w:rPr>
              <w:t>18</w:t>
            </w:r>
            <w:r w:rsidRPr="001635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Pr="00163555" w:rsidRDefault="0016355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  <w:sz w:val="28"/>
              <w:szCs w:val="28"/>
              <w:lang w:val="en-US" w:eastAsia="en-US"/>
            </w:rPr>
          </w:pPr>
          <w:hyperlink w:anchor="_Toc478211713" w:history="1">
            <w:r w:rsidRPr="00163555">
              <w:rPr>
                <w:rStyle w:val="a7"/>
                <w:noProof/>
                <w:sz w:val="28"/>
                <w:szCs w:val="28"/>
                <w:lang w:val="uk-UA"/>
              </w:rPr>
              <w:t>ВИКОРИСТАНА ЛІТЕРАТУРА</w:t>
            </w:r>
            <w:r w:rsidRPr="00163555">
              <w:rPr>
                <w:noProof/>
                <w:webHidden/>
                <w:sz w:val="28"/>
                <w:szCs w:val="28"/>
              </w:rPr>
              <w:tab/>
            </w:r>
            <w:r w:rsidRPr="00163555">
              <w:rPr>
                <w:noProof/>
                <w:webHidden/>
                <w:sz w:val="28"/>
                <w:szCs w:val="28"/>
              </w:rPr>
              <w:fldChar w:fldCharType="begin"/>
            </w:r>
            <w:r w:rsidRPr="00163555">
              <w:rPr>
                <w:noProof/>
                <w:webHidden/>
                <w:sz w:val="28"/>
                <w:szCs w:val="28"/>
              </w:rPr>
              <w:instrText xml:space="preserve"> PAGEREF _Toc478211713 \h </w:instrText>
            </w:r>
            <w:r w:rsidRPr="00163555">
              <w:rPr>
                <w:noProof/>
                <w:webHidden/>
                <w:sz w:val="28"/>
                <w:szCs w:val="28"/>
              </w:rPr>
            </w:r>
            <w:r w:rsidRPr="0016355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D33BC9">
              <w:rPr>
                <w:noProof/>
                <w:webHidden/>
                <w:sz w:val="28"/>
                <w:szCs w:val="28"/>
              </w:rPr>
              <w:t>20</w:t>
            </w:r>
            <w:r w:rsidRPr="0016355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63555" w:rsidRDefault="00163555">
          <w:r w:rsidRPr="00163555">
            <w:rPr>
              <w:sz w:val="28"/>
              <w:szCs w:val="28"/>
            </w:rPr>
            <w:fldChar w:fldCharType="end"/>
          </w:r>
        </w:p>
      </w:sdtContent>
    </w:sdt>
    <w:p w:rsidR="003F213A" w:rsidRDefault="003F213A" w:rsidP="0097532A">
      <w:pPr>
        <w:spacing w:line="360" w:lineRule="auto"/>
        <w:jc w:val="center"/>
        <w:rPr>
          <w:sz w:val="28"/>
          <w:szCs w:val="28"/>
          <w:lang w:val="uk-UA"/>
        </w:rPr>
      </w:pPr>
    </w:p>
    <w:p w:rsidR="00D33BC9" w:rsidRDefault="00D33BC9" w:rsidP="0097532A">
      <w:pPr>
        <w:spacing w:line="360" w:lineRule="auto"/>
        <w:jc w:val="center"/>
        <w:rPr>
          <w:sz w:val="28"/>
          <w:szCs w:val="28"/>
          <w:lang w:val="uk-UA"/>
        </w:rPr>
      </w:pPr>
    </w:p>
    <w:p w:rsidR="00D33BC9" w:rsidRDefault="00D33BC9" w:rsidP="0097532A">
      <w:pPr>
        <w:spacing w:line="360" w:lineRule="auto"/>
        <w:jc w:val="center"/>
        <w:rPr>
          <w:sz w:val="28"/>
          <w:szCs w:val="28"/>
          <w:lang w:val="uk-UA"/>
        </w:rPr>
      </w:pPr>
    </w:p>
    <w:p w:rsidR="008D1F0A" w:rsidRDefault="00DD6A9B" w:rsidP="008D1F0A">
      <w:pPr>
        <w:pStyle w:val="1"/>
        <w:numPr>
          <w:ilvl w:val="0"/>
          <w:numId w:val="27"/>
        </w:numPr>
        <w:rPr>
          <w:lang w:val="uk-UA"/>
        </w:rPr>
      </w:pPr>
      <w:bookmarkStart w:id="0" w:name="_Toc478210937"/>
      <w:bookmarkStart w:id="1" w:name="_Toc478211694"/>
      <w:r>
        <w:rPr>
          <w:lang w:val="uk-UA"/>
        </w:rPr>
        <w:lastRenderedPageBreak/>
        <w:t>Сервісно-орієнтована архітектура</w:t>
      </w:r>
      <w:bookmarkEnd w:id="0"/>
      <w:bookmarkEnd w:id="1"/>
    </w:p>
    <w:p w:rsidR="0097532A" w:rsidRPr="008D1F0A" w:rsidRDefault="008D1F0A" w:rsidP="008D1F0A">
      <w:pPr>
        <w:pStyle w:val="2"/>
        <w:numPr>
          <w:ilvl w:val="1"/>
          <w:numId w:val="27"/>
        </w:numPr>
      </w:pPr>
      <w:r>
        <w:rPr>
          <w:lang w:val="uk-UA"/>
        </w:rPr>
        <w:t xml:space="preserve"> </w:t>
      </w:r>
      <w:bookmarkStart w:id="2" w:name="_Toc478211695"/>
      <w:proofErr w:type="spellStart"/>
      <w:r w:rsidR="0097532A" w:rsidRPr="008D1F0A">
        <w:rPr>
          <w:szCs w:val="28"/>
        </w:rPr>
        <w:t>Визначення</w:t>
      </w:r>
      <w:bookmarkEnd w:id="2"/>
      <w:proofErr w:type="spellEnd"/>
      <w:r w:rsidR="0097532A" w:rsidRPr="008D1F0A">
        <w:rPr>
          <w:szCs w:val="28"/>
        </w:rPr>
        <w:t xml:space="preserve"> </w:t>
      </w:r>
    </w:p>
    <w:p w:rsidR="004D558C" w:rsidRPr="004D558C" w:rsidRDefault="004D558C" w:rsidP="004D558C">
      <w:pPr>
        <w:rPr>
          <w:lang w:val="uk-UA"/>
        </w:rPr>
      </w:pPr>
    </w:p>
    <w:p w:rsidR="0097532A" w:rsidRDefault="0097532A" w:rsidP="0097532A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>
        <w:rPr>
          <w:b/>
          <w:bCs/>
          <w:color w:val="222222"/>
          <w:sz w:val="28"/>
          <w:szCs w:val="28"/>
          <w:shd w:val="clear" w:color="auto" w:fill="FFFFFF"/>
          <w:lang w:val="uk-UA"/>
        </w:rPr>
        <w:t>Сервісно-орієнто</w:t>
      </w:r>
      <w:r w:rsidRPr="0097532A">
        <w:rPr>
          <w:b/>
          <w:bCs/>
          <w:color w:val="222222"/>
          <w:sz w:val="28"/>
          <w:szCs w:val="28"/>
          <w:shd w:val="clear" w:color="auto" w:fill="FFFFFF"/>
          <w:lang w:val="uk-UA"/>
        </w:rPr>
        <w:t>вана</w:t>
      </w:r>
      <w:r w:rsidR="00601BBB">
        <w:rPr>
          <w:b/>
          <w:bCs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="00601BBB" w:rsidRPr="00601BBB">
        <w:rPr>
          <w:b/>
          <w:bCs/>
          <w:color w:val="222222"/>
          <w:sz w:val="28"/>
          <w:szCs w:val="28"/>
          <w:shd w:val="clear" w:color="auto" w:fill="FFFFFF"/>
          <w:lang w:val="uk-UA"/>
        </w:rPr>
        <w:t>архітектура</w:t>
      </w:r>
      <w:r w:rsidR="00601BBB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601BBB"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97532A">
        <w:rPr>
          <w:color w:val="222222"/>
          <w:sz w:val="28"/>
          <w:szCs w:val="28"/>
          <w:shd w:val="clear" w:color="auto" w:fill="FFFFFF"/>
          <w:lang w:val="uk-UA"/>
        </w:rPr>
        <w:t>—</w:t>
      </w:r>
      <w:r w:rsidR="00601BBB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97532A">
        <w:rPr>
          <w:sz w:val="28"/>
          <w:szCs w:val="28"/>
          <w:shd w:val="clear" w:color="auto" w:fill="FFFFFF"/>
          <w:lang w:val="uk-UA"/>
        </w:rPr>
        <w:t>архітектурний шаблон програмного забезпечення</w:t>
      </w:r>
      <w:r w:rsidRPr="0097532A">
        <w:rPr>
          <w:color w:val="222222"/>
          <w:sz w:val="28"/>
          <w:szCs w:val="28"/>
          <w:shd w:val="clear" w:color="auto" w:fill="FFFFFF"/>
          <w:lang w:val="uk-UA"/>
        </w:rPr>
        <w:t>, модульний підхід до розробки</w:t>
      </w:r>
      <w:r w:rsidRPr="0097532A">
        <w:rPr>
          <w:rStyle w:val="apple-converted-space"/>
          <w:color w:val="222222"/>
          <w:sz w:val="28"/>
          <w:szCs w:val="28"/>
          <w:shd w:val="clear" w:color="auto" w:fill="FFFFFF"/>
        </w:rPr>
        <w:t> </w:t>
      </w:r>
      <w:r w:rsidRPr="0097532A">
        <w:rPr>
          <w:sz w:val="28"/>
          <w:szCs w:val="28"/>
          <w:shd w:val="clear" w:color="auto" w:fill="FFFFFF"/>
          <w:lang w:val="uk-UA"/>
        </w:rPr>
        <w:t>програмного забезпечення</w:t>
      </w:r>
      <w:r w:rsidRPr="0097532A">
        <w:rPr>
          <w:color w:val="222222"/>
          <w:sz w:val="28"/>
          <w:szCs w:val="28"/>
          <w:shd w:val="clear" w:color="auto" w:fill="FFFFFF"/>
          <w:lang w:val="uk-UA"/>
        </w:rPr>
        <w:t>, заснований на використанні</w:t>
      </w:r>
      <w:r w:rsidRPr="009753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97532A">
        <w:rPr>
          <w:sz w:val="28"/>
          <w:szCs w:val="28"/>
          <w:shd w:val="clear" w:color="auto" w:fill="FFFFFF"/>
          <w:lang w:val="uk-UA"/>
        </w:rPr>
        <w:t>розподілених</w:t>
      </w:r>
      <w:r w:rsidRPr="0097532A">
        <w:rPr>
          <w:color w:val="222222"/>
          <w:sz w:val="28"/>
          <w:szCs w:val="28"/>
          <w:shd w:val="clear" w:color="auto" w:fill="FFFFFF"/>
          <w:lang w:val="uk-UA"/>
        </w:rPr>
        <w:t>, слабко пов'язаних замінних компонентів, оснащених стандартизованими</w:t>
      </w:r>
      <w:r w:rsidRPr="009753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97532A">
        <w:rPr>
          <w:sz w:val="28"/>
          <w:szCs w:val="28"/>
          <w:shd w:val="clear" w:color="auto" w:fill="FFFFFF"/>
          <w:lang w:val="uk-UA"/>
        </w:rPr>
        <w:t>інтерфейсами</w:t>
      </w:r>
      <w:r w:rsidRPr="009753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97532A">
        <w:rPr>
          <w:color w:val="222222"/>
          <w:sz w:val="28"/>
          <w:szCs w:val="28"/>
          <w:shd w:val="clear" w:color="auto" w:fill="FFFFFF"/>
          <w:lang w:val="uk-UA"/>
        </w:rPr>
        <w:t xml:space="preserve">для взаємодії за </w:t>
      </w:r>
      <w:r w:rsidRPr="00081F0D">
        <w:rPr>
          <w:color w:val="222222"/>
          <w:sz w:val="28"/>
          <w:szCs w:val="28"/>
          <w:shd w:val="clear" w:color="auto" w:fill="FFFFFF"/>
          <w:lang w:val="uk-UA"/>
        </w:rPr>
        <w:t>стандартизованими</w:t>
      </w:r>
      <w:r w:rsidRPr="00081F0D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081F0D">
        <w:rPr>
          <w:sz w:val="28"/>
          <w:szCs w:val="28"/>
          <w:shd w:val="clear" w:color="auto" w:fill="FFFFFF"/>
          <w:lang w:val="uk-UA"/>
        </w:rPr>
        <w:t>протоколам</w:t>
      </w:r>
      <w:r w:rsidRPr="00081F0D">
        <w:rPr>
          <w:color w:val="222222"/>
          <w:sz w:val="28"/>
          <w:szCs w:val="28"/>
          <w:shd w:val="clear" w:color="auto" w:fill="FFFFFF"/>
          <w:lang w:val="uk-UA"/>
        </w:rPr>
        <w:t>.</w:t>
      </w:r>
    </w:p>
    <w:p w:rsidR="00601BBB" w:rsidRPr="00601BBB" w:rsidRDefault="00601BBB" w:rsidP="00601BBB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601BBB">
        <w:rPr>
          <w:color w:val="222222"/>
          <w:sz w:val="28"/>
          <w:szCs w:val="28"/>
          <w:shd w:val="clear" w:color="auto" w:fill="FFFFFF"/>
          <w:lang w:val="uk-UA"/>
        </w:rPr>
        <w:t>Програмні комплекси, розроблені в</w:t>
      </w:r>
      <w:r>
        <w:rPr>
          <w:color w:val="222222"/>
          <w:sz w:val="28"/>
          <w:szCs w:val="28"/>
          <w:shd w:val="clear" w:color="auto" w:fill="FFFFFF"/>
          <w:lang w:val="uk-UA"/>
        </w:rPr>
        <w:t>ідповідно до сервіс-орієнтованої архітектури</w:t>
      </w:r>
      <w:r w:rsidRPr="00601BBB">
        <w:rPr>
          <w:color w:val="222222"/>
          <w:sz w:val="28"/>
          <w:szCs w:val="28"/>
          <w:shd w:val="clear" w:color="auto" w:fill="FFFFFF"/>
          <w:lang w:val="uk-UA"/>
        </w:rPr>
        <w:t xml:space="preserve">, зазвичай реалізуються як набір </w:t>
      </w:r>
      <w:proofErr w:type="spellStart"/>
      <w:r w:rsidRPr="00601BBB">
        <w:rPr>
          <w:color w:val="222222"/>
          <w:sz w:val="28"/>
          <w:szCs w:val="28"/>
          <w:shd w:val="clear" w:color="auto" w:fill="FFFFFF"/>
          <w:lang w:val="uk-UA"/>
        </w:rPr>
        <w:t>веб-служб</w:t>
      </w:r>
      <w:proofErr w:type="spellEnd"/>
      <w:r w:rsidRPr="00601BBB">
        <w:rPr>
          <w:color w:val="222222"/>
          <w:sz w:val="28"/>
          <w:szCs w:val="28"/>
          <w:shd w:val="clear" w:color="auto" w:fill="FFFFFF"/>
          <w:lang w:val="uk-UA"/>
        </w:rPr>
        <w:t xml:space="preserve">, взаємодіючих по протоколу SOAP, але існують і інші реалізації (наприклад, на базі </w:t>
      </w:r>
      <w:proofErr w:type="spellStart"/>
      <w:r w:rsidRPr="00601BBB">
        <w:rPr>
          <w:color w:val="222222"/>
          <w:sz w:val="28"/>
          <w:szCs w:val="28"/>
          <w:shd w:val="clear" w:color="auto" w:fill="FFFFFF"/>
          <w:lang w:val="uk-UA"/>
        </w:rPr>
        <w:t>jini</w:t>
      </w:r>
      <w:proofErr w:type="spellEnd"/>
      <w:r w:rsidRPr="00601BBB">
        <w:rPr>
          <w:color w:val="222222"/>
          <w:sz w:val="28"/>
          <w:szCs w:val="28"/>
          <w:shd w:val="clear" w:color="auto" w:fill="FFFFFF"/>
          <w:lang w:val="uk-UA"/>
        </w:rPr>
        <w:t>, CORBA, на основі REST).</w:t>
      </w:r>
    </w:p>
    <w:p w:rsidR="00601BBB" w:rsidRPr="00081F0D" w:rsidRDefault="00601BBB" w:rsidP="00601BBB">
      <w:pPr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601BBB">
        <w:rPr>
          <w:color w:val="222222"/>
          <w:sz w:val="28"/>
          <w:szCs w:val="28"/>
          <w:shd w:val="clear" w:color="auto" w:fill="FFFFFF"/>
          <w:lang w:val="uk-UA"/>
        </w:rPr>
        <w:t>Інтерфейси компоненті</w:t>
      </w:r>
      <w:r>
        <w:rPr>
          <w:color w:val="222222"/>
          <w:sz w:val="28"/>
          <w:szCs w:val="28"/>
          <w:shd w:val="clear" w:color="auto" w:fill="FFFFFF"/>
          <w:lang w:val="uk-UA"/>
        </w:rPr>
        <w:t xml:space="preserve">в в сервіс-орієнтованій архітектурі </w:t>
      </w:r>
      <w:proofErr w:type="spellStart"/>
      <w:r>
        <w:rPr>
          <w:color w:val="222222"/>
          <w:sz w:val="28"/>
          <w:szCs w:val="28"/>
          <w:shd w:val="clear" w:color="auto" w:fill="FFFFFF"/>
          <w:lang w:val="uk-UA"/>
        </w:rPr>
        <w:t>інкапсулюють</w:t>
      </w:r>
      <w:proofErr w:type="spellEnd"/>
      <w:r>
        <w:rPr>
          <w:color w:val="222222"/>
          <w:sz w:val="28"/>
          <w:szCs w:val="28"/>
          <w:shd w:val="clear" w:color="auto" w:fill="FFFFFF"/>
          <w:lang w:val="uk-UA"/>
        </w:rPr>
        <w:t xml:space="preserve"> </w:t>
      </w:r>
      <w:r w:rsidRPr="00601BBB">
        <w:rPr>
          <w:color w:val="222222"/>
          <w:sz w:val="28"/>
          <w:szCs w:val="28"/>
          <w:shd w:val="clear" w:color="auto" w:fill="FFFFFF"/>
          <w:lang w:val="uk-UA"/>
        </w:rPr>
        <w:t>деталі реалізації (опе</w:t>
      </w:r>
      <w:r>
        <w:rPr>
          <w:color w:val="222222"/>
          <w:sz w:val="28"/>
          <w:szCs w:val="28"/>
          <w:shd w:val="clear" w:color="auto" w:fill="FFFFFF"/>
          <w:lang w:val="uk-UA"/>
        </w:rPr>
        <w:t>раційну систему, платформу, мову</w:t>
      </w:r>
      <w:r w:rsidRPr="00601BBB">
        <w:rPr>
          <w:color w:val="222222"/>
          <w:sz w:val="28"/>
          <w:szCs w:val="28"/>
          <w:shd w:val="clear" w:color="auto" w:fill="FFFFFF"/>
          <w:lang w:val="uk-UA"/>
        </w:rPr>
        <w:t xml:space="preserve"> програмування) від інших компонентів, таким чином забезпечуючи комбінування і багаторазове використання компонентів для побудови складних розподілених програмних комплексів, забезпечуючи незалежність від використовуваних платформ та інструментів розробки, сприяючи масштабованості і керованості створюваних систем.</w:t>
      </w:r>
    </w:p>
    <w:p w:rsidR="00081F0D" w:rsidRPr="00081F0D" w:rsidRDefault="00081F0D" w:rsidP="00081F0D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81F0D">
        <w:rPr>
          <w:color w:val="222222"/>
          <w:sz w:val="28"/>
          <w:szCs w:val="28"/>
          <w:lang w:val="uk-UA"/>
        </w:rPr>
        <w:t xml:space="preserve">За словами </w:t>
      </w:r>
      <w:proofErr w:type="spellStart"/>
      <w:r w:rsidRPr="00081F0D">
        <w:rPr>
          <w:color w:val="222222"/>
          <w:sz w:val="28"/>
          <w:szCs w:val="28"/>
          <w:lang w:val="uk-UA"/>
        </w:rPr>
        <w:t>Клайва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Фінкельштейна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(</w:t>
      </w:r>
      <w:proofErr w:type="spellStart"/>
      <w:r w:rsidRPr="00081F0D">
        <w:rPr>
          <w:color w:val="222222"/>
          <w:sz w:val="28"/>
          <w:szCs w:val="28"/>
          <w:lang w:val="uk-UA"/>
        </w:rPr>
        <w:t>Clive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Finkelstein</w:t>
      </w:r>
      <w:proofErr w:type="spellEnd"/>
      <w:r w:rsidRPr="00081F0D">
        <w:rPr>
          <w:color w:val="222222"/>
          <w:sz w:val="28"/>
          <w:szCs w:val="28"/>
          <w:lang w:val="uk-UA"/>
        </w:rPr>
        <w:t>), автора інформаційної інженерії (</w:t>
      </w:r>
      <w:proofErr w:type="spellStart"/>
      <w:r w:rsidRPr="00081F0D">
        <w:rPr>
          <w:color w:val="222222"/>
          <w:sz w:val="28"/>
          <w:szCs w:val="28"/>
          <w:lang w:val="uk-UA"/>
        </w:rPr>
        <w:t>information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engineering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), до появи концепції SOA при розробці систем відправним моментом для програмування бізнес-логіки слугували діаграми робочих потоків і блок-схеми систем. Розроблені вручну програми ретельно тестувалися, після чого впроваджувалися. Сьогодні ситуація змінилася докорінно: сучасні інструменти управління бізнес-процесами дозволяють обійтися без ручної розробки та тестування. Так, за допомогою методів моделювання можна перевіряти коректність виконання </w:t>
      </w:r>
      <w:r w:rsidRPr="00081F0D">
        <w:rPr>
          <w:color w:val="222222"/>
          <w:sz w:val="28"/>
          <w:szCs w:val="28"/>
          <w:lang w:val="uk-UA"/>
        </w:rPr>
        <w:lastRenderedPageBreak/>
        <w:t>бізнес-логіки, представленої в діаграмах, а потім автоматично отримувати описи цих діаграм на XML-мовах управління бізнес-процесами.</w:t>
      </w:r>
    </w:p>
    <w:p w:rsidR="00081F0D" w:rsidRPr="00081F0D" w:rsidRDefault="00081F0D" w:rsidP="00081F0D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81F0D">
        <w:rPr>
          <w:color w:val="222222"/>
          <w:sz w:val="28"/>
          <w:szCs w:val="28"/>
          <w:lang w:val="uk-UA"/>
        </w:rPr>
        <w:t xml:space="preserve">На думку </w:t>
      </w:r>
      <w:proofErr w:type="spellStart"/>
      <w:r w:rsidRPr="00081F0D">
        <w:rPr>
          <w:color w:val="222222"/>
          <w:sz w:val="28"/>
          <w:szCs w:val="28"/>
          <w:lang w:val="uk-UA"/>
        </w:rPr>
        <w:t>Клайва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Фінкельштейна</w:t>
      </w:r>
      <w:proofErr w:type="spellEnd"/>
      <w:r w:rsidRPr="00081F0D">
        <w:rPr>
          <w:color w:val="222222"/>
          <w:sz w:val="28"/>
          <w:szCs w:val="28"/>
          <w:lang w:val="uk-UA"/>
        </w:rPr>
        <w:t>, така технологія управління бізнес-процесами є великим кроком вперед з точки зору підвищення ефективності розробки систем; за значимістю її можна порівняти із створенням наприкінці 50-х років компіляторів мови високого рівня. Дійсно, даний підхід дозволяє спростити виклик Web-сервісів з будь-якого місця розташування і їх виконання на основі бізнес-правил. Крім того, при зміні цих правил, коригується відповідна логіка в діаграмах: діаграми автоматично генеруються заново. Таким чином, закладаються передумови для переходу від повільного ручного кодування, використовуваного зараз при створенні систем, до автоматизованого. Завдяки цьому компанії зможуть реалізовувати зміни бізнес-правил за хвилини або години, а не за місяць або рік.</w:t>
      </w:r>
    </w:p>
    <w:p w:rsidR="00081F0D" w:rsidRPr="004D558C" w:rsidRDefault="008D1F0A" w:rsidP="008D1F0A">
      <w:pPr>
        <w:pStyle w:val="2"/>
        <w:numPr>
          <w:ilvl w:val="1"/>
          <w:numId w:val="27"/>
        </w:numPr>
      </w:pPr>
      <w:r>
        <w:rPr>
          <w:lang w:val="uk-UA"/>
        </w:rPr>
        <w:t xml:space="preserve"> </w:t>
      </w:r>
      <w:bookmarkStart w:id="3" w:name="_Toc478211696"/>
      <w:proofErr w:type="spellStart"/>
      <w:r w:rsidR="00081F0D" w:rsidRPr="004D558C">
        <w:t>Основні</w:t>
      </w:r>
      <w:proofErr w:type="spellEnd"/>
      <w:r w:rsidR="00081F0D" w:rsidRPr="004D558C">
        <w:t xml:space="preserve"> </w:t>
      </w:r>
      <w:proofErr w:type="spellStart"/>
      <w:r w:rsidR="00081F0D" w:rsidRPr="004D558C">
        <w:t>поняття</w:t>
      </w:r>
      <w:bookmarkEnd w:id="3"/>
      <w:proofErr w:type="spellEnd"/>
    </w:p>
    <w:p w:rsidR="004D558C" w:rsidRPr="004D558C" w:rsidRDefault="004D558C" w:rsidP="004D558C">
      <w:pPr>
        <w:rPr>
          <w:lang w:val="uk-UA"/>
        </w:rPr>
      </w:pPr>
    </w:p>
    <w:p w:rsidR="00081F0D" w:rsidRPr="00081F0D" w:rsidRDefault="00081F0D" w:rsidP="00081F0D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81F0D">
        <w:rPr>
          <w:color w:val="222222"/>
          <w:sz w:val="28"/>
          <w:szCs w:val="28"/>
          <w:lang w:val="uk-UA"/>
        </w:rPr>
        <w:t xml:space="preserve">Дуже часто становлення того чи іншого підходу супроводжується появою невірних або хибних трактувань, як це було, наприклад, з концепцією федеративного сховища даних. Не оминуло стороною це і сервіс-орієнтовану архітектуру. Так вважає представник компанії BEA </w:t>
      </w:r>
      <w:proofErr w:type="spellStart"/>
      <w:r w:rsidRPr="00081F0D">
        <w:rPr>
          <w:color w:val="222222"/>
          <w:sz w:val="28"/>
          <w:szCs w:val="28"/>
          <w:lang w:val="uk-UA"/>
        </w:rPr>
        <w:t>Джерімі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Уестерман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(</w:t>
      </w:r>
      <w:proofErr w:type="spellStart"/>
      <w:r w:rsidRPr="00081F0D">
        <w:rPr>
          <w:color w:val="222222"/>
          <w:sz w:val="28"/>
          <w:szCs w:val="28"/>
          <w:lang w:val="uk-UA"/>
        </w:rPr>
        <w:t>Jeremy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Westerman</w:t>
      </w:r>
      <w:proofErr w:type="spellEnd"/>
      <w:r w:rsidRPr="00081F0D">
        <w:rPr>
          <w:color w:val="222222"/>
          <w:sz w:val="28"/>
          <w:szCs w:val="28"/>
          <w:lang w:val="uk-UA"/>
        </w:rPr>
        <w:t>). Саме тому в одній із своїх статей, присвячених SOA, він спеціально зупиняється на «проблемних місцях» і наводить докладні пояснення:</w:t>
      </w:r>
    </w:p>
    <w:p w:rsidR="00081F0D" w:rsidRPr="00081F0D" w:rsidRDefault="00081F0D" w:rsidP="00081F0D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t>SOA не є чимось новим: IT-відділи компаній успішно створювали і розгортали</w:t>
      </w:r>
      <w:r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t>застосунки</w:t>
      </w:r>
      <w:proofErr w:type="spellEnd"/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t>, що підтримують сервіс-орієнтован</w:t>
      </w:r>
      <w:r>
        <w:rPr>
          <w:rFonts w:ascii="Times New Roman" w:hAnsi="Times New Roman"/>
          <w:color w:val="222222"/>
          <w:sz w:val="28"/>
          <w:szCs w:val="28"/>
          <w:lang w:val="uk-UA"/>
        </w:rPr>
        <w:t xml:space="preserve">у архітектуру, вже багато років </w:t>
      </w:r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t>— задовго до появи XML і Web-сервісів.</w:t>
      </w:r>
    </w:p>
    <w:p w:rsidR="00081F0D" w:rsidRPr="00081F0D" w:rsidRDefault="00081F0D" w:rsidP="00081F0D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t>SOA — це не технологія, а спосіб проектування і організації інформаційної архітектури та бізнес-функціональності.</w:t>
      </w:r>
    </w:p>
    <w:p w:rsidR="00081F0D" w:rsidRPr="00081F0D" w:rsidRDefault="00081F0D" w:rsidP="00081F0D">
      <w:pPr>
        <w:pStyle w:val="a6"/>
        <w:numPr>
          <w:ilvl w:val="0"/>
          <w:numId w:val="8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lastRenderedPageBreak/>
        <w:t>Купівля найновіших продуктів, що реалізують XML і Web-сервіси, не означає побудову</w:t>
      </w:r>
      <w:r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t>застосунків</w:t>
      </w:r>
      <w:proofErr w:type="spellEnd"/>
      <w:r w:rsidRPr="00081F0D"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> </w:t>
      </w:r>
      <w:r w:rsidRPr="00081F0D">
        <w:rPr>
          <w:rFonts w:ascii="Times New Roman" w:hAnsi="Times New Roman"/>
          <w:color w:val="222222"/>
          <w:sz w:val="28"/>
          <w:szCs w:val="28"/>
          <w:lang w:val="uk-UA"/>
        </w:rPr>
        <w:t>згідно з принципами SOA.</w:t>
      </w:r>
    </w:p>
    <w:p w:rsidR="00081F0D" w:rsidRPr="00081F0D" w:rsidRDefault="00081F0D" w:rsidP="00081F0D">
      <w:pPr>
        <w:shd w:val="clear" w:color="auto" w:fill="FFFFFF"/>
        <w:spacing w:line="360" w:lineRule="auto"/>
        <w:ind w:firstLine="360"/>
        <w:jc w:val="both"/>
        <w:rPr>
          <w:rFonts w:ascii="Calibri" w:hAnsi="Calibri"/>
          <w:color w:val="222222"/>
          <w:sz w:val="28"/>
          <w:szCs w:val="28"/>
          <w:lang w:val="uk-UA"/>
        </w:rPr>
      </w:pPr>
      <w:proofErr w:type="spellStart"/>
      <w:r w:rsidRPr="00081F0D">
        <w:rPr>
          <w:color w:val="222222"/>
          <w:sz w:val="28"/>
          <w:szCs w:val="28"/>
          <w:lang w:val="uk-UA"/>
        </w:rPr>
        <w:t>Джерімі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Уестерман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дає наступне визначення SOA: це парадигма, призначена для проектування, розробки та управління дискретних одиниць логіки (сервісів) в обчислювальному середовищі. Застосування цього підходу вимагає від розробників проектування</w:t>
      </w:r>
      <w:r w:rsidRPr="00081F0D">
        <w:rPr>
          <w:rStyle w:val="apple-converted-space"/>
          <w:color w:val="222222"/>
          <w:sz w:val="28"/>
          <w:szCs w:val="28"/>
          <w:lang w:val="uk-UA"/>
        </w:rPr>
        <w:t> </w:t>
      </w:r>
      <w:proofErr w:type="spellStart"/>
      <w:r w:rsidRPr="00081F0D">
        <w:rPr>
          <w:color w:val="222222"/>
          <w:sz w:val="28"/>
          <w:szCs w:val="28"/>
          <w:lang w:val="uk-UA"/>
        </w:rPr>
        <w:t>застосунків</w:t>
      </w:r>
      <w:proofErr w:type="spellEnd"/>
      <w:r w:rsidRPr="00081F0D">
        <w:rPr>
          <w:rStyle w:val="apple-converted-space"/>
          <w:color w:val="222222"/>
          <w:sz w:val="28"/>
          <w:szCs w:val="28"/>
          <w:lang w:val="uk-UA"/>
        </w:rPr>
        <w:t> </w:t>
      </w:r>
      <w:r w:rsidRPr="00081F0D">
        <w:rPr>
          <w:color w:val="222222"/>
          <w:sz w:val="28"/>
          <w:szCs w:val="28"/>
          <w:lang w:val="uk-UA"/>
        </w:rPr>
        <w:t xml:space="preserve">як набору сервісів, навіть якщо переваги такого рішення відразу неочевидні. Розробники повинні вийти за межі своїх </w:t>
      </w:r>
      <w:proofErr w:type="spellStart"/>
      <w:r w:rsidRPr="00081F0D">
        <w:rPr>
          <w:color w:val="222222"/>
          <w:sz w:val="28"/>
          <w:szCs w:val="28"/>
          <w:lang w:val="uk-UA"/>
        </w:rPr>
        <w:t>застосунків</w:t>
      </w:r>
      <w:proofErr w:type="spellEnd"/>
      <w:r w:rsidRPr="00081F0D">
        <w:rPr>
          <w:color w:val="222222"/>
          <w:sz w:val="28"/>
          <w:szCs w:val="28"/>
          <w:lang w:val="uk-UA"/>
        </w:rPr>
        <w:t xml:space="preserve"> і подумати, як скористатися вже наявними сервісами, або вивчити, як їх сервіси можуть бути використані їх колегами.</w:t>
      </w:r>
    </w:p>
    <w:p w:rsidR="00081F0D" w:rsidRPr="00081F0D" w:rsidRDefault="00081F0D" w:rsidP="00081F0D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81F0D">
        <w:rPr>
          <w:color w:val="222222"/>
          <w:sz w:val="28"/>
          <w:szCs w:val="28"/>
          <w:lang w:val="uk-UA"/>
        </w:rPr>
        <w:t>SOA підштовхує до використання альтернативних технологій і підходів (таких як обмін повідомленнями) для побудови</w:t>
      </w:r>
      <w:r w:rsidRPr="00081F0D">
        <w:rPr>
          <w:rStyle w:val="apple-converted-space"/>
          <w:color w:val="222222"/>
          <w:sz w:val="28"/>
          <w:szCs w:val="28"/>
          <w:lang w:val="uk-UA"/>
        </w:rPr>
        <w:t> </w:t>
      </w:r>
      <w:proofErr w:type="spellStart"/>
      <w:r w:rsidRPr="00081F0D">
        <w:rPr>
          <w:color w:val="222222"/>
          <w:sz w:val="28"/>
          <w:szCs w:val="28"/>
          <w:lang w:val="uk-UA"/>
        </w:rPr>
        <w:t>застосунків</w:t>
      </w:r>
      <w:proofErr w:type="spellEnd"/>
      <w:r w:rsidRPr="00081F0D">
        <w:rPr>
          <w:rStyle w:val="apple-converted-space"/>
          <w:color w:val="222222"/>
          <w:sz w:val="28"/>
          <w:szCs w:val="28"/>
          <w:lang w:val="uk-UA"/>
        </w:rPr>
        <w:t> </w:t>
      </w:r>
      <w:r w:rsidRPr="00081F0D">
        <w:rPr>
          <w:color w:val="222222"/>
          <w:sz w:val="28"/>
          <w:szCs w:val="28"/>
          <w:lang w:val="uk-UA"/>
        </w:rPr>
        <w:t>за допомогою зв'язування сервісів, а не за допомогою написання нового програмного коду. У цьому випадку, при належному проектуванні, застосування повідомлень дозволяє компаніям своєчасно реагувати на зміну ринкових умов — настроювати процес обміну повідомленнями, а не розробляти нові програми.</w:t>
      </w:r>
    </w:p>
    <w:p w:rsidR="00081F0D" w:rsidRPr="00081F0D" w:rsidRDefault="00081F0D" w:rsidP="00081F0D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81F0D">
        <w:rPr>
          <w:color w:val="222222"/>
          <w:sz w:val="28"/>
          <w:szCs w:val="28"/>
          <w:lang w:val="uk-UA"/>
        </w:rPr>
        <w:t xml:space="preserve">Ще до недавніх пір термін «сервіс-орієнтована архітектура» був синонімом «Web-сервіс». SOA — виклик Web-сервісів за допомогою засобів і мов управління бізнес-процесами. SOA — це термін, який з'явився для опису виконуваних компонентів — таких як Web-сервіси — які можуть викликатися іншими програмами, які виступають клієнтами або споживачами цих сервісів. Ці сервіси можуть бути повністю сучасними — або навіть застарілими — прикладними програмами, які можна активізувати як чорний ящик. Від розробника не потрібно знати, як працює програма, необхідно лише розуміти, які вхідні та вихідні дані потрібні, і як викликати ці програми для виконання. У найзагальнішому вигляді SOA припускає наявність трьох основних учасників: постачальника сервісу, споживача </w:t>
      </w:r>
      <w:r w:rsidRPr="00081F0D">
        <w:rPr>
          <w:color w:val="222222"/>
          <w:sz w:val="28"/>
          <w:szCs w:val="28"/>
          <w:lang w:val="uk-UA"/>
        </w:rPr>
        <w:lastRenderedPageBreak/>
        <w:t>сервісу та реєстру сервісів. Взаємодія учасників виглядає досить просто: постачальник сервісу реєструє свої сервіси в реєстрі, а споживач звертається до реєстру із запитом.</w:t>
      </w:r>
    </w:p>
    <w:p w:rsidR="00081F0D" w:rsidRPr="00081F0D" w:rsidRDefault="00081F0D" w:rsidP="00081F0D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81F0D">
        <w:rPr>
          <w:color w:val="222222"/>
          <w:sz w:val="28"/>
          <w:szCs w:val="28"/>
          <w:lang w:val="uk-UA"/>
        </w:rPr>
        <w:t>Для використання сервісу необхідно дотримуватися угоди про інтерфейс для звернення до сервісу — інтерфейс повинен не залежати від платформи. SOA реалізує масштабованість сервісів — можливість додавання сервісів, а також їх модернізацію. Постачальник сервісу і його споживач виявляються непов'язаними — вони спілкуються за допомогою повідомлень. Оскільки інтерфейс повинен не залежати від платформи, то і технологія, використовувана для визначення повідомлень, також повинна не залежати від платформи. Тому, як правило, повідомлення є XML-документами, які відповідають XML-схемі.</w:t>
      </w:r>
    </w:p>
    <w:p w:rsidR="00081F0D" w:rsidRPr="00081F0D" w:rsidRDefault="00081F0D" w:rsidP="00081F0D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81F0D">
        <w:rPr>
          <w:color w:val="222222"/>
          <w:sz w:val="28"/>
          <w:szCs w:val="28"/>
          <w:lang w:val="uk-UA"/>
        </w:rPr>
        <w:t>Дійсно, відкриті стандарти, що описують XML і Web-сервіси, дозволяють застосовувати SOA до всіх технологій і</w:t>
      </w:r>
      <w:r w:rsidR="00E3292A">
        <w:rPr>
          <w:rStyle w:val="apple-converted-space"/>
          <w:color w:val="222222"/>
          <w:sz w:val="28"/>
          <w:szCs w:val="28"/>
          <w:lang w:val="uk-UA"/>
        </w:rPr>
        <w:t xml:space="preserve"> </w:t>
      </w:r>
      <w:proofErr w:type="spellStart"/>
      <w:r w:rsidRPr="00081F0D">
        <w:rPr>
          <w:color w:val="222222"/>
          <w:sz w:val="28"/>
          <w:szCs w:val="28"/>
          <w:lang w:val="uk-UA"/>
        </w:rPr>
        <w:t>застосунків</w:t>
      </w:r>
      <w:proofErr w:type="spellEnd"/>
      <w:r w:rsidRPr="00081F0D">
        <w:rPr>
          <w:color w:val="222222"/>
          <w:sz w:val="28"/>
          <w:szCs w:val="28"/>
          <w:lang w:val="uk-UA"/>
        </w:rPr>
        <w:t>, встановлених в компанії. Як відомо, Web-сервіси базуються на широко поширених і відкритих протоколах: HTTP, XML, UDDI, WSDL і SOAP. Саме ці стандарти реалізують основні вимоги SOA — по-перше, сервіс повинен піддаватися динамічному виявленню і викликом (UDDI, WSDL і SOAP), по-друге, повинен використовуватися незалежний від платформи інтерфейс (XML). Нарешті, HTTP забезпечує функціональну сумісність.</w:t>
      </w:r>
    </w:p>
    <w:p w:rsidR="00081F0D" w:rsidRDefault="008D1F0A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4" w:name="_Toc478211697"/>
      <w:r w:rsidR="00081F0D" w:rsidRPr="004D558C">
        <w:rPr>
          <w:lang w:val="uk-UA"/>
        </w:rPr>
        <w:t>Переваги використання SOA</w:t>
      </w:r>
      <w:bookmarkEnd w:id="4"/>
    </w:p>
    <w:p w:rsidR="004D558C" w:rsidRPr="004D558C" w:rsidRDefault="004D558C" w:rsidP="004D558C">
      <w:pPr>
        <w:rPr>
          <w:lang w:val="uk-UA"/>
        </w:rPr>
      </w:pPr>
    </w:p>
    <w:p w:rsidR="00081F0D" w:rsidRPr="003F5D95" w:rsidRDefault="00081F0D" w:rsidP="009D4096">
      <w:pPr>
        <w:rPr>
          <w:b/>
          <w:sz w:val="28"/>
          <w:lang w:val="uk-UA"/>
        </w:rPr>
      </w:pPr>
      <w:bookmarkStart w:id="5" w:name="_Toc478210938"/>
      <w:r w:rsidRPr="003F5D95">
        <w:rPr>
          <w:b/>
          <w:sz w:val="28"/>
          <w:lang w:val="uk-UA"/>
        </w:rPr>
        <w:t>Стратегічна цінність SOA</w:t>
      </w:r>
      <w:bookmarkEnd w:id="5"/>
    </w:p>
    <w:p w:rsidR="009D4096" w:rsidRPr="009D4096" w:rsidRDefault="009D4096" w:rsidP="009D4096">
      <w:pPr>
        <w:rPr>
          <w:b/>
          <w:sz w:val="28"/>
          <w:lang w:val="uk-UA"/>
        </w:rPr>
      </w:pPr>
    </w:p>
    <w:p w:rsidR="00081F0D" w:rsidRPr="00081F0D" w:rsidRDefault="00081F0D" w:rsidP="00081F0D">
      <w:pPr>
        <w:numPr>
          <w:ilvl w:val="0"/>
          <w:numId w:val="9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Скорочення часу реалізації проектів, або «часу виходу на ринок».</w:t>
      </w:r>
    </w:p>
    <w:p w:rsidR="00081F0D" w:rsidRPr="00081F0D" w:rsidRDefault="00081F0D" w:rsidP="00081F0D">
      <w:pPr>
        <w:numPr>
          <w:ilvl w:val="0"/>
          <w:numId w:val="10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Підвищення продуктивності.</w:t>
      </w:r>
    </w:p>
    <w:p w:rsidR="00081F0D" w:rsidRPr="00081F0D" w:rsidRDefault="00081F0D" w:rsidP="00081F0D">
      <w:pPr>
        <w:numPr>
          <w:ilvl w:val="0"/>
          <w:numId w:val="11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Швидша і дешевша інтеграція</w:t>
      </w:r>
      <w:r w:rsidRPr="00081F0D">
        <w:rPr>
          <w:rStyle w:val="apple-converted-space"/>
          <w:rFonts w:eastAsiaTheme="majorEastAsia"/>
          <w:color w:val="222222"/>
          <w:sz w:val="26"/>
          <w:szCs w:val="26"/>
          <w:lang w:val="uk-UA"/>
        </w:rPr>
        <w:t> </w:t>
      </w:r>
      <w:proofErr w:type="spellStart"/>
      <w:r w:rsidRPr="00081F0D">
        <w:rPr>
          <w:color w:val="222222"/>
          <w:sz w:val="26"/>
          <w:szCs w:val="26"/>
          <w:lang w:val="uk-UA"/>
        </w:rPr>
        <w:t>застосунків</w:t>
      </w:r>
      <w:proofErr w:type="spellEnd"/>
      <w:r w:rsidRPr="00081F0D">
        <w:rPr>
          <w:rStyle w:val="apple-converted-space"/>
          <w:rFonts w:eastAsiaTheme="majorEastAsia"/>
          <w:color w:val="222222"/>
          <w:sz w:val="26"/>
          <w:szCs w:val="26"/>
          <w:lang w:val="uk-UA"/>
        </w:rPr>
        <w:t> </w:t>
      </w:r>
      <w:r w:rsidRPr="00081F0D">
        <w:rPr>
          <w:color w:val="222222"/>
          <w:sz w:val="26"/>
          <w:szCs w:val="26"/>
          <w:lang w:val="uk-UA"/>
        </w:rPr>
        <w:t>і інтеграція B2B.</w:t>
      </w:r>
    </w:p>
    <w:p w:rsidR="00081F0D" w:rsidRPr="003F5D95" w:rsidRDefault="00081F0D" w:rsidP="009D4096">
      <w:pPr>
        <w:rPr>
          <w:b/>
          <w:sz w:val="28"/>
          <w:lang w:val="uk-UA"/>
        </w:rPr>
      </w:pPr>
      <w:bookmarkStart w:id="6" w:name="_Toc478210939"/>
      <w:r w:rsidRPr="003F5D95">
        <w:rPr>
          <w:b/>
          <w:sz w:val="28"/>
          <w:lang w:val="uk-UA"/>
        </w:rPr>
        <w:t>Тактичні переваги SOA</w:t>
      </w:r>
      <w:bookmarkEnd w:id="6"/>
    </w:p>
    <w:p w:rsidR="009D4096" w:rsidRPr="009D4096" w:rsidRDefault="009D4096" w:rsidP="009D4096">
      <w:pPr>
        <w:rPr>
          <w:b/>
          <w:sz w:val="28"/>
          <w:lang w:val="uk-UA"/>
        </w:rPr>
      </w:pPr>
    </w:p>
    <w:p w:rsidR="00081F0D" w:rsidRPr="00081F0D" w:rsidRDefault="00081F0D" w:rsidP="00081F0D">
      <w:pPr>
        <w:numPr>
          <w:ilvl w:val="0"/>
          <w:numId w:val="12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Простіша розробка і впровадження</w:t>
      </w:r>
      <w:r w:rsidRPr="00081F0D">
        <w:rPr>
          <w:rStyle w:val="apple-converted-space"/>
          <w:rFonts w:eastAsiaTheme="majorEastAsia"/>
          <w:color w:val="222222"/>
          <w:sz w:val="26"/>
          <w:szCs w:val="26"/>
          <w:lang w:val="uk-UA"/>
        </w:rPr>
        <w:t> </w:t>
      </w:r>
      <w:proofErr w:type="spellStart"/>
      <w:r w:rsidRPr="00081F0D">
        <w:rPr>
          <w:color w:val="222222"/>
          <w:sz w:val="26"/>
          <w:szCs w:val="26"/>
          <w:lang w:val="uk-UA"/>
        </w:rPr>
        <w:t>застосунків</w:t>
      </w:r>
      <w:proofErr w:type="spellEnd"/>
      <w:r w:rsidRPr="00081F0D">
        <w:rPr>
          <w:color w:val="222222"/>
          <w:sz w:val="26"/>
          <w:szCs w:val="26"/>
          <w:lang w:val="uk-UA"/>
        </w:rPr>
        <w:t>.</w:t>
      </w:r>
    </w:p>
    <w:p w:rsidR="00081F0D" w:rsidRPr="00081F0D" w:rsidRDefault="00081F0D" w:rsidP="00081F0D">
      <w:pPr>
        <w:numPr>
          <w:ilvl w:val="0"/>
          <w:numId w:val="13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Використання поточних інвестицій.</w:t>
      </w:r>
    </w:p>
    <w:p w:rsidR="00081F0D" w:rsidRPr="00081F0D" w:rsidRDefault="00081F0D" w:rsidP="00081F0D">
      <w:pPr>
        <w:numPr>
          <w:ilvl w:val="0"/>
          <w:numId w:val="14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Зменшення ризику, пов'язаного з впровадженням проектів в області автоматизації послуг і процесів.</w:t>
      </w:r>
    </w:p>
    <w:p w:rsidR="00081F0D" w:rsidRPr="00081F0D" w:rsidRDefault="00081F0D" w:rsidP="00081F0D">
      <w:pPr>
        <w:numPr>
          <w:ilvl w:val="0"/>
          <w:numId w:val="15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Можливість безперервного поліпшення наданої послуги.</w:t>
      </w:r>
    </w:p>
    <w:p w:rsidR="00081F0D" w:rsidRPr="00081F0D" w:rsidRDefault="00081F0D" w:rsidP="00081F0D">
      <w:pPr>
        <w:numPr>
          <w:ilvl w:val="0"/>
          <w:numId w:val="16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Скорочення числа звернень за технічною підтримкою.</w:t>
      </w:r>
    </w:p>
    <w:p w:rsidR="00081F0D" w:rsidRPr="00081F0D" w:rsidRDefault="00081F0D" w:rsidP="00081F0D">
      <w:pPr>
        <w:numPr>
          <w:ilvl w:val="0"/>
          <w:numId w:val="17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Підвищення показника повернення інвестицій (ROI).</w:t>
      </w:r>
    </w:p>
    <w:p w:rsidR="00081F0D" w:rsidRDefault="00081F0D" w:rsidP="00081F0D">
      <w:pPr>
        <w:numPr>
          <w:ilvl w:val="0"/>
          <w:numId w:val="18"/>
        </w:numPr>
        <w:shd w:val="clear" w:color="auto" w:fill="FFFFFF"/>
        <w:spacing w:line="360" w:lineRule="auto"/>
        <w:ind w:left="57" w:firstLine="720"/>
        <w:jc w:val="both"/>
        <w:rPr>
          <w:color w:val="222222"/>
          <w:sz w:val="26"/>
          <w:szCs w:val="26"/>
          <w:lang w:val="uk-UA"/>
        </w:rPr>
      </w:pPr>
      <w:r w:rsidRPr="00081F0D">
        <w:rPr>
          <w:color w:val="222222"/>
          <w:sz w:val="26"/>
          <w:szCs w:val="26"/>
          <w:lang w:val="uk-UA"/>
        </w:rPr>
        <w:t>Перспективи</w:t>
      </w:r>
    </w:p>
    <w:p w:rsidR="00DD6A9B" w:rsidRPr="00DD6A9B" w:rsidRDefault="00DD6A9B" w:rsidP="00DD6A9B">
      <w:pPr>
        <w:shd w:val="clear" w:color="auto" w:fill="FFFFFF"/>
        <w:spacing w:line="360" w:lineRule="auto"/>
        <w:ind w:left="777"/>
        <w:jc w:val="both"/>
        <w:rPr>
          <w:color w:val="222222"/>
          <w:sz w:val="28"/>
          <w:szCs w:val="26"/>
          <w:lang w:val="uk-UA"/>
        </w:rPr>
      </w:pPr>
    </w:p>
    <w:p w:rsidR="00E3292A" w:rsidRDefault="00E3292A" w:rsidP="008D1F0A">
      <w:pPr>
        <w:pStyle w:val="1"/>
        <w:numPr>
          <w:ilvl w:val="0"/>
          <w:numId w:val="27"/>
        </w:numPr>
        <w:rPr>
          <w:lang w:val="uk-UA"/>
        </w:rPr>
      </w:pPr>
      <w:bookmarkStart w:id="7" w:name="_Toc478210940"/>
      <w:bookmarkStart w:id="8" w:name="_Toc478211698"/>
      <w:proofErr w:type="spellStart"/>
      <w:r w:rsidRPr="00DD6A9B">
        <w:rPr>
          <w:lang w:val="uk-UA"/>
        </w:rPr>
        <w:t>Веб-сервіси</w:t>
      </w:r>
      <w:proofErr w:type="spellEnd"/>
      <w:r w:rsidRPr="00DD6A9B">
        <w:rPr>
          <w:lang w:val="uk-UA"/>
        </w:rPr>
        <w:t>(служби)</w:t>
      </w:r>
      <w:bookmarkEnd w:id="7"/>
      <w:bookmarkEnd w:id="8"/>
    </w:p>
    <w:p w:rsidR="00E3292A" w:rsidRDefault="008D1F0A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9" w:name="_Toc478211699"/>
      <w:r w:rsidR="00E3292A" w:rsidRPr="00DD6A9B">
        <w:rPr>
          <w:lang w:val="uk-UA"/>
        </w:rPr>
        <w:t>Визначення</w:t>
      </w:r>
      <w:bookmarkEnd w:id="9"/>
    </w:p>
    <w:p w:rsidR="004D558C" w:rsidRPr="004D558C" w:rsidRDefault="004D558C" w:rsidP="004D558C">
      <w:pPr>
        <w:rPr>
          <w:lang w:val="uk-UA"/>
        </w:rPr>
      </w:pPr>
    </w:p>
    <w:p w:rsidR="00E3292A" w:rsidRPr="00E3292A" w:rsidRDefault="00E3292A" w:rsidP="00E3292A">
      <w:pPr>
        <w:shd w:val="clear" w:color="auto" w:fill="FFFFFF"/>
        <w:spacing w:line="360" w:lineRule="auto"/>
        <w:ind w:firstLine="720"/>
        <w:jc w:val="both"/>
        <w:rPr>
          <w:color w:val="222222"/>
          <w:sz w:val="28"/>
          <w:szCs w:val="26"/>
          <w:lang w:val="uk-UA"/>
        </w:rPr>
      </w:pPr>
      <w:proofErr w:type="spellStart"/>
      <w:r w:rsidRPr="00E3292A">
        <w:rPr>
          <w:color w:val="222222"/>
          <w:sz w:val="28"/>
          <w:szCs w:val="26"/>
          <w:lang w:val="uk-UA"/>
        </w:rPr>
        <w:t>Веб-служба</w:t>
      </w:r>
      <w:proofErr w:type="spellEnd"/>
      <w:r w:rsidRPr="00E3292A">
        <w:rPr>
          <w:color w:val="222222"/>
          <w:sz w:val="28"/>
          <w:szCs w:val="26"/>
          <w:lang w:val="uk-UA"/>
        </w:rPr>
        <w:t xml:space="preserve">, </w:t>
      </w:r>
      <w:proofErr w:type="spellStart"/>
      <w:r w:rsidRPr="00E3292A">
        <w:rPr>
          <w:color w:val="222222"/>
          <w:sz w:val="28"/>
          <w:szCs w:val="26"/>
          <w:lang w:val="uk-UA"/>
        </w:rPr>
        <w:t>веб-сервіс</w:t>
      </w:r>
      <w:proofErr w:type="spellEnd"/>
      <w:r w:rsidRPr="00E3292A">
        <w:rPr>
          <w:color w:val="222222"/>
          <w:sz w:val="28"/>
          <w:szCs w:val="26"/>
          <w:lang w:val="uk-UA"/>
        </w:rPr>
        <w:t xml:space="preserve"> </w:t>
      </w:r>
      <w:r w:rsidRPr="00E3292A">
        <w:rPr>
          <w:color w:val="222222"/>
          <w:sz w:val="28"/>
          <w:szCs w:val="26"/>
          <w:lang w:val="uk-UA"/>
        </w:rPr>
        <w:softHyphen/>
        <w:t xml:space="preserve">– програмна система що ідентифікується </w:t>
      </w:r>
      <w:proofErr w:type="spellStart"/>
      <w:r w:rsidRPr="00E3292A">
        <w:rPr>
          <w:color w:val="222222"/>
          <w:sz w:val="28"/>
          <w:szCs w:val="26"/>
          <w:lang w:val="uk-UA"/>
        </w:rPr>
        <w:t>веб-адресою</w:t>
      </w:r>
      <w:proofErr w:type="spellEnd"/>
      <w:r w:rsidRPr="00E3292A">
        <w:rPr>
          <w:color w:val="222222"/>
          <w:sz w:val="28"/>
          <w:szCs w:val="26"/>
          <w:lang w:val="uk-UA"/>
        </w:rPr>
        <w:t xml:space="preserve"> зі стандартизованими інтерфейсами.</w:t>
      </w:r>
    </w:p>
    <w:p w:rsidR="00E3292A" w:rsidRPr="00E3292A" w:rsidRDefault="00E3292A" w:rsidP="00E3292A">
      <w:pPr>
        <w:shd w:val="clear" w:color="auto" w:fill="FFFFFF"/>
        <w:spacing w:line="360" w:lineRule="auto"/>
        <w:ind w:firstLine="720"/>
        <w:jc w:val="both"/>
        <w:rPr>
          <w:color w:val="222222"/>
          <w:sz w:val="28"/>
          <w:szCs w:val="26"/>
          <w:lang w:val="uk-UA"/>
        </w:rPr>
      </w:pPr>
      <w:proofErr w:type="spellStart"/>
      <w:r w:rsidRPr="00E3292A">
        <w:rPr>
          <w:color w:val="222222"/>
          <w:sz w:val="28"/>
          <w:szCs w:val="26"/>
          <w:lang w:val="uk-UA"/>
        </w:rPr>
        <w:t>Веб-служби</w:t>
      </w:r>
      <w:proofErr w:type="spellEnd"/>
      <w:r w:rsidRPr="00E3292A">
        <w:rPr>
          <w:color w:val="222222"/>
          <w:sz w:val="28"/>
          <w:szCs w:val="26"/>
          <w:lang w:val="uk-UA"/>
        </w:rPr>
        <w:t xml:space="preserve"> можуть взаємодіяти один з одним і зі сторонніми додатками за допомогою повідомлень, заснованих на певних прото</w:t>
      </w:r>
      <w:r>
        <w:rPr>
          <w:color w:val="222222"/>
          <w:sz w:val="28"/>
          <w:szCs w:val="26"/>
          <w:lang w:val="uk-UA"/>
        </w:rPr>
        <w:t>колах (SOAP, XML-RPC, REST і т.д</w:t>
      </w:r>
      <w:r w:rsidRPr="00E3292A">
        <w:rPr>
          <w:color w:val="222222"/>
          <w:sz w:val="28"/>
          <w:szCs w:val="26"/>
          <w:lang w:val="uk-UA"/>
        </w:rPr>
        <w:t xml:space="preserve">.). </w:t>
      </w:r>
      <w:proofErr w:type="spellStart"/>
      <w:r w:rsidRPr="00E3292A">
        <w:rPr>
          <w:color w:val="222222"/>
          <w:sz w:val="28"/>
          <w:szCs w:val="26"/>
          <w:lang w:val="uk-UA"/>
        </w:rPr>
        <w:t>Веб-служба</w:t>
      </w:r>
      <w:proofErr w:type="spellEnd"/>
      <w:r w:rsidRPr="00E3292A">
        <w:rPr>
          <w:color w:val="222222"/>
          <w:sz w:val="28"/>
          <w:szCs w:val="26"/>
          <w:lang w:val="uk-UA"/>
        </w:rPr>
        <w:t xml:space="preserve"> є одиницею модульності при використанні сервіс-орієнтованої архітектури додатку.</w:t>
      </w:r>
    </w:p>
    <w:p w:rsidR="00E3292A" w:rsidRDefault="00E3292A" w:rsidP="00E3292A">
      <w:pPr>
        <w:shd w:val="clear" w:color="auto" w:fill="FFFFFF"/>
        <w:spacing w:line="360" w:lineRule="auto"/>
        <w:ind w:firstLine="720"/>
        <w:jc w:val="both"/>
        <w:rPr>
          <w:color w:val="222222"/>
          <w:sz w:val="28"/>
          <w:szCs w:val="28"/>
          <w:shd w:val="clear" w:color="auto" w:fill="FFFFFF"/>
          <w:lang w:val="uk-UA"/>
        </w:rPr>
      </w:pPr>
      <w:r w:rsidRPr="00E3292A">
        <w:rPr>
          <w:color w:val="222222"/>
          <w:sz w:val="28"/>
          <w:szCs w:val="28"/>
          <w:shd w:val="clear" w:color="auto" w:fill="FFFFFF"/>
          <w:lang w:val="uk-UA"/>
        </w:rPr>
        <w:t>Термін "</w:t>
      </w:r>
      <w:proofErr w:type="spellStart"/>
      <w:r w:rsidRPr="00E3292A">
        <w:rPr>
          <w:color w:val="222222"/>
          <w:sz w:val="28"/>
          <w:szCs w:val="28"/>
          <w:shd w:val="clear" w:color="auto" w:fill="FFFFFF"/>
          <w:lang w:val="uk-UA"/>
        </w:rPr>
        <w:t>веб-служба</w:t>
      </w:r>
      <w:proofErr w:type="spellEnd"/>
      <w:r w:rsidRPr="00E3292A">
        <w:rPr>
          <w:color w:val="222222"/>
          <w:sz w:val="28"/>
          <w:szCs w:val="28"/>
          <w:shd w:val="clear" w:color="auto" w:fill="FFFFFF"/>
          <w:lang w:val="uk-UA"/>
        </w:rPr>
        <w:t>" організацією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sz w:val="28"/>
          <w:szCs w:val="28"/>
          <w:shd w:val="clear" w:color="auto" w:fill="FFFFFF"/>
          <w:lang w:val="uk-UA"/>
        </w:rPr>
        <w:t>W3C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color w:val="222222"/>
          <w:sz w:val="28"/>
          <w:szCs w:val="28"/>
          <w:shd w:val="clear" w:color="auto" w:fill="FFFFFF"/>
          <w:lang w:val="uk-UA"/>
        </w:rPr>
        <w:t>застосовується до багатьох різних систем, але в основному термін стосується клієнтів та серверів, що взаємодіють за допомогою повідомлень протоколу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sz w:val="28"/>
          <w:szCs w:val="28"/>
          <w:shd w:val="clear" w:color="auto" w:fill="FFFFFF"/>
          <w:lang w:val="uk-UA"/>
        </w:rPr>
        <w:t>SOAP</w:t>
      </w:r>
      <w:r w:rsidRPr="00E3292A">
        <w:rPr>
          <w:color w:val="222222"/>
          <w:sz w:val="28"/>
          <w:szCs w:val="28"/>
          <w:shd w:val="clear" w:color="auto" w:fill="FFFFFF"/>
          <w:lang w:val="uk-UA"/>
        </w:rPr>
        <w:t>. В обох випадках припускається що існує також опис доступних операцій у форматі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sz w:val="28"/>
          <w:szCs w:val="28"/>
          <w:shd w:val="clear" w:color="auto" w:fill="FFFFFF"/>
          <w:lang w:val="uk-UA"/>
        </w:rPr>
        <w:t>WSDL</w:t>
      </w:r>
      <w:r w:rsidRPr="00E3292A">
        <w:rPr>
          <w:color w:val="222222"/>
          <w:sz w:val="28"/>
          <w:szCs w:val="28"/>
          <w:shd w:val="clear" w:color="auto" w:fill="FFFFFF"/>
          <w:lang w:val="uk-UA"/>
        </w:rPr>
        <w:t>. Хоча наявність цього опису не є вимогою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sz w:val="28"/>
          <w:szCs w:val="28"/>
          <w:shd w:val="clear" w:color="auto" w:fill="FFFFFF"/>
          <w:lang w:val="uk-UA"/>
        </w:rPr>
        <w:t>SOAP</w:t>
      </w:r>
      <w:r w:rsidRPr="00E3292A">
        <w:rPr>
          <w:color w:val="222222"/>
          <w:sz w:val="28"/>
          <w:szCs w:val="28"/>
          <w:shd w:val="clear" w:color="auto" w:fill="FFFFFF"/>
          <w:lang w:val="uk-UA"/>
        </w:rPr>
        <w:t>, а радше передумовою для автоматичного генерування коду на платформах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proofErr w:type="spellStart"/>
      <w:r w:rsidRPr="00E3292A">
        <w:rPr>
          <w:sz w:val="28"/>
          <w:szCs w:val="28"/>
          <w:shd w:val="clear" w:color="auto" w:fill="FFFFFF"/>
          <w:lang w:val="uk-UA"/>
        </w:rPr>
        <w:t>Java</w:t>
      </w:r>
      <w:proofErr w:type="spellEnd"/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color w:val="222222"/>
          <w:sz w:val="28"/>
          <w:szCs w:val="28"/>
          <w:shd w:val="clear" w:color="auto" w:fill="FFFFFF"/>
          <w:lang w:val="uk-UA"/>
        </w:rPr>
        <w:t>та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sz w:val="28"/>
          <w:szCs w:val="28"/>
          <w:shd w:val="clear" w:color="auto" w:fill="FFFFFF"/>
          <w:lang w:val="uk-UA"/>
        </w:rPr>
        <w:t>.NET</w:t>
      </w:r>
      <w:r w:rsidRPr="00E3292A">
        <w:rPr>
          <w:rStyle w:val="apple-converted-space"/>
          <w:color w:val="222222"/>
          <w:sz w:val="28"/>
          <w:szCs w:val="28"/>
          <w:shd w:val="clear" w:color="auto" w:fill="FFFFFF"/>
          <w:lang w:val="uk-UA"/>
        </w:rPr>
        <w:t> </w:t>
      </w:r>
      <w:r w:rsidRPr="00E3292A">
        <w:rPr>
          <w:color w:val="222222"/>
          <w:sz w:val="28"/>
          <w:szCs w:val="28"/>
          <w:shd w:val="clear" w:color="auto" w:fill="FFFFFF"/>
          <w:lang w:val="uk-UA"/>
        </w:rPr>
        <w:t>на стороні клієнта.</w:t>
      </w:r>
    </w:p>
    <w:p w:rsidR="00E3292A" w:rsidRPr="00DD6A9B" w:rsidRDefault="008D1F0A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10" w:name="_Toc478211700"/>
      <w:r w:rsidR="00241D3A" w:rsidRPr="00DD6A9B">
        <w:rPr>
          <w:lang w:val="uk-UA"/>
        </w:rPr>
        <w:t>Архітектура</w:t>
      </w:r>
      <w:bookmarkEnd w:id="10"/>
    </w:p>
    <w:p w:rsidR="00241D3A" w:rsidRDefault="00241D3A" w:rsidP="00241D3A">
      <w:pPr>
        <w:shd w:val="clear" w:color="auto" w:fill="FFFFFF"/>
        <w:spacing w:line="360" w:lineRule="auto"/>
        <w:ind w:left="360"/>
        <w:jc w:val="center"/>
        <w:rPr>
          <w:color w:val="222222"/>
          <w:sz w:val="28"/>
          <w:szCs w:val="28"/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4030436" cy="3673523"/>
            <wp:effectExtent l="19050" t="0" r="8164" b="0"/>
            <wp:docPr id="7" name="Рисунок 7" descr="https://upload.wikimedia.org/wikipedia/commons/4/4a/Webservi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.wikimedia.org/wikipedia/commons/4/4a/Webservice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624" cy="367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D3A" w:rsidRPr="00241D3A" w:rsidRDefault="000F6773" w:rsidP="000F6773">
      <w:pPr>
        <w:shd w:val="clear" w:color="auto" w:fill="FFFFFF"/>
        <w:spacing w:line="360" w:lineRule="auto"/>
        <w:ind w:left="360"/>
        <w:jc w:val="center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Рис. 1. Інстанції </w:t>
      </w:r>
      <w:proofErr w:type="spellStart"/>
      <w:r>
        <w:rPr>
          <w:color w:val="222222"/>
          <w:sz w:val="28"/>
          <w:szCs w:val="28"/>
          <w:lang w:val="uk-UA"/>
        </w:rPr>
        <w:t>веб-служб</w:t>
      </w:r>
      <w:proofErr w:type="spellEnd"/>
    </w:p>
    <w:p w:rsidR="00241D3A" w:rsidRPr="00241D3A" w:rsidRDefault="00241D3A" w:rsidP="00241D3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41D3A">
        <w:rPr>
          <w:sz w:val="28"/>
          <w:szCs w:val="28"/>
          <w:lang w:val="uk-UA"/>
        </w:rPr>
        <w:t xml:space="preserve">Як показано на малюнку, можна виділити три інстанції, взаємодіючі в рамках </w:t>
      </w:r>
      <w:proofErr w:type="spellStart"/>
      <w:r w:rsidRPr="00241D3A">
        <w:rPr>
          <w:sz w:val="28"/>
          <w:szCs w:val="28"/>
          <w:lang w:val="uk-UA"/>
        </w:rPr>
        <w:t>веб-служби</w:t>
      </w:r>
      <w:proofErr w:type="spellEnd"/>
      <w:r w:rsidRPr="00241D3A">
        <w:rPr>
          <w:sz w:val="28"/>
          <w:szCs w:val="28"/>
          <w:lang w:val="uk-UA"/>
        </w:rPr>
        <w:t xml:space="preserve">. </w:t>
      </w:r>
      <w:r>
        <w:rPr>
          <w:sz w:val="28"/>
          <w:szCs w:val="28"/>
          <w:lang w:val="uk-UA"/>
        </w:rPr>
        <w:t>Перекладемо</w:t>
      </w:r>
      <w:r w:rsidRPr="00241D3A">
        <w:rPr>
          <w:sz w:val="28"/>
          <w:szCs w:val="28"/>
          <w:lang w:val="uk-UA"/>
        </w:rPr>
        <w:t xml:space="preserve"> їх назви як</w:t>
      </w:r>
      <w:r>
        <w:rPr>
          <w:sz w:val="28"/>
          <w:szCs w:val="28"/>
          <w:lang w:val="uk-UA"/>
        </w:rPr>
        <w:t>:</w:t>
      </w:r>
    </w:p>
    <w:p w:rsidR="00241D3A" w:rsidRPr="00241D3A" w:rsidRDefault="00241D3A" w:rsidP="00241D3A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41D3A">
        <w:rPr>
          <w:rFonts w:ascii="Times New Roman" w:hAnsi="Times New Roman"/>
          <w:sz w:val="28"/>
          <w:szCs w:val="28"/>
          <w:lang w:val="uk-UA"/>
        </w:rPr>
        <w:t>замовник (</w:t>
      </w:r>
      <w:proofErr w:type="spellStart"/>
      <w:r w:rsidRPr="00241D3A">
        <w:rPr>
          <w:rFonts w:ascii="Times New Roman" w:hAnsi="Times New Roman"/>
          <w:sz w:val="28"/>
          <w:szCs w:val="28"/>
          <w:lang w:val="uk-UA"/>
        </w:rPr>
        <w:t>service</w:t>
      </w:r>
      <w:proofErr w:type="spellEnd"/>
      <w:r w:rsidRPr="00241D3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41D3A">
        <w:rPr>
          <w:rFonts w:ascii="Times New Roman" w:hAnsi="Times New Roman"/>
          <w:sz w:val="28"/>
          <w:szCs w:val="28"/>
          <w:lang w:val="uk-UA"/>
        </w:rPr>
        <w:t>requester</w:t>
      </w:r>
      <w:proofErr w:type="spellEnd"/>
      <w:r w:rsidRPr="00241D3A">
        <w:rPr>
          <w:rFonts w:ascii="Times New Roman" w:hAnsi="Times New Roman"/>
          <w:sz w:val="28"/>
          <w:szCs w:val="28"/>
          <w:lang w:val="uk-UA"/>
        </w:rPr>
        <w:t>);</w:t>
      </w:r>
    </w:p>
    <w:p w:rsidR="00241D3A" w:rsidRPr="00241D3A" w:rsidRDefault="00241D3A" w:rsidP="00241D3A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41D3A">
        <w:rPr>
          <w:rFonts w:ascii="Times New Roman" w:hAnsi="Times New Roman"/>
          <w:sz w:val="28"/>
          <w:szCs w:val="28"/>
          <w:lang w:val="uk-UA"/>
        </w:rPr>
        <w:t>виконавець (</w:t>
      </w:r>
      <w:proofErr w:type="spellStart"/>
      <w:r w:rsidRPr="00241D3A">
        <w:rPr>
          <w:rFonts w:ascii="Times New Roman" w:hAnsi="Times New Roman"/>
          <w:sz w:val="28"/>
          <w:szCs w:val="28"/>
          <w:lang w:val="uk-UA"/>
        </w:rPr>
        <w:t>service</w:t>
      </w:r>
      <w:proofErr w:type="spellEnd"/>
      <w:r w:rsidRPr="00241D3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41D3A">
        <w:rPr>
          <w:rFonts w:ascii="Times New Roman" w:hAnsi="Times New Roman"/>
          <w:sz w:val="28"/>
          <w:szCs w:val="28"/>
          <w:lang w:val="uk-UA"/>
        </w:rPr>
        <w:t>provider</w:t>
      </w:r>
      <w:proofErr w:type="spellEnd"/>
      <w:r w:rsidRPr="00241D3A">
        <w:rPr>
          <w:rFonts w:ascii="Times New Roman" w:hAnsi="Times New Roman"/>
          <w:sz w:val="28"/>
          <w:szCs w:val="28"/>
          <w:lang w:val="uk-UA"/>
        </w:rPr>
        <w:t>);</w:t>
      </w:r>
    </w:p>
    <w:p w:rsidR="00241D3A" w:rsidRPr="00241D3A" w:rsidRDefault="00241D3A" w:rsidP="00241D3A">
      <w:pPr>
        <w:pStyle w:val="a6"/>
        <w:numPr>
          <w:ilvl w:val="0"/>
          <w:numId w:val="19"/>
        </w:num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241D3A">
        <w:rPr>
          <w:rFonts w:ascii="Times New Roman" w:hAnsi="Times New Roman"/>
          <w:sz w:val="28"/>
          <w:szCs w:val="28"/>
          <w:lang w:val="uk-UA"/>
        </w:rPr>
        <w:t>каталог (</w:t>
      </w:r>
      <w:proofErr w:type="spellStart"/>
      <w:r w:rsidRPr="00241D3A">
        <w:rPr>
          <w:rFonts w:ascii="Times New Roman" w:hAnsi="Times New Roman"/>
          <w:sz w:val="28"/>
          <w:szCs w:val="28"/>
          <w:lang w:val="uk-UA"/>
        </w:rPr>
        <w:t>service</w:t>
      </w:r>
      <w:proofErr w:type="spellEnd"/>
      <w:r w:rsidRPr="00241D3A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241D3A">
        <w:rPr>
          <w:rFonts w:ascii="Times New Roman" w:hAnsi="Times New Roman"/>
          <w:sz w:val="28"/>
          <w:szCs w:val="28"/>
          <w:lang w:val="uk-UA"/>
        </w:rPr>
        <w:t>broker</w:t>
      </w:r>
      <w:proofErr w:type="spellEnd"/>
      <w:r w:rsidRPr="00241D3A">
        <w:rPr>
          <w:rFonts w:ascii="Times New Roman" w:hAnsi="Times New Roman"/>
          <w:sz w:val="28"/>
          <w:szCs w:val="28"/>
          <w:lang w:val="uk-UA"/>
        </w:rPr>
        <w:t>).</w:t>
      </w:r>
    </w:p>
    <w:p w:rsidR="00081F0D" w:rsidRDefault="00241D3A" w:rsidP="00241D3A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241D3A">
        <w:rPr>
          <w:sz w:val="28"/>
          <w:szCs w:val="28"/>
          <w:lang w:val="uk-UA"/>
        </w:rPr>
        <w:t>Коли служба розроблена, виконавець реєструє її в каталозі, де її можуть знайти потенційні замовники. Замовник, знайшовши в каталозі відповідну службу, імпортує звідти її WSDL-специфікацію і розробляє відповідно до неї своє програмне забезпечення. WSDL описує формат запитів і відповідей, якими обмінюються замовник і виконавець в процесі роботи. Для забезпечення взаємодії використовуються такі нормативні документи:</w:t>
      </w:r>
    </w:p>
    <w:p w:rsidR="00241D3A" w:rsidRPr="00241D3A" w:rsidRDefault="00241D3A" w:rsidP="00241D3A">
      <w:pPr>
        <w:numPr>
          <w:ilvl w:val="0"/>
          <w:numId w:val="20"/>
        </w:numPr>
        <w:shd w:val="clear" w:color="auto" w:fill="FFFFFF"/>
        <w:spacing w:before="100" w:beforeAutospacing="1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241D3A">
        <w:rPr>
          <w:color w:val="222222"/>
          <w:sz w:val="28"/>
          <w:szCs w:val="28"/>
          <w:lang w:val="uk-UA"/>
        </w:rPr>
        <w:lastRenderedPageBreak/>
        <w:t>XML: Розширювана мова розмітки, призначена для зберігання і передачі структурованих даних;</w:t>
      </w:r>
    </w:p>
    <w:p w:rsidR="00241D3A" w:rsidRPr="00241D3A" w:rsidRDefault="00241D3A" w:rsidP="00241D3A">
      <w:pPr>
        <w:numPr>
          <w:ilvl w:val="0"/>
          <w:numId w:val="20"/>
        </w:numPr>
        <w:shd w:val="clear" w:color="auto" w:fill="FFFFFF"/>
        <w:spacing w:before="100" w:beforeAutospacing="1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241D3A">
        <w:rPr>
          <w:color w:val="222222"/>
          <w:sz w:val="28"/>
          <w:szCs w:val="28"/>
          <w:lang w:val="uk-UA"/>
        </w:rPr>
        <w:t>SOAP: Протокол обміну повідомленнями на базі XML;</w:t>
      </w:r>
    </w:p>
    <w:p w:rsidR="00241D3A" w:rsidRPr="00241D3A" w:rsidRDefault="00241D3A" w:rsidP="00241D3A">
      <w:pPr>
        <w:numPr>
          <w:ilvl w:val="0"/>
          <w:numId w:val="20"/>
        </w:numPr>
        <w:shd w:val="clear" w:color="auto" w:fill="FFFFFF"/>
        <w:spacing w:before="100" w:beforeAutospacing="1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241D3A">
        <w:rPr>
          <w:color w:val="222222"/>
          <w:sz w:val="28"/>
          <w:szCs w:val="28"/>
          <w:lang w:val="uk-UA"/>
        </w:rPr>
        <w:t xml:space="preserve">WSDL: Мова опису зовнішніх інтерфейсів </w:t>
      </w:r>
      <w:proofErr w:type="spellStart"/>
      <w:r w:rsidRPr="00241D3A">
        <w:rPr>
          <w:color w:val="222222"/>
          <w:sz w:val="28"/>
          <w:szCs w:val="28"/>
          <w:lang w:val="uk-UA"/>
        </w:rPr>
        <w:t>веб-служби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 на базі XML;</w:t>
      </w:r>
    </w:p>
    <w:p w:rsidR="00241D3A" w:rsidRPr="00241D3A" w:rsidRDefault="00241D3A" w:rsidP="00241D3A">
      <w:pPr>
        <w:numPr>
          <w:ilvl w:val="0"/>
          <w:numId w:val="20"/>
        </w:numPr>
        <w:shd w:val="clear" w:color="auto" w:fill="FFFFFF"/>
        <w:spacing w:before="100" w:beforeAutospacing="1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241D3A">
        <w:rPr>
          <w:color w:val="222222"/>
          <w:sz w:val="28"/>
          <w:szCs w:val="28"/>
          <w:lang w:val="uk-UA"/>
        </w:rPr>
        <w:t>UDDI: Універсальний інтерфейс розпізнавання опису та інтеграції (</w:t>
      </w:r>
      <w:proofErr w:type="spellStart"/>
      <w:r w:rsidRPr="00241D3A">
        <w:rPr>
          <w:color w:val="222222"/>
          <w:sz w:val="28"/>
          <w:szCs w:val="28"/>
          <w:lang w:val="uk-UA"/>
        </w:rPr>
        <w:t>Universal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241D3A">
        <w:rPr>
          <w:color w:val="222222"/>
          <w:sz w:val="28"/>
          <w:szCs w:val="28"/>
          <w:lang w:val="uk-UA"/>
        </w:rPr>
        <w:t>Discovery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, </w:t>
      </w:r>
      <w:proofErr w:type="spellStart"/>
      <w:r w:rsidRPr="00241D3A">
        <w:rPr>
          <w:color w:val="222222"/>
          <w:sz w:val="28"/>
          <w:szCs w:val="28"/>
          <w:lang w:val="uk-UA"/>
        </w:rPr>
        <w:t>Description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, </w:t>
      </w:r>
      <w:proofErr w:type="spellStart"/>
      <w:r w:rsidRPr="00241D3A">
        <w:rPr>
          <w:color w:val="222222"/>
          <w:sz w:val="28"/>
          <w:szCs w:val="28"/>
          <w:lang w:val="uk-UA"/>
        </w:rPr>
        <w:t>and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 </w:t>
      </w:r>
      <w:proofErr w:type="spellStart"/>
      <w:r w:rsidRPr="00241D3A">
        <w:rPr>
          <w:color w:val="222222"/>
          <w:sz w:val="28"/>
          <w:szCs w:val="28"/>
          <w:lang w:val="uk-UA"/>
        </w:rPr>
        <w:t>Integration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). Каталог </w:t>
      </w:r>
      <w:proofErr w:type="spellStart"/>
      <w:r w:rsidRPr="00241D3A">
        <w:rPr>
          <w:color w:val="222222"/>
          <w:sz w:val="28"/>
          <w:szCs w:val="28"/>
          <w:lang w:val="uk-UA"/>
        </w:rPr>
        <w:t>веб-служб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 і даних про компанії, що надаються </w:t>
      </w:r>
      <w:proofErr w:type="spellStart"/>
      <w:r w:rsidRPr="00241D3A">
        <w:rPr>
          <w:color w:val="222222"/>
          <w:sz w:val="28"/>
          <w:szCs w:val="28"/>
          <w:lang w:val="uk-UA"/>
        </w:rPr>
        <w:t>веб-служби</w:t>
      </w:r>
      <w:proofErr w:type="spellEnd"/>
      <w:r w:rsidRPr="00241D3A">
        <w:rPr>
          <w:color w:val="222222"/>
          <w:sz w:val="28"/>
          <w:szCs w:val="28"/>
          <w:lang w:val="uk-UA"/>
        </w:rPr>
        <w:t xml:space="preserve"> для загального користування або конкретним компаніям.</w:t>
      </w:r>
    </w:p>
    <w:p w:rsidR="00241D3A" w:rsidRDefault="008D1F0A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11" w:name="_Toc478211701"/>
      <w:r w:rsidR="00241D3A" w:rsidRPr="00DD6A9B">
        <w:rPr>
          <w:lang w:val="uk-UA"/>
        </w:rPr>
        <w:t>Методи розробки</w:t>
      </w:r>
      <w:bookmarkEnd w:id="11"/>
    </w:p>
    <w:p w:rsidR="004D558C" w:rsidRPr="004D558C" w:rsidRDefault="004D558C" w:rsidP="004D558C">
      <w:pPr>
        <w:rPr>
          <w:lang w:val="uk-UA"/>
        </w:rPr>
      </w:pPr>
    </w:p>
    <w:p w:rsidR="00241D3A" w:rsidRDefault="00241D3A" w:rsidP="00241D3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41D3A">
        <w:rPr>
          <w:sz w:val="28"/>
          <w:szCs w:val="28"/>
          <w:lang w:val="uk-UA"/>
        </w:rPr>
        <w:t xml:space="preserve">Існують засоби автоматизації розробки </w:t>
      </w:r>
      <w:proofErr w:type="spellStart"/>
      <w:r w:rsidRPr="00241D3A">
        <w:rPr>
          <w:sz w:val="28"/>
          <w:szCs w:val="28"/>
          <w:lang w:val="uk-UA"/>
        </w:rPr>
        <w:t>веб-служб</w:t>
      </w:r>
      <w:proofErr w:type="spellEnd"/>
      <w:r w:rsidRPr="00241D3A">
        <w:rPr>
          <w:sz w:val="28"/>
          <w:szCs w:val="28"/>
          <w:lang w:val="uk-UA"/>
        </w:rPr>
        <w:t xml:space="preserve">, які поділяються на дві основні групи. При розробці знизу-вгору спочатку пишуться класи, а з їх вихідного тексту генеруються WSDL-файли, що документують службу. Недоліком цього методу є схильність Java-класів частих змін. При підході зверху-вниз спочатку готується WSDL, а з нього генерується скелет Java-класу, </w:t>
      </w:r>
      <w:r>
        <w:rPr>
          <w:sz w:val="28"/>
          <w:szCs w:val="28"/>
          <w:lang w:val="uk-UA"/>
        </w:rPr>
        <w:t xml:space="preserve">що </w:t>
      </w:r>
      <w:proofErr w:type="spellStart"/>
      <w:r w:rsidRPr="00241D3A">
        <w:rPr>
          <w:sz w:val="28"/>
          <w:szCs w:val="28"/>
          <w:lang w:val="uk-UA"/>
        </w:rPr>
        <w:t>імплементує</w:t>
      </w:r>
      <w:proofErr w:type="spellEnd"/>
      <w:r w:rsidRPr="00241D3A">
        <w:rPr>
          <w:sz w:val="28"/>
          <w:szCs w:val="28"/>
          <w:lang w:val="uk-UA"/>
        </w:rPr>
        <w:t xml:space="preserve"> службу. Поки формат повідомлень, якими обмінюються замовник і виконавець, не змінюється, зміни в кожному з них не порушують взаємодії. Ця техніка називається іноді «</w:t>
      </w:r>
      <w:proofErr w:type="spellStart"/>
      <w:r w:rsidRPr="00241D3A">
        <w:rPr>
          <w:sz w:val="28"/>
          <w:szCs w:val="28"/>
          <w:lang w:val="uk-UA"/>
        </w:rPr>
        <w:t>contract</w:t>
      </w:r>
      <w:proofErr w:type="spellEnd"/>
      <w:r w:rsidRPr="00241D3A">
        <w:rPr>
          <w:sz w:val="28"/>
          <w:szCs w:val="28"/>
          <w:lang w:val="uk-UA"/>
        </w:rPr>
        <w:t xml:space="preserve"> </w:t>
      </w:r>
      <w:proofErr w:type="spellStart"/>
      <w:r w:rsidRPr="00241D3A">
        <w:rPr>
          <w:sz w:val="28"/>
          <w:szCs w:val="28"/>
          <w:lang w:val="uk-UA"/>
        </w:rPr>
        <w:t>first</w:t>
      </w:r>
      <w:proofErr w:type="spellEnd"/>
      <w:r w:rsidRPr="00241D3A">
        <w:rPr>
          <w:sz w:val="28"/>
          <w:szCs w:val="28"/>
          <w:lang w:val="uk-UA"/>
        </w:rPr>
        <w:t>», так як вихідною точкою є WSDL ( «договір» між замовником і виконавцем).</w:t>
      </w:r>
    </w:p>
    <w:p w:rsidR="00241D3A" w:rsidRDefault="008D1F0A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12" w:name="_Toc478211702"/>
      <w:r w:rsidR="00241D3A" w:rsidRPr="00241D3A">
        <w:rPr>
          <w:lang w:val="uk-UA"/>
        </w:rPr>
        <w:t>Переваги</w:t>
      </w:r>
      <w:bookmarkEnd w:id="12"/>
    </w:p>
    <w:p w:rsidR="004D558C" w:rsidRPr="004D558C" w:rsidRDefault="004D558C" w:rsidP="004D558C">
      <w:pPr>
        <w:rPr>
          <w:lang w:val="uk-UA"/>
        </w:rPr>
      </w:pPr>
    </w:p>
    <w:p w:rsidR="00241D3A" w:rsidRPr="00241D3A" w:rsidRDefault="00241D3A" w:rsidP="001721BA">
      <w:pPr>
        <w:pStyle w:val="a6"/>
        <w:numPr>
          <w:ilvl w:val="0"/>
          <w:numId w:val="23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proofErr w:type="spellStart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Веб-служби</w:t>
      </w:r>
      <w:proofErr w:type="spellEnd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 xml:space="preserve"> забезпечують взаємодію програмних систем незалежно від платформи</w:t>
      </w:r>
    </w:p>
    <w:p w:rsidR="00241D3A" w:rsidRPr="00241D3A" w:rsidRDefault="00241D3A" w:rsidP="001721BA">
      <w:pPr>
        <w:pStyle w:val="a6"/>
        <w:numPr>
          <w:ilvl w:val="0"/>
          <w:numId w:val="23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proofErr w:type="spellStart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Веб-служби</w:t>
      </w:r>
      <w:proofErr w:type="spellEnd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 xml:space="preserve"> базуються на відкритих стандартах та протоколах. Завдяки використанню</w:t>
      </w:r>
      <w:r w:rsidRPr="00241D3A"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> </w:t>
      </w:r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XML</w:t>
      </w:r>
      <w:r w:rsidRPr="00241D3A"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> </w:t>
      </w:r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 xml:space="preserve">досягається простота розробки та </w:t>
      </w:r>
      <w:proofErr w:type="spellStart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відлагодження</w:t>
      </w:r>
      <w:proofErr w:type="spellEnd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proofErr w:type="spellStart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веб-служб</w:t>
      </w:r>
      <w:proofErr w:type="spellEnd"/>
    </w:p>
    <w:p w:rsidR="00241D3A" w:rsidRPr="00241D3A" w:rsidRDefault="00241D3A" w:rsidP="001721BA">
      <w:pPr>
        <w:pStyle w:val="a6"/>
        <w:numPr>
          <w:ilvl w:val="0"/>
          <w:numId w:val="23"/>
        </w:numPr>
        <w:shd w:val="clear" w:color="auto" w:fill="FFFFFF"/>
        <w:spacing w:line="360" w:lineRule="auto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lastRenderedPageBreak/>
        <w:t xml:space="preserve">Використання </w:t>
      </w:r>
      <w:proofErr w:type="spellStart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інтернет-протокола</w:t>
      </w:r>
      <w:proofErr w:type="spellEnd"/>
      <w:r w:rsidR="001721BA"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HTTP</w:t>
      </w:r>
      <w:r w:rsidR="001721BA"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 xml:space="preserve"> </w:t>
      </w:r>
      <w:r w:rsidR="001721BA">
        <w:rPr>
          <w:rFonts w:ascii="Times New Roman" w:hAnsi="Times New Roman"/>
          <w:color w:val="222222"/>
          <w:sz w:val="28"/>
          <w:szCs w:val="28"/>
          <w:lang w:val="uk-UA"/>
        </w:rPr>
        <w:t xml:space="preserve">забезпечує взаємодію програмних </w:t>
      </w:r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систем через</w:t>
      </w:r>
      <w:r w:rsidRPr="00241D3A">
        <w:rPr>
          <w:rStyle w:val="apple-converted-space"/>
          <w:rFonts w:ascii="Times New Roman" w:hAnsi="Times New Roman"/>
          <w:color w:val="222222"/>
          <w:sz w:val="28"/>
          <w:szCs w:val="28"/>
          <w:lang w:val="uk-UA"/>
        </w:rPr>
        <w:t> </w:t>
      </w:r>
      <w:proofErr w:type="spellStart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>міжмережевий</w:t>
      </w:r>
      <w:proofErr w:type="spellEnd"/>
      <w:r w:rsidRPr="00241D3A">
        <w:rPr>
          <w:rFonts w:ascii="Times New Roman" w:hAnsi="Times New Roman"/>
          <w:color w:val="222222"/>
          <w:sz w:val="28"/>
          <w:szCs w:val="28"/>
          <w:lang w:val="uk-UA"/>
        </w:rPr>
        <w:t xml:space="preserve"> екран</w:t>
      </w:r>
      <w:r>
        <w:rPr>
          <w:rFonts w:ascii="Times New Roman" w:hAnsi="Times New Roman"/>
          <w:color w:val="222222"/>
          <w:sz w:val="28"/>
          <w:szCs w:val="28"/>
          <w:lang w:val="uk-UA"/>
        </w:rPr>
        <w:t>.</w:t>
      </w:r>
    </w:p>
    <w:p w:rsidR="00241D3A" w:rsidRPr="00E34676" w:rsidRDefault="00DD6A9B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13" w:name="_Toc478211703"/>
      <w:r w:rsidR="00241D3A" w:rsidRPr="00E34676">
        <w:rPr>
          <w:lang w:val="uk-UA"/>
        </w:rPr>
        <w:t>Недоліки</w:t>
      </w:r>
      <w:bookmarkEnd w:id="13"/>
    </w:p>
    <w:p w:rsidR="00241D3A" w:rsidRDefault="00241D3A" w:rsidP="00241D3A">
      <w:pPr>
        <w:pStyle w:val="a6"/>
        <w:numPr>
          <w:ilvl w:val="0"/>
          <w:numId w:val="24"/>
        </w:numPr>
        <w:shd w:val="clear" w:color="auto" w:fill="FFFFFF"/>
        <w:spacing w:before="100" w:beforeAutospacing="1" w:after="24"/>
        <w:jc w:val="both"/>
        <w:rPr>
          <w:rFonts w:ascii="Times New Roman" w:hAnsi="Times New Roman"/>
          <w:color w:val="222222"/>
          <w:sz w:val="28"/>
          <w:szCs w:val="26"/>
          <w:lang w:val="uk-UA"/>
        </w:rPr>
      </w:pPr>
      <w:r w:rsidRPr="001721BA">
        <w:rPr>
          <w:rFonts w:ascii="Times New Roman" w:hAnsi="Times New Roman"/>
          <w:color w:val="222222"/>
          <w:sz w:val="28"/>
          <w:szCs w:val="26"/>
          <w:lang w:val="uk-UA"/>
        </w:rPr>
        <w:t>Більш низька продуктивність у порівнянні з технологіями</w:t>
      </w:r>
      <w:r>
        <w:rPr>
          <w:rStyle w:val="apple-converted-space"/>
          <w:rFonts w:ascii="Times New Roman" w:hAnsi="Times New Roman"/>
          <w:color w:val="222222"/>
          <w:sz w:val="28"/>
          <w:szCs w:val="26"/>
          <w:lang w:val="uk-UA"/>
        </w:rPr>
        <w:t xml:space="preserve"> </w:t>
      </w:r>
      <w:r w:rsidRPr="00241D3A">
        <w:rPr>
          <w:rFonts w:ascii="Times New Roman" w:hAnsi="Times New Roman"/>
          <w:color w:val="222222"/>
          <w:sz w:val="28"/>
          <w:szCs w:val="26"/>
        </w:rPr>
        <w:t>CORBA</w:t>
      </w:r>
      <w:r w:rsidRPr="001721BA">
        <w:rPr>
          <w:rFonts w:ascii="Times New Roman" w:hAnsi="Times New Roman"/>
          <w:color w:val="222222"/>
          <w:sz w:val="28"/>
          <w:szCs w:val="26"/>
          <w:lang w:val="uk-UA"/>
        </w:rPr>
        <w:t>,</w:t>
      </w:r>
      <w:r w:rsidR="001721BA">
        <w:rPr>
          <w:rStyle w:val="apple-converted-space"/>
          <w:rFonts w:ascii="Times New Roman" w:hAnsi="Times New Roman"/>
          <w:color w:val="222222"/>
          <w:sz w:val="28"/>
          <w:szCs w:val="26"/>
          <w:lang w:val="uk-UA"/>
        </w:rPr>
        <w:t xml:space="preserve"> </w:t>
      </w:r>
      <w:r w:rsidRPr="00241D3A">
        <w:rPr>
          <w:rFonts w:ascii="Times New Roman" w:hAnsi="Times New Roman"/>
          <w:color w:val="222222"/>
          <w:sz w:val="28"/>
          <w:szCs w:val="26"/>
        </w:rPr>
        <w:t>DCOM</w:t>
      </w:r>
      <w:r w:rsidRPr="00241D3A">
        <w:rPr>
          <w:rStyle w:val="apple-converted-space"/>
          <w:rFonts w:ascii="Times New Roman" w:hAnsi="Times New Roman"/>
          <w:color w:val="222222"/>
          <w:sz w:val="28"/>
          <w:szCs w:val="26"/>
        </w:rPr>
        <w:t> </w:t>
      </w:r>
      <w:r w:rsidRPr="00241D3A">
        <w:rPr>
          <w:rFonts w:ascii="Times New Roman" w:hAnsi="Times New Roman"/>
          <w:color w:val="222222"/>
          <w:sz w:val="28"/>
          <w:szCs w:val="26"/>
        </w:rPr>
        <w:t>за</w:t>
      </w:r>
      <w:r w:rsidR="001721BA">
        <w:rPr>
          <w:rFonts w:ascii="Times New Roman" w:hAnsi="Times New Roman"/>
          <w:color w:val="222222"/>
          <w:sz w:val="28"/>
          <w:szCs w:val="26"/>
          <w:lang w:val="uk-UA"/>
        </w:rPr>
        <w:t xml:space="preserve"> </w:t>
      </w:r>
      <w:r w:rsidRPr="001721BA">
        <w:rPr>
          <w:rFonts w:ascii="Times New Roman" w:hAnsi="Times New Roman"/>
          <w:color w:val="222222"/>
          <w:sz w:val="28"/>
          <w:szCs w:val="26"/>
          <w:lang w:val="uk-UA"/>
        </w:rPr>
        <w:t xml:space="preserve">рахунок використання текстових </w:t>
      </w:r>
      <w:r w:rsidRPr="00241D3A">
        <w:rPr>
          <w:rFonts w:ascii="Times New Roman" w:hAnsi="Times New Roman"/>
          <w:color w:val="222222"/>
          <w:sz w:val="28"/>
          <w:szCs w:val="26"/>
        </w:rPr>
        <w:t>XML</w:t>
      </w:r>
      <w:r w:rsidRPr="001721BA">
        <w:rPr>
          <w:rFonts w:ascii="Times New Roman" w:hAnsi="Times New Roman"/>
          <w:color w:val="222222"/>
          <w:sz w:val="28"/>
          <w:szCs w:val="26"/>
          <w:lang w:val="uk-UA"/>
        </w:rPr>
        <w:t xml:space="preserve"> повідомлень</w:t>
      </w:r>
      <w:r w:rsidR="00DD6A9B">
        <w:rPr>
          <w:rFonts w:ascii="Times New Roman" w:hAnsi="Times New Roman"/>
          <w:color w:val="222222"/>
          <w:sz w:val="28"/>
          <w:szCs w:val="26"/>
          <w:lang w:val="uk-UA"/>
        </w:rPr>
        <w:t>.</w:t>
      </w:r>
    </w:p>
    <w:p w:rsidR="004221A1" w:rsidRPr="004221A1" w:rsidRDefault="004221A1" w:rsidP="004221A1">
      <w:pPr>
        <w:shd w:val="clear" w:color="auto" w:fill="FFFFFF"/>
        <w:spacing w:before="100" w:beforeAutospacing="1" w:after="24"/>
        <w:jc w:val="both"/>
        <w:rPr>
          <w:color w:val="222222"/>
          <w:sz w:val="28"/>
          <w:szCs w:val="26"/>
          <w:lang w:val="uk-UA"/>
        </w:rPr>
      </w:pPr>
    </w:p>
    <w:p w:rsidR="00241D3A" w:rsidRPr="004221A1" w:rsidRDefault="004221A1" w:rsidP="008D1F0A">
      <w:pPr>
        <w:pStyle w:val="1"/>
        <w:numPr>
          <w:ilvl w:val="0"/>
          <w:numId w:val="27"/>
        </w:numPr>
        <w:rPr>
          <w:lang w:val="uk-UA"/>
        </w:rPr>
      </w:pPr>
      <w:bookmarkStart w:id="14" w:name="_Toc478210941"/>
      <w:bookmarkStart w:id="15" w:name="_Toc478211704"/>
      <w:r w:rsidRPr="004221A1">
        <w:rPr>
          <w:lang w:val="uk-UA"/>
        </w:rPr>
        <w:t xml:space="preserve">Загальні поняття бізнес-процесів в </w:t>
      </w:r>
      <w:r w:rsidR="0034345A" w:rsidRPr="004221A1">
        <w:rPr>
          <w:lang w:val="en-US"/>
        </w:rPr>
        <w:t>SOAP</w:t>
      </w:r>
      <w:bookmarkEnd w:id="14"/>
      <w:bookmarkEnd w:id="15"/>
      <w:r w:rsidR="0034345A" w:rsidRPr="004221A1">
        <w:t xml:space="preserve"> </w:t>
      </w:r>
    </w:p>
    <w:p w:rsidR="004221A1" w:rsidRDefault="008D1F0A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16" w:name="_Toc478211705"/>
      <w:r w:rsidR="004221A1" w:rsidRPr="004221A1">
        <w:rPr>
          <w:lang w:val="uk-UA"/>
        </w:rPr>
        <w:t xml:space="preserve">Що таке </w:t>
      </w:r>
      <w:r w:rsidR="004221A1" w:rsidRPr="004221A1">
        <w:rPr>
          <w:lang w:val="en-US"/>
        </w:rPr>
        <w:t>SOAP</w:t>
      </w:r>
      <w:bookmarkEnd w:id="16"/>
    </w:p>
    <w:p w:rsidR="004D558C" w:rsidRPr="004D558C" w:rsidRDefault="004D558C" w:rsidP="004D558C">
      <w:pPr>
        <w:rPr>
          <w:lang w:val="uk-UA"/>
        </w:rPr>
      </w:pPr>
    </w:p>
    <w:p w:rsidR="004221A1" w:rsidRPr="004221A1" w:rsidRDefault="004221A1" w:rsidP="004221A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221A1">
        <w:rPr>
          <w:sz w:val="28"/>
          <w:szCs w:val="28"/>
          <w:lang w:val="uk-UA"/>
        </w:rPr>
        <w:t xml:space="preserve">SOAP (англ. </w:t>
      </w:r>
      <w:proofErr w:type="spellStart"/>
      <w:r w:rsidRPr="004221A1">
        <w:rPr>
          <w:sz w:val="28"/>
          <w:szCs w:val="28"/>
          <w:lang w:val="uk-UA"/>
        </w:rPr>
        <w:t>Simple</w:t>
      </w:r>
      <w:proofErr w:type="spellEnd"/>
      <w:r w:rsidRPr="004221A1">
        <w:rPr>
          <w:sz w:val="28"/>
          <w:szCs w:val="28"/>
          <w:lang w:val="uk-UA"/>
        </w:rPr>
        <w:t xml:space="preserve"> </w:t>
      </w:r>
      <w:proofErr w:type="spellStart"/>
      <w:r w:rsidRPr="004221A1">
        <w:rPr>
          <w:sz w:val="28"/>
          <w:szCs w:val="28"/>
          <w:lang w:val="uk-UA"/>
        </w:rPr>
        <w:t>Object</w:t>
      </w:r>
      <w:proofErr w:type="spellEnd"/>
      <w:r w:rsidRPr="004221A1">
        <w:rPr>
          <w:sz w:val="28"/>
          <w:szCs w:val="28"/>
          <w:lang w:val="uk-UA"/>
        </w:rPr>
        <w:t xml:space="preserve"> Access </w:t>
      </w:r>
      <w:proofErr w:type="spellStart"/>
      <w:r w:rsidRPr="004221A1">
        <w:rPr>
          <w:sz w:val="28"/>
          <w:szCs w:val="28"/>
          <w:lang w:val="uk-UA"/>
        </w:rPr>
        <w:t>Protocol</w:t>
      </w:r>
      <w:proofErr w:type="spellEnd"/>
      <w:r w:rsidRPr="004221A1">
        <w:rPr>
          <w:sz w:val="28"/>
          <w:szCs w:val="28"/>
          <w:lang w:val="uk-UA"/>
        </w:rPr>
        <w:t>) — протокол обміну структурованими повідомленнями в розподілених обчислювальних системах, базується на форматі XML.</w:t>
      </w:r>
    </w:p>
    <w:p w:rsidR="004221A1" w:rsidRPr="004221A1" w:rsidRDefault="004221A1" w:rsidP="004221A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221A1">
        <w:rPr>
          <w:sz w:val="28"/>
          <w:szCs w:val="28"/>
          <w:lang w:val="uk-UA"/>
        </w:rPr>
        <w:t xml:space="preserve">Спочатку SOAP призначався, в основному, для реалізації віддаленого виклику процедур (RPC), а назва була абревіатурою: </w:t>
      </w:r>
      <w:proofErr w:type="spellStart"/>
      <w:r w:rsidRPr="004221A1">
        <w:rPr>
          <w:sz w:val="28"/>
          <w:szCs w:val="28"/>
          <w:lang w:val="uk-UA"/>
        </w:rPr>
        <w:t>Simple</w:t>
      </w:r>
      <w:proofErr w:type="spellEnd"/>
      <w:r w:rsidRPr="004221A1">
        <w:rPr>
          <w:sz w:val="28"/>
          <w:szCs w:val="28"/>
          <w:lang w:val="uk-UA"/>
        </w:rPr>
        <w:t xml:space="preserve"> </w:t>
      </w:r>
      <w:proofErr w:type="spellStart"/>
      <w:r w:rsidRPr="004221A1">
        <w:rPr>
          <w:sz w:val="28"/>
          <w:szCs w:val="28"/>
          <w:lang w:val="uk-UA"/>
        </w:rPr>
        <w:t>Object</w:t>
      </w:r>
      <w:proofErr w:type="spellEnd"/>
      <w:r w:rsidRPr="004221A1">
        <w:rPr>
          <w:sz w:val="28"/>
          <w:szCs w:val="28"/>
          <w:lang w:val="uk-UA"/>
        </w:rPr>
        <w:t xml:space="preserve"> Access </w:t>
      </w:r>
      <w:proofErr w:type="spellStart"/>
      <w:r w:rsidRPr="004221A1">
        <w:rPr>
          <w:sz w:val="28"/>
          <w:szCs w:val="28"/>
          <w:lang w:val="uk-UA"/>
        </w:rPr>
        <w:t>Protocol</w:t>
      </w:r>
      <w:proofErr w:type="spellEnd"/>
      <w:r w:rsidRPr="004221A1">
        <w:rPr>
          <w:sz w:val="28"/>
          <w:szCs w:val="28"/>
          <w:lang w:val="uk-UA"/>
        </w:rPr>
        <w:t xml:space="preserve"> — простий протокол доступу до об'єктів. Зараз протокол використовується для обміну повідомленнями в форматі XML, а не тільки для виклику процедур. SOAP є розширенням мови XML-RPC.</w:t>
      </w:r>
    </w:p>
    <w:p w:rsidR="004221A1" w:rsidRPr="004221A1" w:rsidRDefault="004221A1" w:rsidP="004221A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221A1">
        <w:rPr>
          <w:sz w:val="28"/>
          <w:szCs w:val="28"/>
          <w:lang w:val="uk-UA"/>
        </w:rPr>
        <w:t>SOAP може використовуватись з будь-яким протоколом прикладного рівня: SMTP, FTP, HTTP та інші. Проте, його взаємодія з кожним із цих протоколів має свої особливості, які потрібно відзначити окремо. Найчастіше SOAP використовується разом з HTTP.</w:t>
      </w:r>
    </w:p>
    <w:p w:rsidR="004221A1" w:rsidRDefault="004221A1" w:rsidP="004221A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221A1">
        <w:rPr>
          <w:sz w:val="28"/>
          <w:szCs w:val="28"/>
          <w:lang w:val="uk-UA"/>
        </w:rPr>
        <w:t xml:space="preserve">SOAP є одним із стандартів, на яких ґрунтується технологія </w:t>
      </w:r>
      <w:proofErr w:type="spellStart"/>
      <w:r w:rsidRPr="004221A1">
        <w:rPr>
          <w:sz w:val="28"/>
          <w:szCs w:val="28"/>
          <w:lang w:val="uk-UA"/>
        </w:rPr>
        <w:t>веб-сервісів</w:t>
      </w:r>
      <w:proofErr w:type="spellEnd"/>
      <w:r w:rsidRPr="004221A1">
        <w:rPr>
          <w:sz w:val="28"/>
          <w:szCs w:val="28"/>
          <w:lang w:val="uk-UA"/>
        </w:rPr>
        <w:t>.</w:t>
      </w:r>
    </w:p>
    <w:p w:rsidR="007F3A5F" w:rsidRDefault="007F3A5F" w:rsidP="004221A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7F3A5F" w:rsidRPr="008F257D" w:rsidRDefault="007F3A5F" w:rsidP="004221A1">
      <w:pPr>
        <w:spacing w:line="360" w:lineRule="auto"/>
        <w:ind w:firstLine="720"/>
        <w:jc w:val="both"/>
        <w:rPr>
          <w:sz w:val="28"/>
          <w:szCs w:val="28"/>
        </w:rPr>
      </w:pPr>
    </w:p>
    <w:p w:rsidR="004221A1" w:rsidRDefault="008D1F0A" w:rsidP="008D1F0A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lastRenderedPageBreak/>
        <w:t xml:space="preserve"> </w:t>
      </w:r>
      <w:bookmarkStart w:id="17" w:name="_Toc478211706"/>
      <w:r w:rsidR="004221A1" w:rsidRPr="00A25E68">
        <w:rPr>
          <w:lang w:val="uk-UA"/>
        </w:rPr>
        <w:t xml:space="preserve">Загальні </w:t>
      </w:r>
      <w:r w:rsidR="008F257D" w:rsidRPr="00A25E68">
        <w:rPr>
          <w:lang w:val="uk-UA"/>
        </w:rPr>
        <w:t>бізнес-процеси</w:t>
      </w:r>
      <w:bookmarkEnd w:id="17"/>
    </w:p>
    <w:p w:rsidR="009D4096" w:rsidRPr="009D4096" w:rsidRDefault="009D4096" w:rsidP="009D4096">
      <w:pPr>
        <w:rPr>
          <w:lang w:val="uk-UA"/>
        </w:rPr>
      </w:pPr>
    </w:p>
    <w:p w:rsidR="004221A1" w:rsidRPr="004221A1" w:rsidRDefault="004221A1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221A1">
        <w:rPr>
          <w:sz w:val="28"/>
          <w:szCs w:val="28"/>
          <w:lang w:val="uk-UA"/>
        </w:rPr>
        <w:t>Протокол SOAP не розрізняє виклик процедури і відповідь на нього, а просто визначає</w:t>
      </w:r>
      <w:r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>формат послання (</w:t>
      </w:r>
      <w:proofErr w:type="spellStart"/>
      <w:r w:rsidRPr="004221A1">
        <w:rPr>
          <w:sz w:val="28"/>
          <w:szCs w:val="28"/>
          <w:lang w:val="uk-UA"/>
        </w:rPr>
        <w:t>message</w:t>
      </w:r>
      <w:proofErr w:type="spellEnd"/>
      <w:r w:rsidRPr="004221A1">
        <w:rPr>
          <w:sz w:val="28"/>
          <w:szCs w:val="28"/>
          <w:lang w:val="uk-UA"/>
        </w:rPr>
        <w:t>) у вигляді документа XML. Послання може містити виклик</w:t>
      </w:r>
      <w:r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>процедури, відповідь на нього, запит на виконання якихось інших дій або просто текст.</w:t>
      </w:r>
    </w:p>
    <w:p w:rsidR="004221A1" w:rsidRDefault="004221A1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221A1">
        <w:rPr>
          <w:sz w:val="28"/>
          <w:szCs w:val="28"/>
          <w:lang w:val="uk-UA"/>
        </w:rPr>
        <w:t>Специфікацію SOAP не цікавить вміст послання, вона задає тільки його</w:t>
      </w:r>
      <w:r w:rsidR="008F257D"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>оформлення.</w:t>
      </w:r>
    </w:p>
    <w:p w:rsidR="004221A1" w:rsidRDefault="004221A1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4221A1">
        <w:rPr>
          <w:sz w:val="28"/>
          <w:szCs w:val="28"/>
          <w:lang w:val="uk-UA"/>
        </w:rPr>
        <w:t xml:space="preserve">SOAP - це базова </w:t>
      </w:r>
      <w:proofErr w:type="spellStart"/>
      <w:r w:rsidRPr="004221A1">
        <w:rPr>
          <w:sz w:val="28"/>
          <w:szCs w:val="28"/>
          <w:lang w:val="uk-UA"/>
        </w:rPr>
        <w:t>однонаправлена</w:t>
      </w:r>
      <w:proofErr w:type="spellEnd"/>
      <w:r w:rsidRPr="004221A1">
        <w:rPr>
          <w:sz w:val="28"/>
          <w:szCs w:val="28"/>
          <w:lang w:val="uk-UA"/>
        </w:rPr>
        <w:t xml:space="preserve"> модель з'єднання, що забезпечує</w:t>
      </w:r>
      <w:r w:rsidR="008F257D"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>узгоджену передачу повідомлення від відправника до одержувача, потенційно</w:t>
      </w:r>
      <w:r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>допускає наявність посередник</w:t>
      </w:r>
      <w:r w:rsidR="008F257D">
        <w:rPr>
          <w:sz w:val="28"/>
          <w:szCs w:val="28"/>
          <w:lang w:val="uk-UA"/>
        </w:rPr>
        <w:t>ів, які можуть обробляти частину</w:t>
      </w:r>
      <w:r w:rsidRPr="004221A1">
        <w:rPr>
          <w:sz w:val="28"/>
          <w:szCs w:val="28"/>
          <w:lang w:val="uk-UA"/>
        </w:rPr>
        <w:t xml:space="preserve"> повідомлення або</w:t>
      </w:r>
      <w:r w:rsidR="008F257D"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>додавати до нього додаткові елементи. Специфікація SOAP містить угоди по</w:t>
      </w:r>
      <w:r w:rsidR="008F257D"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 xml:space="preserve">перетворенню </w:t>
      </w:r>
      <w:proofErr w:type="spellStart"/>
      <w:r w:rsidRPr="004221A1">
        <w:rPr>
          <w:sz w:val="28"/>
          <w:szCs w:val="28"/>
          <w:lang w:val="uk-UA"/>
        </w:rPr>
        <w:t>однонаправленного</w:t>
      </w:r>
      <w:proofErr w:type="spellEnd"/>
      <w:r w:rsidRPr="004221A1">
        <w:rPr>
          <w:sz w:val="28"/>
          <w:szCs w:val="28"/>
          <w:lang w:val="uk-UA"/>
        </w:rPr>
        <w:t xml:space="preserve"> обміну повідомленнями відповідно до принципу</w:t>
      </w:r>
      <w:r w:rsidR="008F257D">
        <w:rPr>
          <w:sz w:val="28"/>
          <w:szCs w:val="28"/>
          <w:lang w:val="uk-UA"/>
        </w:rPr>
        <w:t xml:space="preserve"> </w:t>
      </w:r>
      <w:r w:rsidRPr="004221A1">
        <w:rPr>
          <w:sz w:val="28"/>
          <w:szCs w:val="28"/>
          <w:lang w:val="uk-UA"/>
        </w:rPr>
        <w:t>«Запит / відповідь», а також визначає як здійснювати передачу всього XML-документа</w:t>
      </w:r>
      <w:r w:rsidR="008F257D">
        <w:rPr>
          <w:sz w:val="28"/>
          <w:szCs w:val="28"/>
          <w:lang w:val="uk-UA"/>
        </w:rPr>
        <w:t>.</w:t>
      </w:r>
    </w:p>
    <w:p w:rsidR="008F257D" w:rsidRDefault="008F257D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:rsidR="008F257D" w:rsidRDefault="008F257D" w:rsidP="008F257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3600" cy="305756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7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73" w:rsidRPr="000F6773" w:rsidRDefault="000F6773" w:rsidP="008F257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Рис. 2. Архітектура додатків з використанням </w:t>
      </w:r>
      <w:r>
        <w:rPr>
          <w:sz w:val="28"/>
          <w:szCs w:val="28"/>
          <w:lang w:val="en-US"/>
        </w:rPr>
        <w:t>SOAP</w:t>
      </w:r>
    </w:p>
    <w:p w:rsidR="008F257D" w:rsidRDefault="008F257D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Як видно з малюнку</w:t>
      </w:r>
      <w:r w:rsidRPr="008F257D">
        <w:rPr>
          <w:sz w:val="28"/>
          <w:szCs w:val="28"/>
          <w:lang w:val="uk-UA"/>
        </w:rPr>
        <w:t xml:space="preserve"> SOAP призна</w:t>
      </w:r>
      <w:r>
        <w:rPr>
          <w:sz w:val="28"/>
          <w:szCs w:val="28"/>
          <w:lang w:val="uk-UA"/>
        </w:rPr>
        <w:t xml:space="preserve">чений для підтримки незалежного </w:t>
      </w:r>
      <w:r w:rsidRPr="008F257D">
        <w:rPr>
          <w:sz w:val="28"/>
          <w:szCs w:val="28"/>
          <w:lang w:val="uk-UA"/>
        </w:rPr>
        <w:t>абстрактного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>протоколу зв'язку, що забез</w:t>
      </w:r>
      <w:r>
        <w:rPr>
          <w:sz w:val="28"/>
          <w:szCs w:val="28"/>
          <w:lang w:val="uk-UA"/>
        </w:rPr>
        <w:t xml:space="preserve">печує комунікацію двох і більше </w:t>
      </w:r>
      <w:r w:rsidRPr="008F257D">
        <w:rPr>
          <w:sz w:val="28"/>
          <w:szCs w:val="28"/>
          <w:lang w:val="uk-UA"/>
        </w:rPr>
        <w:t>додатків, сайтів,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>підприємств і т.п., реалізованих на різних технологіях і апаратних засобів.</w:t>
      </w:r>
    </w:p>
    <w:p w:rsidR="008F257D" w:rsidRDefault="00163555" w:rsidP="00163555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18" w:name="_Toc478211707"/>
      <w:r w:rsidR="008F257D" w:rsidRPr="00A25E68">
        <w:rPr>
          <w:lang w:val="uk-UA"/>
        </w:rPr>
        <w:t>Загальна структура повідомлення</w:t>
      </w:r>
      <w:bookmarkEnd w:id="18"/>
    </w:p>
    <w:p w:rsidR="009D4096" w:rsidRPr="009D4096" w:rsidRDefault="009D4096" w:rsidP="009D4096">
      <w:pPr>
        <w:rPr>
          <w:lang w:val="uk-UA"/>
        </w:rPr>
      </w:pPr>
    </w:p>
    <w:p w:rsidR="008F257D" w:rsidRDefault="008F257D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F257D">
        <w:rPr>
          <w:sz w:val="28"/>
          <w:szCs w:val="28"/>
          <w:lang w:val="uk-UA"/>
        </w:rPr>
        <w:t>SOAP-повідомлення</w:t>
      </w:r>
      <w:r>
        <w:rPr>
          <w:sz w:val="28"/>
          <w:szCs w:val="28"/>
          <w:lang w:val="uk-UA"/>
        </w:rPr>
        <w:t>м</w:t>
      </w:r>
      <w:r w:rsidRPr="008F257D">
        <w:rPr>
          <w:sz w:val="28"/>
          <w:szCs w:val="28"/>
          <w:lang w:val="uk-UA"/>
        </w:rPr>
        <w:t xml:space="preserve"> є XML-документ; повідомлення складається з трьох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 xml:space="preserve">основних елементів: конверт (SOAP </w:t>
      </w:r>
      <w:proofErr w:type="spellStart"/>
      <w:r w:rsidRPr="008F257D">
        <w:rPr>
          <w:sz w:val="28"/>
          <w:szCs w:val="28"/>
          <w:lang w:val="uk-UA"/>
        </w:rPr>
        <w:t>Envelope</w:t>
      </w:r>
      <w:proofErr w:type="spellEnd"/>
      <w:r w:rsidRPr="008F257D">
        <w:rPr>
          <w:sz w:val="28"/>
          <w:szCs w:val="28"/>
          <w:lang w:val="uk-UA"/>
        </w:rPr>
        <w:t xml:space="preserve">), заголовок (SOAP </w:t>
      </w:r>
      <w:proofErr w:type="spellStart"/>
      <w:r w:rsidRPr="008F257D">
        <w:rPr>
          <w:sz w:val="28"/>
          <w:szCs w:val="28"/>
          <w:lang w:val="uk-UA"/>
        </w:rPr>
        <w:t>Header</w:t>
      </w:r>
      <w:proofErr w:type="spellEnd"/>
      <w:r w:rsidRPr="008F257D">
        <w:rPr>
          <w:sz w:val="28"/>
          <w:szCs w:val="28"/>
          <w:lang w:val="uk-UA"/>
        </w:rPr>
        <w:t>) і тіло (SOAP</w:t>
      </w:r>
      <w:r>
        <w:rPr>
          <w:sz w:val="28"/>
          <w:szCs w:val="28"/>
          <w:lang w:val="uk-UA"/>
        </w:rPr>
        <w:t xml:space="preserve"> </w:t>
      </w:r>
      <w:proofErr w:type="spellStart"/>
      <w:r w:rsidRPr="008F257D">
        <w:rPr>
          <w:sz w:val="28"/>
          <w:szCs w:val="28"/>
          <w:lang w:val="uk-UA"/>
        </w:rPr>
        <w:t>Body</w:t>
      </w:r>
      <w:proofErr w:type="spellEnd"/>
      <w:r w:rsidRPr="008F257D">
        <w:rPr>
          <w:sz w:val="28"/>
          <w:szCs w:val="28"/>
          <w:lang w:val="uk-UA"/>
        </w:rPr>
        <w:t>).</w:t>
      </w:r>
    </w:p>
    <w:p w:rsidR="008F257D" w:rsidRDefault="008F257D" w:rsidP="008F257D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1880556" cy="2090057"/>
            <wp:effectExtent l="19050" t="0" r="5394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30361" r="33048" b="161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556" cy="2090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73" w:rsidRPr="000F6773" w:rsidRDefault="000F6773" w:rsidP="008F257D">
      <w:pPr>
        <w:spacing w:line="360" w:lineRule="auto"/>
        <w:ind w:firstLine="7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 3. </w:t>
      </w:r>
      <w:r>
        <w:rPr>
          <w:sz w:val="28"/>
          <w:szCs w:val="28"/>
          <w:lang w:val="en-US"/>
        </w:rPr>
        <w:t>SOAP</w:t>
      </w:r>
      <w:r w:rsidRPr="000F6773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message</w:t>
      </w:r>
    </w:p>
    <w:p w:rsidR="008F257D" w:rsidRPr="008F257D" w:rsidRDefault="008F257D" w:rsidP="008F257D">
      <w:pPr>
        <w:spacing w:line="360" w:lineRule="auto"/>
        <w:ind w:firstLine="720"/>
        <w:jc w:val="both"/>
        <w:rPr>
          <w:b/>
          <w:sz w:val="32"/>
          <w:szCs w:val="28"/>
          <w:lang w:val="uk-UA"/>
        </w:rPr>
      </w:pPr>
      <w:r w:rsidRPr="000F6773">
        <w:rPr>
          <w:b/>
          <w:sz w:val="28"/>
          <w:lang w:val="uk-UA"/>
        </w:rPr>
        <w:t>Конверт (</w:t>
      </w:r>
      <w:r w:rsidRPr="008F257D">
        <w:rPr>
          <w:b/>
          <w:sz w:val="28"/>
        </w:rPr>
        <w:t>SOAP</w:t>
      </w:r>
      <w:r w:rsidRPr="000F6773">
        <w:rPr>
          <w:b/>
          <w:sz w:val="28"/>
          <w:lang w:val="uk-UA"/>
        </w:rPr>
        <w:t xml:space="preserve"> </w:t>
      </w:r>
      <w:proofErr w:type="spellStart"/>
      <w:r w:rsidRPr="008F257D">
        <w:rPr>
          <w:b/>
          <w:sz w:val="28"/>
        </w:rPr>
        <w:t>Envelope</w:t>
      </w:r>
      <w:proofErr w:type="spellEnd"/>
      <w:r w:rsidRPr="000F6773">
        <w:rPr>
          <w:b/>
          <w:sz w:val="28"/>
          <w:lang w:val="uk-UA"/>
        </w:rPr>
        <w:t>)</w:t>
      </w:r>
    </w:p>
    <w:p w:rsidR="008F257D" w:rsidRDefault="008F257D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F257D">
        <w:rPr>
          <w:sz w:val="28"/>
          <w:szCs w:val="28"/>
          <w:lang w:val="uk-UA"/>
        </w:rPr>
        <w:t>Є самим «верхнім» елементом SOAP повідомлення. Містить кореневої елемент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 xml:space="preserve">XML-документа. Описується за допомогою елемента </w:t>
      </w:r>
      <w:proofErr w:type="spellStart"/>
      <w:r w:rsidRPr="008F257D">
        <w:rPr>
          <w:sz w:val="28"/>
          <w:szCs w:val="28"/>
          <w:lang w:val="uk-UA"/>
        </w:rPr>
        <w:t>Envelope</w:t>
      </w:r>
      <w:proofErr w:type="spellEnd"/>
      <w:r w:rsidRPr="008F257D">
        <w:rPr>
          <w:sz w:val="28"/>
          <w:szCs w:val="28"/>
          <w:lang w:val="uk-UA"/>
        </w:rPr>
        <w:t xml:space="preserve"> з обов'язковим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>простором імен http://www.w3.org/2003/05/soap-envelope для версії 1.2 і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>http://schemas.xmlsoap.org/soap/ для версії 1.1.</w:t>
      </w:r>
    </w:p>
    <w:p w:rsidR="008F257D" w:rsidRPr="008F257D" w:rsidRDefault="008F257D" w:rsidP="008F257D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8F257D">
        <w:rPr>
          <w:b/>
          <w:sz w:val="28"/>
          <w:szCs w:val="28"/>
          <w:lang w:val="uk-UA"/>
        </w:rPr>
        <w:t xml:space="preserve">Заголовок SOAP (SOAP </w:t>
      </w:r>
      <w:proofErr w:type="spellStart"/>
      <w:r w:rsidRPr="008F257D">
        <w:rPr>
          <w:b/>
          <w:sz w:val="28"/>
          <w:szCs w:val="28"/>
          <w:lang w:val="uk-UA"/>
        </w:rPr>
        <w:t>Header</w:t>
      </w:r>
      <w:proofErr w:type="spellEnd"/>
      <w:r w:rsidRPr="008F257D">
        <w:rPr>
          <w:b/>
          <w:sz w:val="28"/>
          <w:szCs w:val="28"/>
          <w:lang w:val="uk-UA"/>
        </w:rPr>
        <w:t>)</w:t>
      </w:r>
    </w:p>
    <w:p w:rsidR="008F257D" w:rsidRDefault="008F257D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F257D">
        <w:rPr>
          <w:sz w:val="28"/>
          <w:szCs w:val="28"/>
          <w:lang w:val="uk-UA"/>
        </w:rPr>
        <w:t>Перший прямий дочірній елемент конверта. Чи не обов'язковий.</w:t>
      </w:r>
    </w:p>
    <w:p w:rsidR="008F257D" w:rsidRPr="008F257D" w:rsidRDefault="008F257D" w:rsidP="008F257D">
      <w:pPr>
        <w:spacing w:line="360" w:lineRule="auto"/>
        <w:ind w:firstLine="720"/>
        <w:jc w:val="both"/>
        <w:rPr>
          <w:b/>
          <w:sz w:val="28"/>
          <w:szCs w:val="28"/>
          <w:lang w:val="uk-UA"/>
        </w:rPr>
      </w:pPr>
      <w:r w:rsidRPr="008F257D">
        <w:rPr>
          <w:b/>
          <w:sz w:val="28"/>
          <w:szCs w:val="28"/>
          <w:lang w:val="uk-UA"/>
        </w:rPr>
        <w:t xml:space="preserve">Тіло SOAP (SOAP </w:t>
      </w:r>
      <w:proofErr w:type="spellStart"/>
      <w:r w:rsidRPr="008F257D">
        <w:rPr>
          <w:b/>
          <w:sz w:val="28"/>
          <w:szCs w:val="28"/>
          <w:lang w:val="uk-UA"/>
        </w:rPr>
        <w:t>Body</w:t>
      </w:r>
      <w:proofErr w:type="spellEnd"/>
      <w:r w:rsidRPr="008F257D">
        <w:rPr>
          <w:b/>
          <w:sz w:val="28"/>
          <w:szCs w:val="28"/>
          <w:lang w:val="uk-UA"/>
        </w:rPr>
        <w:t>)</w:t>
      </w:r>
    </w:p>
    <w:p w:rsidR="008F257D" w:rsidRDefault="008F257D" w:rsidP="008F257D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8F257D">
        <w:rPr>
          <w:sz w:val="28"/>
          <w:szCs w:val="28"/>
          <w:lang w:val="uk-UA"/>
        </w:rPr>
        <w:t xml:space="preserve">Елемент </w:t>
      </w:r>
      <w:proofErr w:type="spellStart"/>
      <w:r w:rsidRPr="008F257D">
        <w:rPr>
          <w:sz w:val="28"/>
          <w:szCs w:val="28"/>
          <w:lang w:val="uk-UA"/>
        </w:rPr>
        <w:t>Body</w:t>
      </w:r>
      <w:proofErr w:type="spellEnd"/>
      <w:r w:rsidRPr="008F257D">
        <w:rPr>
          <w:sz w:val="28"/>
          <w:szCs w:val="28"/>
          <w:lang w:val="uk-UA"/>
        </w:rPr>
        <w:t xml:space="preserve"> обов'язково записується відразу за елементом </w:t>
      </w:r>
      <w:proofErr w:type="spellStart"/>
      <w:r w:rsidRPr="008F257D">
        <w:rPr>
          <w:sz w:val="28"/>
          <w:szCs w:val="28"/>
          <w:lang w:val="uk-UA"/>
        </w:rPr>
        <w:t>Header</w:t>
      </w:r>
      <w:proofErr w:type="spellEnd"/>
      <w:r w:rsidRPr="008F257D">
        <w:rPr>
          <w:sz w:val="28"/>
          <w:szCs w:val="28"/>
          <w:lang w:val="uk-UA"/>
        </w:rPr>
        <w:t>, якщо він є в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 xml:space="preserve">повідомленні, або першим в SOAP-повідомленні, якщо </w:t>
      </w:r>
      <w:r w:rsidRPr="008F257D">
        <w:rPr>
          <w:sz w:val="28"/>
          <w:szCs w:val="28"/>
          <w:lang w:val="uk-UA"/>
        </w:rPr>
        <w:lastRenderedPageBreak/>
        <w:t xml:space="preserve">заголовок відсутній. В елемент </w:t>
      </w:r>
      <w:proofErr w:type="spellStart"/>
      <w:r w:rsidRPr="008F257D">
        <w:rPr>
          <w:sz w:val="28"/>
          <w:szCs w:val="28"/>
          <w:lang w:val="uk-UA"/>
        </w:rPr>
        <w:t>Body</w:t>
      </w:r>
      <w:proofErr w:type="spellEnd"/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>можна вкласти довільні елементи, специфікація ніяк не визначає їх структуру.</w:t>
      </w:r>
      <w:r>
        <w:rPr>
          <w:sz w:val="28"/>
          <w:szCs w:val="28"/>
          <w:lang w:val="uk-UA"/>
        </w:rPr>
        <w:t xml:space="preserve"> </w:t>
      </w:r>
      <w:r w:rsidRPr="008F257D">
        <w:rPr>
          <w:sz w:val="28"/>
          <w:szCs w:val="28"/>
          <w:lang w:val="uk-UA"/>
        </w:rPr>
        <w:t>Визначено тільки один стандартний елемент, який може бути в тексті листа -</w:t>
      </w:r>
      <w:r>
        <w:rPr>
          <w:sz w:val="28"/>
          <w:szCs w:val="28"/>
          <w:lang w:val="uk-UA"/>
        </w:rPr>
        <w:t xml:space="preserve"> </w:t>
      </w:r>
      <w:proofErr w:type="spellStart"/>
      <w:r w:rsidRPr="008F257D">
        <w:rPr>
          <w:sz w:val="28"/>
          <w:szCs w:val="28"/>
          <w:lang w:val="uk-UA"/>
        </w:rPr>
        <w:t>Fault</w:t>
      </w:r>
      <w:proofErr w:type="spellEnd"/>
      <w:r w:rsidRPr="008F257D">
        <w:rPr>
          <w:sz w:val="28"/>
          <w:szCs w:val="28"/>
          <w:lang w:val="uk-UA"/>
        </w:rPr>
        <w:t>, що містить повідомлення про помилку.</w:t>
      </w:r>
    </w:p>
    <w:p w:rsidR="00CA418F" w:rsidRDefault="00CA418F" w:rsidP="008D1F0A">
      <w:pPr>
        <w:pStyle w:val="1"/>
        <w:numPr>
          <w:ilvl w:val="0"/>
          <w:numId w:val="27"/>
        </w:numPr>
        <w:rPr>
          <w:lang w:val="uk-UA"/>
        </w:rPr>
      </w:pPr>
      <w:bookmarkStart w:id="19" w:name="_Toc478210942"/>
      <w:bookmarkStart w:id="20" w:name="_Toc478211708"/>
      <w:r w:rsidRPr="004221A1">
        <w:rPr>
          <w:lang w:val="uk-UA"/>
        </w:rPr>
        <w:t xml:space="preserve">Загальні поняття бізнес-процесів в </w:t>
      </w:r>
      <w:r>
        <w:rPr>
          <w:lang w:val="en-US"/>
        </w:rPr>
        <w:t>REST</w:t>
      </w:r>
      <w:bookmarkEnd w:id="19"/>
      <w:bookmarkEnd w:id="20"/>
    </w:p>
    <w:p w:rsidR="00CA418F" w:rsidRDefault="00163555" w:rsidP="00163555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21" w:name="_Toc478211709"/>
      <w:r w:rsidR="00CA418F" w:rsidRPr="000F6773">
        <w:rPr>
          <w:lang w:val="uk-UA"/>
        </w:rPr>
        <w:t xml:space="preserve">Що таке </w:t>
      </w:r>
      <w:r w:rsidR="00CA418F" w:rsidRPr="000F6773">
        <w:rPr>
          <w:i/>
          <w:lang w:val="en-US"/>
        </w:rPr>
        <w:t>REST</w:t>
      </w:r>
      <w:r w:rsidR="00CA418F" w:rsidRPr="000F6773">
        <w:rPr>
          <w:lang w:val="uk-UA"/>
        </w:rPr>
        <w:t>?</w:t>
      </w:r>
      <w:bookmarkEnd w:id="21"/>
    </w:p>
    <w:p w:rsidR="009D4096" w:rsidRPr="009D4096" w:rsidRDefault="009D4096" w:rsidP="009D4096">
      <w:pPr>
        <w:rPr>
          <w:lang w:val="uk-UA"/>
        </w:rPr>
      </w:pPr>
    </w:p>
    <w:p w:rsidR="00CA418F" w:rsidRPr="00CA418F" w:rsidRDefault="00CA418F" w:rsidP="00CA418F">
      <w:pPr>
        <w:pStyle w:val="a6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A418F">
        <w:rPr>
          <w:rFonts w:ascii="Times New Roman" w:hAnsi="Times New Roman"/>
          <w:b/>
          <w:sz w:val="28"/>
          <w:szCs w:val="28"/>
          <w:lang w:val="uk-UA"/>
        </w:rPr>
        <w:t>REST</w:t>
      </w:r>
      <w:r w:rsidRPr="00CA418F">
        <w:rPr>
          <w:rFonts w:ascii="Times New Roman" w:hAnsi="Times New Roman"/>
          <w:sz w:val="28"/>
          <w:szCs w:val="28"/>
          <w:lang w:val="uk-UA"/>
        </w:rPr>
        <w:t xml:space="preserve"> (скор. англ.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Representational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State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Transfer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, «передача репрезентативного стану») — підхід до архітектури мережевих протоколів, які забезпечують доступ до інформаційних ресурсів. Був описаний і популяризований 2000 року Роєм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Філдінгом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, одним із творців протоколу HTTP. В основі REST закладено принципи функціонування Всесвітньої павутини і, зокрема, можливості HTTP.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Філдінг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 розробив REST паралельно з HTTP 1.1 базуючись на попередньому протоколі HTTP 1.0.</w:t>
      </w:r>
    </w:p>
    <w:p w:rsidR="00CA418F" w:rsidRPr="00CA418F" w:rsidRDefault="00CA418F" w:rsidP="00CA418F">
      <w:pPr>
        <w:pStyle w:val="a6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A418F">
        <w:rPr>
          <w:rFonts w:ascii="Times New Roman" w:hAnsi="Times New Roman"/>
          <w:sz w:val="28"/>
          <w:szCs w:val="28"/>
          <w:lang w:val="uk-UA"/>
        </w:rPr>
        <w:t xml:space="preserve">Дані повинні передаватися у вигляді невеликої кількості стандартних форматів (наприклад, HTML, XML, JSON). REST протокол (як і HTTP) повинен підтримувати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кешування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, не повинен залежати від мережевого прошарку, не повинен зберігати інформацію про стан між парами «запит-відповідь». Стверджується, що такий підхід забезпечує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масштабовність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 системи і дозволяє їй еволюціонувати з новими вимогами.</w:t>
      </w:r>
    </w:p>
    <w:p w:rsidR="00CA418F" w:rsidRPr="00CA418F" w:rsidRDefault="00CA418F" w:rsidP="00CA418F">
      <w:pPr>
        <w:pStyle w:val="a6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A418F">
        <w:rPr>
          <w:rFonts w:ascii="Times New Roman" w:hAnsi="Times New Roman"/>
          <w:sz w:val="28"/>
          <w:szCs w:val="28"/>
          <w:lang w:val="uk-UA"/>
        </w:rPr>
        <w:t>Антиподом REST є підхід, заснований на виклику віддалених процедур (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Remote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Procedure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CA418F">
        <w:rPr>
          <w:rFonts w:ascii="Times New Roman" w:hAnsi="Times New Roman"/>
          <w:sz w:val="28"/>
          <w:szCs w:val="28"/>
          <w:lang w:val="uk-UA"/>
        </w:rPr>
        <w:t>Call</w:t>
      </w:r>
      <w:proofErr w:type="spellEnd"/>
      <w:r w:rsidRPr="00CA418F">
        <w:rPr>
          <w:rFonts w:ascii="Times New Roman" w:hAnsi="Times New Roman"/>
          <w:sz w:val="28"/>
          <w:szCs w:val="28"/>
          <w:lang w:val="uk-UA"/>
        </w:rPr>
        <w:t>, RPC). Підхід RPC дозволяє використовувати невелику кількість мережевих ресурсів з великою кількістю методів і складним протоколом. При підході REST кількість методів і складність протоколу суворо обмежені, що призводить до того, що кількість окремих ресурсів має бути великою.</w:t>
      </w:r>
    </w:p>
    <w:p w:rsidR="00CA418F" w:rsidRDefault="00CA418F" w:rsidP="00CA418F">
      <w:pPr>
        <w:pStyle w:val="a6"/>
        <w:spacing w:after="0" w:line="360" w:lineRule="auto"/>
        <w:ind w:left="0"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CA418F">
        <w:rPr>
          <w:rFonts w:ascii="Times New Roman" w:hAnsi="Times New Roman"/>
          <w:sz w:val="28"/>
          <w:szCs w:val="28"/>
          <w:lang w:val="uk-UA"/>
        </w:rPr>
        <w:lastRenderedPageBreak/>
        <w:t>REST — це архітектурний стиль для розподілених гіпертекстових систем.</w:t>
      </w:r>
    </w:p>
    <w:p w:rsidR="00CA418F" w:rsidRDefault="00163555" w:rsidP="00163555">
      <w:pPr>
        <w:pStyle w:val="2"/>
        <w:numPr>
          <w:ilvl w:val="1"/>
          <w:numId w:val="27"/>
        </w:numPr>
        <w:rPr>
          <w:lang w:val="uk-UA"/>
        </w:rPr>
      </w:pPr>
      <w:r>
        <w:rPr>
          <w:lang w:val="uk-UA"/>
        </w:rPr>
        <w:t xml:space="preserve"> </w:t>
      </w:r>
      <w:bookmarkStart w:id="22" w:name="_Toc478211710"/>
      <w:r w:rsidR="00CA418F" w:rsidRPr="000F6773">
        <w:rPr>
          <w:lang w:val="uk-UA"/>
        </w:rPr>
        <w:t xml:space="preserve">Архітектурні обмеження </w:t>
      </w:r>
      <w:r w:rsidR="00CA418F" w:rsidRPr="000F6773">
        <w:rPr>
          <w:lang w:val="en-US"/>
        </w:rPr>
        <w:t>REST</w:t>
      </w:r>
      <w:r w:rsidR="00CA418F" w:rsidRPr="009D4096">
        <w:rPr>
          <w:lang w:val="uk-UA"/>
        </w:rPr>
        <w:t xml:space="preserve"> </w:t>
      </w:r>
      <w:r w:rsidR="00CA418F" w:rsidRPr="000F6773">
        <w:rPr>
          <w:lang w:val="uk-UA"/>
        </w:rPr>
        <w:t>бізнес процесів</w:t>
      </w:r>
      <w:bookmarkEnd w:id="22"/>
    </w:p>
    <w:p w:rsidR="009D4096" w:rsidRPr="009D4096" w:rsidRDefault="009D4096" w:rsidP="009D4096">
      <w:pPr>
        <w:rPr>
          <w:lang w:val="uk-UA"/>
        </w:rPr>
      </w:pPr>
    </w:p>
    <w:p w:rsidR="00CA418F" w:rsidRPr="000F6773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>REST, як і кожен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архітектурний стиль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відповідає ряду архітектурних обмежень. Це гібридний стиль який успадковує обмеження з інших архітектурних стилів.</w:t>
      </w:r>
    </w:p>
    <w:p w:rsidR="00CA418F" w:rsidRPr="000F6773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>Перша архітектура від якої він успадковує обмеження — це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b/>
          <w:bCs/>
          <w:color w:val="222222"/>
          <w:sz w:val="28"/>
          <w:szCs w:val="28"/>
          <w:lang w:val="uk-UA"/>
        </w:rPr>
        <w:t>клієнт-серверна архітектура</w:t>
      </w:r>
      <w:r w:rsidRPr="000F6773">
        <w:rPr>
          <w:color w:val="222222"/>
          <w:sz w:val="28"/>
          <w:szCs w:val="28"/>
          <w:lang w:val="uk-UA"/>
        </w:rPr>
        <w:t>. Її обмеження вимагає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розділення відповідальності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між компонентами які займаються зберіганням та оновленням даних (сервером) і тими компонентами які займаються відображенням даних на інтерфейсі користувача та реагування на дії з цим інтерфейсом (клієнтом). Таке розділення дозволяє компонентам еволюціонувати незалежно.</w:t>
      </w:r>
    </w:p>
    <w:p w:rsidR="00CA418F" w:rsidRPr="000F6773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>Наступним обмеженням є те що взаємодії між сервером та клієнтом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b/>
          <w:bCs/>
          <w:color w:val="222222"/>
          <w:sz w:val="28"/>
          <w:szCs w:val="28"/>
          <w:lang w:val="uk-UA"/>
        </w:rPr>
        <w:t>не мають стану</w:t>
      </w:r>
      <w:r w:rsidRPr="000F6773">
        <w:rPr>
          <w:color w:val="222222"/>
          <w:sz w:val="28"/>
          <w:szCs w:val="28"/>
          <w:lang w:val="uk-UA"/>
        </w:rPr>
        <w:t>, тобто кожен запит містить всю необхідну інформацію для його обробки, і не покладається на те що сервер знає щось з попереднього запиту. Таким чином, наприклад дані про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стан сесії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 xml:space="preserve">(користувача який </w:t>
      </w:r>
      <w:proofErr w:type="spellStart"/>
      <w:r w:rsidRPr="000F6773">
        <w:rPr>
          <w:color w:val="222222"/>
          <w:sz w:val="28"/>
          <w:szCs w:val="28"/>
          <w:lang w:val="uk-UA"/>
        </w:rPr>
        <w:t>аутентифікувався</w:t>
      </w:r>
      <w:proofErr w:type="spellEnd"/>
      <w:r w:rsidRPr="000F6773">
        <w:rPr>
          <w:color w:val="222222"/>
          <w:sz w:val="28"/>
          <w:szCs w:val="28"/>
          <w:lang w:val="uk-UA"/>
        </w:rPr>
        <w:t>) зберігаються на клієнті, і передаються з кожним запитом. Це покращує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proofErr w:type="spellStart"/>
      <w:r w:rsidRPr="000F6773">
        <w:rPr>
          <w:color w:val="222222"/>
          <w:sz w:val="28"/>
          <w:szCs w:val="28"/>
          <w:lang w:val="uk-UA"/>
        </w:rPr>
        <w:t>масштабовність</w:t>
      </w:r>
      <w:proofErr w:type="spellEnd"/>
      <w:r w:rsidRPr="000F6773">
        <w:rPr>
          <w:color w:val="222222"/>
          <w:sz w:val="28"/>
          <w:szCs w:val="28"/>
          <w:lang w:val="uk-UA"/>
        </w:rPr>
        <w:t>, бо сервер після закінчення обробки запиту може звільнити всі ресурси задіяні для цієї операції, без жодного ризику втратити цінну операцію. Також спрощується моніторинг і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proofErr w:type="spellStart"/>
      <w:r w:rsidRPr="000F6773">
        <w:rPr>
          <w:color w:val="222222"/>
          <w:sz w:val="28"/>
          <w:szCs w:val="28"/>
          <w:lang w:val="uk-UA"/>
        </w:rPr>
        <w:t>зневадження</w:t>
      </w:r>
      <w:proofErr w:type="spellEnd"/>
      <w:r w:rsidRPr="000F6773">
        <w:rPr>
          <w:color w:val="222222"/>
          <w:sz w:val="28"/>
          <w:szCs w:val="28"/>
          <w:lang w:val="uk-UA"/>
        </w:rPr>
        <w:t>, бо для того аби розібратись що відбувається в певному запиті, досить подивитись лише на той один запит. Збільшується надійність, бо помилка в одному запиті не зачіпає інші.</w:t>
      </w:r>
    </w:p>
    <w:p w:rsidR="00CA418F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 xml:space="preserve">Мінусом цього обмеження є те, що </w:t>
      </w:r>
      <w:proofErr w:type="spellStart"/>
      <w:r w:rsidRPr="000F6773">
        <w:rPr>
          <w:color w:val="222222"/>
          <w:sz w:val="28"/>
          <w:szCs w:val="28"/>
          <w:lang w:val="uk-UA"/>
        </w:rPr>
        <w:t>знижуться</w:t>
      </w:r>
      <w:proofErr w:type="spellEnd"/>
      <w:r w:rsidRPr="000F6773">
        <w:rPr>
          <w:color w:val="222222"/>
          <w:sz w:val="28"/>
          <w:szCs w:val="28"/>
          <w:lang w:val="uk-UA"/>
        </w:rPr>
        <w:t xml:space="preserve"> продуктивність, через те що в кожен запит тепер доводиться додавати дані сесії з клієнта. Також </w:t>
      </w:r>
      <w:r w:rsidRPr="000F6773">
        <w:rPr>
          <w:color w:val="222222"/>
          <w:sz w:val="28"/>
          <w:szCs w:val="28"/>
          <w:lang w:val="uk-UA"/>
        </w:rPr>
        <w:lastRenderedPageBreak/>
        <w:t>збереження стану на різних клієнтах важче підтримувати, бо реалізації клієнтів можуть відрізнятись, в той час як середовище сервера повністю під контролем розробника.</w:t>
      </w:r>
    </w:p>
    <w:p w:rsidR="000F6773" w:rsidRDefault="000F6773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4832985" cy="2849880"/>
            <wp:effectExtent l="0" t="0" r="0" b="0"/>
            <wp:docPr id="18" name="Рисунок 18" descr="Картинки по запросу rest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Картинки по запросу rest architectur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2985" cy="2849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773" w:rsidRPr="000F6773" w:rsidRDefault="000F6773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center"/>
        <w:rPr>
          <w:color w:val="222222"/>
          <w:sz w:val="28"/>
          <w:szCs w:val="28"/>
          <w:lang w:val="uk-UA"/>
        </w:rPr>
      </w:pPr>
      <w:r>
        <w:rPr>
          <w:color w:val="222222"/>
          <w:sz w:val="28"/>
          <w:szCs w:val="28"/>
          <w:lang w:val="uk-UA"/>
        </w:rPr>
        <w:t xml:space="preserve">Рис. 4. Приклад </w:t>
      </w:r>
      <w:r w:rsidRPr="000F6773">
        <w:rPr>
          <w:color w:val="222222"/>
          <w:sz w:val="28"/>
          <w:szCs w:val="28"/>
          <w:lang w:val="uk-UA"/>
        </w:rPr>
        <w:t xml:space="preserve">REST </w:t>
      </w:r>
      <w:r>
        <w:rPr>
          <w:color w:val="222222"/>
          <w:sz w:val="28"/>
          <w:szCs w:val="28"/>
          <w:lang w:val="uk-UA"/>
        </w:rPr>
        <w:t>запиту</w:t>
      </w:r>
    </w:p>
    <w:p w:rsidR="00CA418F" w:rsidRPr="000F6773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>Додатковим обмеженням стилю REST є те що системи написані в цьому стилі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b/>
          <w:bCs/>
          <w:color w:val="222222"/>
          <w:sz w:val="28"/>
          <w:szCs w:val="28"/>
          <w:lang w:val="uk-UA"/>
        </w:rPr>
        <w:t xml:space="preserve">повинні підтримувати </w:t>
      </w:r>
      <w:proofErr w:type="spellStart"/>
      <w:r w:rsidRPr="000F6773">
        <w:rPr>
          <w:b/>
          <w:bCs/>
          <w:color w:val="222222"/>
          <w:sz w:val="28"/>
          <w:szCs w:val="28"/>
          <w:lang w:val="uk-UA"/>
        </w:rPr>
        <w:t>кешування</w:t>
      </w:r>
      <w:proofErr w:type="spellEnd"/>
      <w:r w:rsidRPr="000F6773">
        <w:rPr>
          <w:color w:val="222222"/>
          <w:sz w:val="28"/>
          <w:szCs w:val="28"/>
          <w:lang w:val="uk-UA"/>
        </w:rPr>
        <w:t xml:space="preserve">, тобто дані які передаються між сервером повинні містити інформацію про те чи можна їх </w:t>
      </w:r>
      <w:proofErr w:type="spellStart"/>
      <w:r w:rsidRPr="000F6773">
        <w:rPr>
          <w:color w:val="222222"/>
          <w:sz w:val="28"/>
          <w:szCs w:val="28"/>
          <w:lang w:val="uk-UA"/>
        </w:rPr>
        <w:t>кешувати</w:t>
      </w:r>
      <w:proofErr w:type="spellEnd"/>
      <w:r w:rsidRPr="000F6773">
        <w:rPr>
          <w:color w:val="222222"/>
          <w:sz w:val="28"/>
          <w:szCs w:val="28"/>
          <w:lang w:val="uk-UA"/>
        </w:rPr>
        <w:t xml:space="preserve">, і якщо можна, то як довго. Це дозволяє збільшувати продуктивність уникаючи зайвих запитів, але також зменшує надійність системи, через те що дані в </w:t>
      </w:r>
      <w:proofErr w:type="spellStart"/>
      <w:r w:rsidRPr="000F6773">
        <w:rPr>
          <w:color w:val="222222"/>
          <w:sz w:val="28"/>
          <w:szCs w:val="28"/>
          <w:lang w:val="uk-UA"/>
        </w:rPr>
        <w:t>кеші</w:t>
      </w:r>
      <w:proofErr w:type="spellEnd"/>
      <w:r w:rsidRPr="000F6773">
        <w:rPr>
          <w:color w:val="222222"/>
          <w:sz w:val="28"/>
          <w:szCs w:val="28"/>
          <w:lang w:val="uk-UA"/>
        </w:rPr>
        <w:t xml:space="preserve"> можуть бути застарілі.</w:t>
      </w:r>
    </w:p>
    <w:p w:rsidR="00CA418F" w:rsidRPr="000F6773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 xml:space="preserve">Рання архітектура </w:t>
      </w:r>
      <w:proofErr w:type="spellStart"/>
      <w:r w:rsidRPr="000F6773">
        <w:rPr>
          <w:color w:val="222222"/>
          <w:sz w:val="28"/>
          <w:szCs w:val="28"/>
          <w:lang w:val="uk-UA"/>
        </w:rPr>
        <w:t>веб</w:t>
      </w:r>
      <w:proofErr w:type="spellEnd"/>
      <w:r w:rsidRPr="000F6773">
        <w:rPr>
          <w:color w:val="222222"/>
          <w:sz w:val="28"/>
          <w:szCs w:val="28"/>
          <w:lang w:val="uk-UA"/>
        </w:rPr>
        <w:t>, створена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 xml:space="preserve">Тімом </w:t>
      </w:r>
      <w:proofErr w:type="spellStart"/>
      <w:r w:rsidRPr="000F6773">
        <w:rPr>
          <w:color w:val="222222"/>
          <w:sz w:val="28"/>
          <w:szCs w:val="28"/>
          <w:lang w:val="uk-UA"/>
        </w:rPr>
        <w:t>Бернерсом-Лі</w:t>
      </w:r>
      <w:proofErr w:type="spellEnd"/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 xml:space="preserve">відповідала цим трьом обмеженням — клієнт-сервер без стану з підтримкою </w:t>
      </w:r>
      <w:proofErr w:type="spellStart"/>
      <w:r w:rsidRPr="000F6773">
        <w:rPr>
          <w:color w:val="222222"/>
          <w:sz w:val="28"/>
          <w:szCs w:val="28"/>
          <w:lang w:val="uk-UA"/>
        </w:rPr>
        <w:t>кешування</w:t>
      </w:r>
      <w:proofErr w:type="spellEnd"/>
      <w:r w:rsidRPr="000F6773">
        <w:rPr>
          <w:color w:val="222222"/>
          <w:sz w:val="28"/>
          <w:szCs w:val="28"/>
          <w:lang w:val="uk-UA"/>
        </w:rPr>
        <w:t>.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Проте стиль REST додає ще додаткові обмеження.</w:t>
      </w:r>
    </w:p>
    <w:p w:rsidR="00CA418F" w:rsidRPr="000F6773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>Всі компоненти в архітектурі REST підтримують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b/>
          <w:bCs/>
          <w:color w:val="222222"/>
          <w:sz w:val="28"/>
          <w:szCs w:val="28"/>
          <w:lang w:val="uk-UA"/>
        </w:rPr>
        <w:t>однорідний інтерфейс</w:t>
      </w:r>
      <w:r w:rsidRPr="000F6773">
        <w:rPr>
          <w:color w:val="222222"/>
          <w:sz w:val="28"/>
          <w:szCs w:val="28"/>
          <w:lang w:val="uk-UA"/>
        </w:rPr>
        <w:t>. Це зменшує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зв'язність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між компонентами і сервісами які вони надають і дозволяє нескладно змінювати компоненти при потребі.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color w:val="222222"/>
          <w:sz w:val="28"/>
          <w:szCs w:val="28"/>
          <w:lang w:val="uk-UA"/>
        </w:rPr>
        <w:t>Це досягається кількома точнішими обмеженнями:</w:t>
      </w:r>
    </w:p>
    <w:p w:rsidR="00CA418F" w:rsidRPr="000F6773" w:rsidRDefault="00CA418F" w:rsidP="000F6773">
      <w:pPr>
        <w:pStyle w:val="a8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lastRenderedPageBreak/>
        <w:t>ідентифікація ресурсів</w:t>
      </w:r>
    </w:p>
    <w:p w:rsidR="00CA418F" w:rsidRPr="000F6773" w:rsidRDefault="00CA418F" w:rsidP="000F6773">
      <w:pPr>
        <w:pStyle w:val="a8"/>
        <w:numPr>
          <w:ilvl w:val="0"/>
          <w:numId w:val="24"/>
        </w:numPr>
        <w:shd w:val="clear" w:color="auto" w:fill="FFFFFF"/>
        <w:spacing w:before="0" w:beforeAutospacing="0" w:after="0" w:afterAutospacing="0" w:line="360" w:lineRule="auto"/>
        <w:ind w:left="0"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>маніпуляція ресурсами через представлення</w:t>
      </w:r>
    </w:p>
    <w:p w:rsidR="00CA418F" w:rsidRPr="000F6773" w:rsidRDefault="00CA418F" w:rsidP="000F6773">
      <w:pPr>
        <w:pStyle w:val="a6"/>
        <w:numPr>
          <w:ilvl w:val="0"/>
          <w:numId w:val="24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proofErr w:type="spellStart"/>
      <w:r w:rsidRPr="000F6773">
        <w:rPr>
          <w:rFonts w:ascii="Times New Roman" w:hAnsi="Times New Roman"/>
          <w:color w:val="222222"/>
          <w:sz w:val="28"/>
          <w:szCs w:val="28"/>
          <w:lang w:val="uk-UA"/>
        </w:rPr>
        <w:t>самоописові</w:t>
      </w:r>
      <w:proofErr w:type="spellEnd"/>
      <w:r w:rsidRPr="000F6773">
        <w:rPr>
          <w:rFonts w:ascii="Times New Roman" w:hAnsi="Times New Roman"/>
          <w:color w:val="222222"/>
          <w:sz w:val="28"/>
          <w:szCs w:val="28"/>
          <w:lang w:val="uk-UA"/>
        </w:rPr>
        <w:t xml:space="preserve"> повідомлення</w:t>
      </w:r>
    </w:p>
    <w:p w:rsidR="00CA418F" w:rsidRPr="000F6773" w:rsidRDefault="00CA418F" w:rsidP="000F6773">
      <w:pPr>
        <w:pStyle w:val="a6"/>
        <w:numPr>
          <w:ilvl w:val="0"/>
          <w:numId w:val="24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hAnsi="Times New Roman"/>
          <w:color w:val="222222"/>
          <w:sz w:val="28"/>
          <w:szCs w:val="28"/>
          <w:lang w:val="uk-UA"/>
        </w:rPr>
      </w:pPr>
      <w:proofErr w:type="spellStart"/>
      <w:r w:rsidRPr="000F6773">
        <w:rPr>
          <w:rFonts w:ascii="Times New Roman" w:hAnsi="Times New Roman"/>
          <w:color w:val="222222"/>
          <w:sz w:val="28"/>
          <w:szCs w:val="28"/>
          <w:lang w:val="uk-UA"/>
        </w:rPr>
        <w:t>гіпермедіа</w:t>
      </w:r>
      <w:proofErr w:type="spellEnd"/>
      <w:r w:rsidRPr="000F6773">
        <w:rPr>
          <w:rFonts w:ascii="Times New Roman" w:hAnsi="Times New Roman"/>
          <w:color w:val="222222"/>
          <w:sz w:val="28"/>
          <w:szCs w:val="28"/>
          <w:lang w:val="uk-UA"/>
        </w:rPr>
        <w:t xml:space="preserve"> як рушій стану </w:t>
      </w:r>
      <w:proofErr w:type="spellStart"/>
      <w:r w:rsidRPr="000F6773">
        <w:rPr>
          <w:rFonts w:ascii="Times New Roman" w:hAnsi="Times New Roman"/>
          <w:color w:val="222222"/>
          <w:sz w:val="28"/>
          <w:szCs w:val="28"/>
          <w:lang w:val="uk-UA"/>
        </w:rPr>
        <w:t>застосунку</w:t>
      </w:r>
      <w:proofErr w:type="spellEnd"/>
    </w:p>
    <w:p w:rsidR="00CA418F" w:rsidRPr="000F6773" w:rsidRDefault="00CA418F" w:rsidP="000F6773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vertAlign w:val="superscript"/>
          <w:lang w:val="uk-UA"/>
        </w:rPr>
      </w:pPr>
      <w:r w:rsidRPr="000F6773">
        <w:rPr>
          <w:color w:val="222222"/>
          <w:sz w:val="28"/>
          <w:szCs w:val="28"/>
          <w:lang w:val="uk-UA"/>
        </w:rPr>
        <w:t>Наступним обмеженням для REST є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b/>
          <w:bCs/>
          <w:color w:val="222222"/>
          <w:sz w:val="28"/>
          <w:szCs w:val="28"/>
          <w:lang w:val="uk-UA"/>
        </w:rPr>
        <w:t>поділ на</w:t>
      </w:r>
      <w:r w:rsidRPr="000F6773">
        <w:rPr>
          <w:rStyle w:val="apple-converted-space"/>
          <w:b/>
          <w:bCs/>
          <w:color w:val="222222"/>
          <w:sz w:val="28"/>
          <w:szCs w:val="28"/>
          <w:lang w:val="uk-UA"/>
        </w:rPr>
        <w:t> </w:t>
      </w:r>
      <w:r w:rsidRPr="000F6773">
        <w:rPr>
          <w:b/>
          <w:bCs/>
          <w:color w:val="222222"/>
          <w:sz w:val="28"/>
          <w:szCs w:val="28"/>
          <w:lang w:val="uk-UA"/>
        </w:rPr>
        <w:t xml:space="preserve">шари </w:t>
      </w:r>
      <w:proofErr w:type="spellStart"/>
      <w:r w:rsidRPr="000F6773">
        <w:rPr>
          <w:b/>
          <w:bCs/>
          <w:color w:val="222222"/>
          <w:sz w:val="28"/>
          <w:szCs w:val="28"/>
          <w:lang w:val="uk-UA"/>
        </w:rPr>
        <w:t>абстрації</w:t>
      </w:r>
      <w:proofErr w:type="spellEnd"/>
      <w:r w:rsidRPr="000F6773">
        <w:rPr>
          <w:color w:val="222222"/>
          <w:sz w:val="28"/>
          <w:szCs w:val="28"/>
          <w:lang w:val="uk-UA"/>
        </w:rPr>
        <w:t xml:space="preserve">. Кожен компонент потрапляє в якийсь шар, і спілкується лише з компонентами в шарі під ним або в шарі над ним. </w:t>
      </w:r>
      <w:proofErr w:type="spellStart"/>
      <w:r w:rsidRPr="000F6773">
        <w:rPr>
          <w:color w:val="222222"/>
          <w:sz w:val="28"/>
          <w:szCs w:val="28"/>
          <w:lang w:val="uk-UA"/>
        </w:rPr>
        <w:t>Обмежнення</w:t>
      </w:r>
      <w:proofErr w:type="spellEnd"/>
      <w:r w:rsidRPr="000F6773">
        <w:rPr>
          <w:color w:val="222222"/>
          <w:sz w:val="28"/>
          <w:szCs w:val="28"/>
          <w:lang w:val="uk-UA"/>
        </w:rPr>
        <w:t xml:space="preserve"> знання системи одним шаром зменшує складність компонентів.</w:t>
      </w:r>
      <w:hyperlink r:id="rId11" w:anchor="cite_note-FOOTNOTEfielding82-6" w:history="1"/>
    </w:p>
    <w:p w:rsidR="009D4096" w:rsidRDefault="00CA418F" w:rsidP="009D4096">
      <w:pPr>
        <w:pStyle w:val="a8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22222"/>
          <w:sz w:val="28"/>
          <w:szCs w:val="28"/>
          <w:lang w:val="uk-UA"/>
        </w:rPr>
      </w:pPr>
      <w:r w:rsidRPr="000F6773">
        <w:rPr>
          <w:color w:val="222222"/>
          <w:sz w:val="28"/>
          <w:szCs w:val="28"/>
          <w:lang w:val="uk-UA"/>
        </w:rPr>
        <w:t>Останнім архітектурним обмеженням в REST є те що клієнти повинні дозволяти розширювати свою функціональність дозволяючи</w:t>
      </w:r>
      <w:r w:rsidRPr="000F6773">
        <w:rPr>
          <w:rStyle w:val="apple-converted-space"/>
          <w:color w:val="222222"/>
          <w:sz w:val="28"/>
          <w:szCs w:val="28"/>
          <w:lang w:val="uk-UA"/>
        </w:rPr>
        <w:t> </w:t>
      </w:r>
      <w:r w:rsidRPr="000F6773">
        <w:rPr>
          <w:b/>
          <w:bCs/>
          <w:color w:val="222222"/>
          <w:sz w:val="28"/>
          <w:szCs w:val="28"/>
          <w:lang w:val="uk-UA"/>
        </w:rPr>
        <w:t>завантаження додаткового коду</w:t>
      </w:r>
      <w:r w:rsidRPr="000F6773">
        <w:rPr>
          <w:color w:val="222222"/>
          <w:sz w:val="28"/>
          <w:szCs w:val="28"/>
          <w:lang w:val="uk-UA"/>
        </w:rPr>
        <w:t xml:space="preserve"> в формі </w:t>
      </w:r>
      <w:proofErr w:type="spellStart"/>
      <w:r w:rsidRPr="000F6773">
        <w:rPr>
          <w:color w:val="222222"/>
          <w:sz w:val="28"/>
          <w:szCs w:val="28"/>
          <w:lang w:val="uk-UA"/>
        </w:rPr>
        <w:t>аплетів</w:t>
      </w:r>
      <w:proofErr w:type="spellEnd"/>
      <w:r w:rsidRPr="000F6773">
        <w:rPr>
          <w:color w:val="222222"/>
          <w:sz w:val="28"/>
          <w:szCs w:val="28"/>
          <w:lang w:val="uk-UA"/>
        </w:rPr>
        <w:t xml:space="preserve"> чи </w:t>
      </w:r>
      <w:proofErr w:type="spellStart"/>
      <w:r w:rsidRPr="000F6773">
        <w:rPr>
          <w:color w:val="222222"/>
          <w:sz w:val="28"/>
          <w:szCs w:val="28"/>
          <w:lang w:val="uk-UA"/>
        </w:rPr>
        <w:t>скриптів</w:t>
      </w:r>
      <w:proofErr w:type="spellEnd"/>
      <w:r w:rsidRPr="000F6773">
        <w:rPr>
          <w:color w:val="222222"/>
          <w:sz w:val="28"/>
          <w:szCs w:val="28"/>
          <w:lang w:val="uk-UA"/>
        </w:rPr>
        <w:t>. Це спрощує клієнти, дозволяючи не реалізовувати всі необхідні функції попередньо. Щоправда це необов'язкове обмеження, і якщо воно не дає переваг для конкретного застосування, то його не обов'язково реалізовувати. Наприклад, дозвіл завантаження стороннього коду може бути не бажаним з точки зору безпеки.</w:t>
      </w:r>
    </w:p>
    <w:p w:rsidR="000F6773" w:rsidRPr="00FF4EDD" w:rsidRDefault="00FF4EDD" w:rsidP="00163555">
      <w:pPr>
        <w:pStyle w:val="1"/>
        <w:numPr>
          <w:ilvl w:val="0"/>
          <w:numId w:val="27"/>
        </w:numPr>
        <w:rPr>
          <w:lang w:val="uk-UA"/>
        </w:rPr>
      </w:pPr>
      <w:bookmarkStart w:id="23" w:name="_Toc478210943"/>
      <w:bookmarkStart w:id="24" w:name="_Toc478211711"/>
      <w:r w:rsidRPr="00FF4EDD">
        <w:rPr>
          <w:lang w:val="uk-UA"/>
        </w:rPr>
        <w:lastRenderedPageBreak/>
        <w:t xml:space="preserve">Структура </w:t>
      </w:r>
      <w:r w:rsidRPr="00FF4EDD">
        <w:t xml:space="preserve">REST </w:t>
      </w:r>
      <w:r w:rsidRPr="00FF4EDD">
        <w:rPr>
          <w:lang w:val="uk-UA"/>
        </w:rPr>
        <w:t>бізнес-процесу</w:t>
      </w:r>
      <w:bookmarkEnd w:id="23"/>
      <w:bookmarkEnd w:id="24"/>
    </w:p>
    <w:p w:rsidR="00FF4EDD" w:rsidRDefault="00FF4EDD" w:rsidP="00FF4EDD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6480815" cy="3455719"/>
            <wp:effectExtent l="19050" t="0" r="0" b="0"/>
            <wp:docPr id="21" name="Рисунок 21" descr="Картинки по запросу REST 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Картинки по запросу REST process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230" cy="3458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DD" w:rsidRDefault="00FF4EDD" w:rsidP="00FF4ED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  <w:lang w:val="uk-UA"/>
        </w:rPr>
        <w:t xml:space="preserve">Рис. 5. Бізнес-процес взаємодії різноманітних додатків з </w:t>
      </w:r>
      <w:r>
        <w:rPr>
          <w:color w:val="222222"/>
          <w:sz w:val="28"/>
          <w:szCs w:val="28"/>
        </w:rPr>
        <w:t>warehouse</w:t>
      </w:r>
      <w:r w:rsidRPr="00FF4EDD">
        <w:rPr>
          <w:color w:val="222222"/>
          <w:sz w:val="28"/>
          <w:szCs w:val="28"/>
          <w:lang w:val="uk-UA"/>
        </w:rPr>
        <w:t xml:space="preserve"> системою </w:t>
      </w:r>
      <w:r>
        <w:rPr>
          <w:color w:val="222222"/>
          <w:sz w:val="28"/>
          <w:szCs w:val="28"/>
          <w:lang w:val="uk-UA"/>
        </w:rPr>
        <w:t xml:space="preserve">шляхом </w:t>
      </w:r>
      <w:r>
        <w:rPr>
          <w:color w:val="222222"/>
          <w:sz w:val="28"/>
          <w:szCs w:val="28"/>
        </w:rPr>
        <w:t>REST</w:t>
      </w:r>
      <w:r>
        <w:rPr>
          <w:color w:val="222222"/>
          <w:sz w:val="28"/>
          <w:szCs w:val="28"/>
          <w:lang w:val="uk-UA"/>
        </w:rPr>
        <w:t xml:space="preserve"> запитів.</w:t>
      </w:r>
    </w:p>
    <w:p w:rsidR="00FF4EDD" w:rsidRDefault="00FF4EDD" w:rsidP="00FF4ED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</w:rPr>
      </w:pPr>
      <w:r>
        <w:rPr>
          <w:noProof/>
          <w:color w:val="222222"/>
          <w:sz w:val="28"/>
          <w:szCs w:val="28"/>
        </w:rPr>
        <w:lastRenderedPageBreak/>
        <w:drawing>
          <wp:inline distT="0" distB="0" distL="0" distR="0">
            <wp:extent cx="5937885" cy="4049395"/>
            <wp:effectExtent l="19050" t="0" r="571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04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EDD" w:rsidRDefault="00FF4EDD" w:rsidP="00FF4EDD">
      <w:pPr>
        <w:pStyle w:val="a8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  <w:lang w:val="ru-RU"/>
        </w:rPr>
      </w:pPr>
      <w:r>
        <w:rPr>
          <w:color w:val="222222"/>
          <w:sz w:val="28"/>
          <w:szCs w:val="28"/>
          <w:lang w:val="uk-UA"/>
        </w:rPr>
        <w:t xml:space="preserve">Рис. 6. Схема бази-даних </w:t>
      </w:r>
      <w:r>
        <w:rPr>
          <w:color w:val="222222"/>
          <w:sz w:val="28"/>
          <w:szCs w:val="28"/>
        </w:rPr>
        <w:t>warehouse</w:t>
      </w:r>
      <w:r w:rsidRPr="00FF4EDD">
        <w:rPr>
          <w:color w:val="222222"/>
          <w:sz w:val="28"/>
          <w:szCs w:val="28"/>
          <w:lang w:val="ru-RU"/>
        </w:rPr>
        <w:t xml:space="preserve"> </w:t>
      </w:r>
      <w:proofErr w:type="spellStart"/>
      <w:r>
        <w:rPr>
          <w:color w:val="222222"/>
          <w:sz w:val="28"/>
          <w:szCs w:val="28"/>
          <w:lang w:val="ru-RU"/>
        </w:rPr>
        <w:t>системи</w:t>
      </w:r>
      <w:proofErr w:type="spellEnd"/>
    </w:p>
    <w:p w:rsidR="00FF4EDD" w:rsidRPr="003F213A" w:rsidRDefault="0095769C" w:rsidP="009D4096">
      <w:pPr>
        <w:pStyle w:val="1"/>
        <w:rPr>
          <w:lang w:val="uk-UA"/>
        </w:rPr>
      </w:pPr>
      <w:bookmarkStart w:id="25" w:name="_Toc478210944"/>
      <w:bookmarkStart w:id="26" w:name="_Toc478211712"/>
      <w:r w:rsidRPr="003F213A">
        <w:rPr>
          <w:lang w:val="uk-UA"/>
        </w:rPr>
        <w:t>Висновок</w:t>
      </w:r>
      <w:bookmarkEnd w:id="25"/>
      <w:bookmarkEnd w:id="26"/>
    </w:p>
    <w:p w:rsidR="00FF4EDD" w:rsidRPr="0095769C" w:rsidRDefault="00FF4EDD" w:rsidP="0095769C">
      <w:pPr>
        <w:pStyle w:val="a8"/>
        <w:shd w:val="clear" w:color="auto" w:fill="FFFFFF"/>
        <w:spacing w:before="0" w:beforeAutospacing="0" w:after="0" w:afterAutospacing="0" w:line="360" w:lineRule="auto"/>
        <w:ind w:left="360"/>
        <w:jc w:val="center"/>
        <w:rPr>
          <w:b/>
          <w:i/>
          <w:color w:val="222222"/>
          <w:sz w:val="28"/>
          <w:szCs w:val="28"/>
          <w:lang w:val="ru-RU"/>
        </w:rPr>
      </w:pPr>
      <w:r w:rsidRPr="0095769C">
        <w:rPr>
          <w:b/>
          <w:i/>
          <w:color w:val="222222"/>
          <w:sz w:val="28"/>
          <w:szCs w:val="28"/>
          <w:lang w:val="uk-UA"/>
        </w:rPr>
        <w:t xml:space="preserve">Порівняння </w:t>
      </w:r>
      <w:r w:rsidRPr="0095769C">
        <w:rPr>
          <w:b/>
          <w:i/>
          <w:color w:val="222222"/>
          <w:sz w:val="28"/>
          <w:szCs w:val="28"/>
        </w:rPr>
        <w:t>REST</w:t>
      </w:r>
      <w:r w:rsidRPr="0095769C">
        <w:rPr>
          <w:b/>
          <w:i/>
          <w:color w:val="222222"/>
          <w:sz w:val="28"/>
          <w:szCs w:val="28"/>
          <w:lang w:val="ru-RU"/>
        </w:rPr>
        <w:t xml:space="preserve"> та </w:t>
      </w:r>
      <w:r w:rsidRPr="0095769C">
        <w:rPr>
          <w:b/>
          <w:i/>
          <w:color w:val="222222"/>
          <w:sz w:val="28"/>
          <w:szCs w:val="28"/>
        </w:rPr>
        <w:t>SOAP</w:t>
      </w:r>
    </w:p>
    <w:p w:rsidR="00FF4EDD" w:rsidRPr="0095769C" w:rsidRDefault="00FF4EDD" w:rsidP="0095769C">
      <w:pPr>
        <w:pStyle w:val="a8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 xml:space="preserve">SOAP - це ціле сімейство протоколів і стандартів, звідки безпосередньо випливає, що це більш великоваговий і складний варіант з точки зору машинної обробки. </w:t>
      </w:r>
      <w:r w:rsidR="0095769C" w:rsidRPr="0095769C">
        <w:rPr>
          <w:color w:val="222222"/>
          <w:sz w:val="28"/>
          <w:szCs w:val="28"/>
          <w:lang w:val="uk-UA"/>
        </w:rPr>
        <w:t>Тому REST працює швидше;</w:t>
      </w:r>
    </w:p>
    <w:p w:rsidR="00FF4EDD" w:rsidRPr="0095769C" w:rsidRDefault="00FF4EDD" w:rsidP="0095769C">
      <w:pPr>
        <w:pStyle w:val="a8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 xml:space="preserve">SOAP використовують HTTP як транспортний протокол, в той час як REST базується на ньому. Це означає, що всі існуючі напрацювання на базі протоколу HTTP, такі як </w:t>
      </w:r>
      <w:proofErr w:type="spellStart"/>
      <w:r w:rsidRPr="0095769C">
        <w:rPr>
          <w:color w:val="222222"/>
          <w:sz w:val="28"/>
          <w:szCs w:val="28"/>
          <w:lang w:val="uk-UA"/>
        </w:rPr>
        <w:t>кешування</w:t>
      </w:r>
      <w:proofErr w:type="spellEnd"/>
      <w:r w:rsidRPr="0095769C">
        <w:rPr>
          <w:color w:val="222222"/>
          <w:sz w:val="28"/>
          <w:szCs w:val="28"/>
          <w:lang w:val="uk-UA"/>
        </w:rPr>
        <w:t xml:space="preserve"> на рівні сервера, масштабування, продовжують так само працювати в REST архітектурі, а для SOAP необхідно шукати інші засоби. Замість цього SOAP</w:t>
      </w:r>
      <w:r w:rsidR="0095769C" w:rsidRPr="0095769C">
        <w:rPr>
          <w:color w:val="222222"/>
          <w:sz w:val="28"/>
          <w:szCs w:val="28"/>
          <w:lang w:val="uk-UA"/>
        </w:rPr>
        <w:t xml:space="preserve"> сервіси отримують такі</w:t>
      </w:r>
      <w:r w:rsidRPr="0095769C">
        <w:rPr>
          <w:color w:val="222222"/>
          <w:sz w:val="28"/>
          <w:szCs w:val="28"/>
          <w:lang w:val="uk-UA"/>
        </w:rPr>
        <w:t xml:space="preserve"> міфічн</w:t>
      </w:r>
      <w:r w:rsidR="0095769C" w:rsidRPr="0095769C">
        <w:rPr>
          <w:color w:val="222222"/>
          <w:sz w:val="28"/>
          <w:szCs w:val="28"/>
          <w:lang w:val="uk-UA"/>
        </w:rPr>
        <w:t>і властиво</w:t>
      </w:r>
      <w:r w:rsidRPr="0095769C">
        <w:rPr>
          <w:color w:val="222222"/>
          <w:sz w:val="28"/>
          <w:szCs w:val="28"/>
          <w:lang w:val="uk-UA"/>
        </w:rPr>
        <w:t>ст</w:t>
      </w:r>
      <w:r w:rsidR="0095769C" w:rsidRPr="0095769C">
        <w:rPr>
          <w:color w:val="222222"/>
          <w:sz w:val="28"/>
          <w:szCs w:val="28"/>
          <w:lang w:val="uk-UA"/>
        </w:rPr>
        <w:t>і</w:t>
      </w:r>
      <w:r w:rsidRPr="0095769C">
        <w:rPr>
          <w:color w:val="222222"/>
          <w:sz w:val="28"/>
          <w:szCs w:val="28"/>
          <w:lang w:val="uk-UA"/>
        </w:rPr>
        <w:t xml:space="preserve">, як можливість працювати з будь-яким протоколом </w:t>
      </w:r>
      <w:r w:rsidRPr="0095769C">
        <w:rPr>
          <w:color w:val="222222"/>
          <w:sz w:val="28"/>
          <w:szCs w:val="28"/>
          <w:lang w:val="uk-UA"/>
        </w:rPr>
        <w:lastRenderedPageBreak/>
        <w:t xml:space="preserve">транспортного рівня замість HTTP, однак практичної користі від нього часто не </w:t>
      </w:r>
      <w:r w:rsidR="0095769C" w:rsidRPr="0095769C">
        <w:rPr>
          <w:color w:val="222222"/>
          <w:sz w:val="28"/>
          <w:szCs w:val="28"/>
          <w:lang w:val="uk-UA"/>
        </w:rPr>
        <w:t>багато;</w:t>
      </w:r>
    </w:p>
    <w:p w:rsidR="0095769C" w:rsidRPr="0095769C" w:rsidRDefault="0095769C" w:rsidP="0095769C">
      <w:pPr>
        <w:pStyle w:val="a8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 xml:space="preserve">У першому результаті за запитом «REST </w:t>
      </w:r>
      <w:proofErr w:type="spellStart"/>
      <w:r w:rsidRPr="0095769C">
        <w:rPr>
          <w:color w:val="222222"/>
          <w:sz w:val="28"/>
          <w:szCs w:val="28"/>
          <w:lang w:val="uk-UA"/>
        </w:rPr>
        <w:t>vs</w:t>
      </w:r>
      <w:proofErr w:type="spellEnd"/>
      <w:r w:rsidRPr="0095769C">
        <w:rPr>
          <w:color w:val="222222"/>
          <w:sz w:val="28"/>
          <w:szCs w:val="28"/>
          <w:lang w:val="uk-UA"/>
        </w:rPr>
        <w:t xml:space="preserve"> SOAP» акцентується увага на тому, що відповідь REST може бути представлена в різних форматах, а SOAP прив'язаний до XML. Це дійсно важливий фактор, досить уявити собі виклик сервісу з </w:t>
      </w:r>
      <w:proofErr w:type="spellStart"/>
      <w:r w:rsidRPr="0095769C">
        <w:rPr>
          <w:color w:val="222222"/>
          <w:sz w:val="28"/>
          <w:szCs w:val="28"/>
          <w:lang w:val="uk-UA"/>
        </w:rPr>
        <w:t>javascript</w:t>
      </w:r>
      <w:proofErr w:type="spellEnd"/>
      <w:r w:rsidRPr="0095769C">
        <w:rPr>
          <w:color w:val="222222"/>
          <w:sz w:val="28"/>
          <w:szCs w:val="28"/>
          <w:lang w:val="uk-UA"/>
        </w:rPr>
        <w:t>, відповідь на який ми безумовно хочемо отримувати в JSON;</w:t>
      </w:r>
    </w:p>
    <w:p w:rsidR="0095769C" w:rsidRPr="0095769C" w:rsidRDefault="0095769C" w:rsidP="0095769C">
      <w:pPr>
        <w:pStyle w:val="a8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 xml:space="preserve">«REST </w:t>
      </w:r>
      <w:proofErr w:type="spellStart"/>
      <w:r w:rsidRPr="0095769C">
        <w:rPr>
          <w:color w:val="222222"/>
          <w:sz w:val="28"/>
          <w:szCs w:val="28"/>
          <w:lang w:val="uk-UA"/>
        </w:rPr>
        <w:t>vs</w:t>
      </w:r>
      <w:proofErr w:type="spellEnd"/>
      <w:r w:rsidRPr="0095769C">
        <w:rPr>
          <w:color w:val="222222"/>
          <w:sz w:val="28"/>
          <w:szCs w:val="28"/>
          <w:lang w:val="uk-UA"/>
        </w:rPr>
        <w:t xml:space="preserve"> SOAP» можна перефразувати в «Простота </w:t>
      </w:r>
      <w:proofErr w:type="spellStart"/>
      <w:r w:rsidRPr="0095769C">
        <w:rPr>
          <w:color w:val="222222"/>
          <w:sz w:val="28"/>
          <w:szCs w:val="28"/>
          <w:lang w:val="uk-UA"/>
        </w:rPr>
        <w:t>vs</w:t>
      </w:r>
      <w:proofErr w:type="spellEnd"/>
      <w:r w:rsidRPr="0095769C">
        <w:rPr>
          <w:color w:val="222222"/>
          <w:sz w:val="28"/>
          <w:szCs w:val="28"/>
          <w:lang w:val="uk-UA"/>
        </w:rPr>
        <w:t xml:space="preserve"> Стандарти», що проявляється в тому, що для SOAP ми маємо протокол WSDL для вичерпного опису </w:t>
      </w:r>
      <w:proofErr w:type="spellStart"/>
      <w:r w:rsidRPr="0095769C">
        <w:rPr>
          <w:color w:val="222222"/>
          <w:sz w:val="28"/>
          <w:szCs w:val="28"/>
          <w:lang w:val="uk-UA"/>
        </w:rPr>
        <w:t>веб-сервісу</w:t>
      </w:r>
      <w:proofErr w:type="spellEnd"/>
      <w:r w:rsidRPr="0095769C">
        <w:rPr>
          <w:color w:val="222222"/>
          <w:sz w:val="28"/>
          <w:szCs w:val="28"/>
          <w:lang w:val="uk-UA"/>
        </w:rPr>
        <w:t>, який з використанням все тих же чудових засобів розробки просто-таки чарівним чином робить майже всю роботу за нас. З боку REST ми маємо загадковий і невикористаний протокол WADL, який, в принципі, і не потрібен - він заважає простоті.</w:t>
      </w:r>
    </w:p>
    <w:p w:rsidR="0095769C" w:rsidRPr="0095769C" w:rsidRDefault="0095769C" w:rsidP="0095769C">
      <w:pPr>
        <w:pStyle w:val="a8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Другий аспект попереднього пункту - обробка помилок. У SOAP вона повністю стандартизована, а REST може використовувати давно відомі коди помилок HTTР</w:t>
      </w:r>
    </w:p>
    <w:p w:rsidR="0095769C" w:rsidRDefault="0095769C" w:rsidP="0095769C">
      <w:pPr>
        <w:pStyle w:val="a8"/>
        <w:numPr>
          <w:ilvl w:val="1"/>
          <w:numId w:val="20"/>
        </w:numPr>
        <w:shd w:val="clear" w:color="auto" w:fill="FFFFFF"/>
        <w:spacing w:before="0" w:beforeAutospacing="0" w:after="0" w:afterAutospacing="0" w:line="360" w:lineRule="auto"/>
        <w:ind w:left="0" w:firstLine="357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 xml:space="preserve">SOAP працює з операціями, а REST - з ресурсами. </w:t>
      </w:r>
      <w:proofErr w:type="spellStart"/>
      <w:r w:rsidRPr="0095769C">
        <w:rPr>
          <w:color w:val="222222"/>
          <w:sz w:val="28"/>
          <w:szCs w:val="28"/>
          <w:lang w:val="uk-UA"/>
        </w:rPr>
        <w:t>Ций</w:t>
      </w:r>
      <w:proofErr w:type="spellEnd"/>
      <w:r w:rsidRPr="0095769C">
        <w:rPr>
          <w:color w:val="222222"/>
          <w:sz w:val="28"/>
          <w:szCs w:val="28"/>
          <w:lang w:val="uk-UA"/>
        </w:rPr>
        <w:t xml:space="preserve"> факт в сукупності з відсутністю клієнтського стану у </w:t>
      </w:r>
      <w:proofErr w:type="spellStart"/>
      <w:r w:rsidRPr="0095769C">
        <w:rPr>
          <w:color w:val="222222"/>
          <w:sz w:val="28"/>
          <w:szCs w:val="28"/>
          <w:lang w:val="uk-UA"/>
        </w:rPr>
        <w:t>RESTful</w:t>
      </w:r>
      <w:proofErr w:type="spellEnd"/>
      <w:r w:rsidRPr="0095769C">
        <w:rPr>
          <w:color w:val="222222"/>
          <w:sz w:val="28"/>
          <w:szCs w:val="28"/>
          <w:lang w:val="uk-UA"/>
        </w:rPr>
        <w:t xml:space="preserve"> сервісів приводить нас до того, що такі речі як транзакції або інша складна логіка повинна реалізовуватися «SOAP-</w:t>
      </w:r>
      <w:proofErr w:type="spellStart"/>
      <w:r w:rsidRPr="0095769C">
        <w:rPr>
          <w:color w:val="222222"/>
          <w:sz w:val="28"/>
          <w:szCs w:val="28"/>
          <w:lang w:val="uk-UA"/>
        </w:rPr>
        <w:t>но</w:t>
      </w:r>
      <w:proofErr w:type="spellEnd"/>
      <w:r w:rsidRPr="0095769C">
        <w:rPr>
          <w:color w:val="222222"/>
          <w:sz w:val="28"/>
          <w:szCs w:val="28"/>
          <w:lang w:val="uk-UA"/>
        </w:rPr>
        <w:t>».</w:t>
      </w:r>
    </w:p>
    <w:p w:rsid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</w:p>
    <w:p w:rsid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</w:p>
    <w:p w:rsid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</w:p>
    <w:p w:rsid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</w:p>
    <w:p w:rsid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</w:p>
    <w:p w:rsid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</w:rPr>
      </w:pPr>
    </w:p>
    <w:p w:rsidR="0095769C" w:rsidRP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b/>
          <w:color w:val="222222"/>
          <w:sz w:val="28"/>
          <w:szCs w:val="28"/>
        </w:rPr>
      </w:pPr>
    </w:p>
    <w:p w:rsidR="0095769C" w:rsidRDefault="0095769C" w:rsidP="009D4096">
      <w:pPr>
        <w:pStyle w:val="1"/>
        <w:jc w:val="center"/>
        <w:rPr>
          <w:lang w:val="uk-UA"/>
        </w:rPr>
      </w:pPr>
      <w:bookmarkStart w:id="27" w:name="_Toc478210945"/>
      <w:bookmarkStart w:id="28" w:name="_Toc478211713"/>
      <w:r w:rsidRPr="0095769C">
        <w:rPr>
          <w:lang w:val="uk-UA"/>
        </w:rPr>
        <w:lastRenderedPageBreak/>
        <w:t>ВИКОРИСТАНА ЛІТЕРАТУРА</w:t>
      </w:r>
      <w:bookmarkEnd w:id="27"/>
      <w:bookmarkEnd w:id="28"/>
    </w:p>
    <w:p w:rsidR="00094C4F" w:rsidRDefault="00094C4F" w:rsidP="00094C4F">
      <w:pPr>
        <w:rPr>
          <w:lang w:val="uk-UA" w:eastAsia="en-US"/>
        </w:rPr>
      </w:pPr>
    </w:p>
    <w:p w:rsidR="00094C4F" w:rsidRPr="00094C4F" w:rsidRDefault="00094C4F" w:rsidP="00094C4F">
      <w:pPr>
        <w:rPr>
          <w:lang w:val="uk-UA" w:eastAsia="en-US"/>
        </w:rPr>
      </w:pPr>
    </w:p>
    <w:p w:rsid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https://habrahabr.ru/post/131343/</w:t>
      </w:r>
    </w:p>
    <w:p w:rsid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https://en.wikipedia.org/wiki/Web_service</w:t>
      </w:r>
    </w:p>
    <w:p w:rsid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https://en.wikipedia.org/wiki/Service-oriented_architecture</w:t>
      </w:r>
    </w:p>
    <w:p w:rsid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https://en.wikipedia.org/wiki/Web_Services_Description_Language</w:t>
      </w:r>
    </w:p>
    <w:p w:rsid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https://en.wikipedia.org/wiki/SOAP</w:t>
      </w:r>
    </w:p>
    <w:p w:rsid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https://en.wikipedia.org/wiki/JSON</w:t>
      </w:r>
    </w:p>
    <w:p w:rsidR="0095769C" w:rsidRP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https://en.wikipedia.org/wiki/</w:t>
      </w:r>
      <w:r w:rsidRPr="0095769C">
        <w:rPr>
          <w:color w:val="222222"/>
          <w:sz w:val="28"/>
          <w:szCs w:val="28"/>
        </w:rPr>
        <w:t>REST</w:t>
      </w:r>
    </w:p>
    <w:p w:rsidR="0095769C" w:rsidRP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https://www.w3.org/TR/soap/</w:t>
      </w:r>
    </w:p>
    <w:p w:rsidR="0095769C" w:rsidRPr="0095769C" w:rsidRDefault="0095769C" w:rsidP="0095769C">
      <w:pPr>
        <w:pStyle w:val="a8"/>
        <w:numPr>
          <w:ilvl w:val="0"/>
          <w:numId w:val="26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  <w:r w:rsidRPr="0095769C">
        <w:rPr>
          <w:color w:val="222222"/>
          <w:sz w:val="28"/>
          <w:szCs w:val="28"/>
          <w:lang w:val="uk-UA"/>
        </w:rPr>
        <w:t>https://bocoup.com/blog/documenting-your-api</w:t>
      </w:r>
    </w:p>
    <w:p w:rsidR="0095769C" w:rsidRPr="0095769C" w:rsidRDefault="0095769C" w:rsidP="0095769C">
      <w:pPr>
        <w:pStyle w:val="a8"/>
        <w:shd w:val="clear" w:color="auto" w:fill="FFFFFF"/>
        <w:spacing w:before="0" w:beforeAutospacing="0" w:after="0" w:afterAutospacing="0" w:line="360" w:lineRule="auto"/>
        <w:jc w:val="both"/>
        <w:rPr>
          <w:color w:val="222222"/>
          <w:sz w:val="28"/>
          <w:szCs w:val="28"/>
          <w:lang w:val="uk-UA"/>
        </w:rPr>
      </w:pPr>
    </w:p>
    <w:sectPr w:rsidR="0095769C" w:rsidRPr="0095769C" w:rsidSect="00BA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54BFC"/>
    <w:multiLevelType w:val="multilevel"/>
    <w:tmpl w:val="A2225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6765FF"/>
    <w:multiLevelType w:val="multilevel"/>
    <w:tmpl w:val="5FD6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A644F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>
    <w:nsid w:val="144F5EA1"/>
    <w:multiLevelType w:val="multilevel"/>
    <w:tmpl w:val="16BA3F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56153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66E3CA2"/>
    <w:multiLevelType w:val="hybridMultilevel"/>
    <w:tmpl w:val="A20C46E0"/>
    <w:lvl w:ilvl="0" w:tplc="0409000F">
      <w:start w:val="1"/>
      <w:numFmt w:val="decimal"/>
      <w:lvlText w:val="%1."/>
      <w:lvlJc w:val="left"/>
      <w:pPr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1F704EF5"/>
    <w:multiLevelType w:val="multilevel"/>
    <w:tmpl w:val="AC5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0756ABC"/>
    <w:multiLevelType w:val="multilevel"/>
    <w:tmpl w:val="EB70D182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8">
    <w:nsid w:val="21C713E9"/>
    <w:multiLevelType w:val="hybridMultilevel"/>
    <w:tmpl w:val="4A68F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75F3E"/>
    <w:multiLevelType w:val="multilevel"/>
    <w:tmpl w:val="0B1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7645914"/>
    <w:multiLevelType w:val="hybridMultilevel"/>
    <w:tmpl w:val="5FF23D5E"/>
    <w:lvl w:ilvl="0" w:tplc="EFDED420">
      <w:start w:val="1"/>
      <w:numFmt w:val="decimal"/>
      <w:pStyle w:val="a"/>
      <w:lvlText w:val="%1."/>
      <w:lvlJc w:val="left"/>
      <w:pPr>
        <w:ind w:left="254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9" w:hanging="360"/>
      </w:pPr>
    </w:lvl>
    <w:lvl w:ilvl="2" w:tplc="0409001B" w:tentative="1">
      <w:start w:val="1"/>
      <w:numFmt w:val="lowerRoman"/>
      <w:lvlText w:val="%3."/>
      <w:lvlJc w:val="right"/>
      <w:pPr>
        <w:ind w:left="3989" w:hanging="180"/>
      </w:pPr>
    </w:lvl>
    <w:lvl w:ilvl="3" w:tplc="0409000F" w:tentative="1">
      <w:start w:val="1"/>
      <w:numFmt w:val="decimal"/>
      <w:lvlText w:val="%4."/>
      <w:lvlJc w:val="left"/>
      <w:pPr>
        <w:ind w:left="4709" w:hanging="360"/>
      </w:pPr>
    </w:lvl>
    <w:lvl w:ilvl="4" w:tplc="04090019" w:tentative="1">
      <w:start w:val="1"/>
      <w:numFmt w:val="lowerLetter"/>
      <w:lvlText w:val="%5."/>
      <w:lvlJc w:val="left"/>
      <w:pPr>
        <w:ind w:left="5429" w:hanging="360"/>
      </w:pPr>
    </w:lvl>
    <w:lvl w:ilvl="5" w:tplc="0409001B" w:tentative="1">
      <w:start w:val="1"/>
      <w:numFmt w:val="lowerRoman"/>
      <w:lvlText w:val="%6."/>
      <w:lvlJc w:val="right"/>
      <w:pPr>
        <w:ind w:left="6149" w:hanging="180"/>
      </w:pPr>
    </w:lvl>
    <w:lvl w:ilvl="6" w:tplc="0409000F" w:tentative="1">
      <w:start w:val="1"/>
      <w:numFmt w:val="decimal"/>
      <w:lvlText w:val="%7."/>
      <w:lvlJc w:val="left"/>
      <w:pPr>
        <w:ind w:left="6869" w:hanging="360"/>
      </w:pPr>
    </w:lvl>
    <w:lvl w:ilvl="7" w:tplc="04090019" w:tentative="1">
      <w:start w:val="1"/>
      <w:numFmt w:val="lowerLetter"/>
      <w:lvlText w:val="%8."/>
      <w:lvlJc w:val="left"/>
      <w:pPr>
        <w:ind w:left="7589" w:hanging="360"/>
      </w:pPr>
    </w:lvl>
    <w:lvl w:ilvl="8" w:tplc="0409001B" w:tentative="1">
      <w:start w:val="1"/>
      <w:numFmt w:val="lowerRoman"/>
      <w:lvlText w:val="%9."/>
      <w:lvlJc w:val="right"/>
      <w:pPr>
        <w:ind w:left="8309" w:hanging="180"/>
      </w:pPr>
    </w:lvl>
  </w:abstractNum>
  <w:abstractNum w:abstractNumId="11">
    <w:nsid w:val="28A3200B"/>
    <w:multiLevelType w:val="hybridMultilevel"/>
    <w:tmpl w:val="C344B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A1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C8364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32A7EA5"/>
    <w:multiLevelType w:val="hybridMultilevel"/>
    <w:tmpl w:val="A4224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0002A1"/>
    <w:multiLevelType w:val="hybridMultilevel"/>
    <w:tmpl w:val="4C0A8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78088E"/>
    <w:multiLevelType w:val="multilevel"/>
    <w:tmpl w:val="69F40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2D356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AA84D3A"/>
    <w:multiLevelType w:val="multilevel"/>
    <w:tmpl w:val="FB22C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B925977"/>
    <w:multiLevelType w:val="hybridMultilevel"/>
    <w:tmpl w:val="02329154"/>
    <w:lvl w:ilvl="0" w:tplc="76562542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4D877F5F"/>
    <w:multiLevelType w:val="multilevel"/>
    <w:tmpl w:val="7F3A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52B22C21"/>
    <w:multiLevelType w:val="multilevel"/>
    <w:tmpl w:val="38965A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38A159E"/>
    <w:multiLevelType w:val="multilevel"/>
    <w:tmpl w:val="1AE2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4E76AAB"/>
    <w:multiLevelType w:val="hybridMultilevel"/>
    <w:tmpl w:val="CC9AA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0A78BC"/>
    <w:multiLevelType w:val="multilevel"/>
    <w:tmpl w:val="45DA416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5">
    <w:nsid w:val="59457475"/>
    <w:multiLevelType w:val="hybridMultilevel"/>
    <w:tmpl w:val="DC7E8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2F2AC7"/>
    <w:multiLevelType w:val="multilevel"/>
    <w:tmpl w:val="BF4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DAF5E71"/>
    <w:multiLevelType w:val="multilevel"/>
    <w:tmpl w:val="B5AA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F866261"/>
    <w:multiLevelType w:val="multilevel"/>
    <w:tmpl w:val="BF025CE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32D7550"/>
    <w:multiLevelType w:val="multilevel"/>
    <w:tmpl w:val="B8F2A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9A05D74"/>
    <w:multiLevelType w:val="multilevel"/>
    <w:tmpl w:val="E8C2F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DE241AD"/>
    <w:multiLevelType w:val="multilevel"/>
    <w:tmpl w:val="85E29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736B152D"/>
    <w:multiLevelType w:val="multilevel"/>
    <w:tmpl w:val="0C9861E4"/>
    <w:lvl w:ilvl="0">
      <w:start w:val="1"/>
      <w:numFmt w:val="decimal"/>
      <w:lvlText w:val="%1"/>
      <w:lvlJc w:val="left"/>
      <w:pPr>
        <w:ind w:left="375" w:hanging="375"/>
      </w:pPr>
      <w:rPr>
        <w:rFonts w:ascii="Calibri" w:hAnsi="Calibri" w:hint="default"/>
      </w:rPr>
    </w:lvl>
    <w:lvl w:ilvl="1">
      <w:start w:val="2"/>
      <w:numFmt w:val="decimal"/>
      <w:lvlText w:val="%1.%2"/>
      <w:lvlJc w:val="left"/>
      <w:pPr>
        <w:ind w:left="1167" w:hanging="375"/>
      </w:pPr>
      <w:rPr>
        <w:rFonts w:ascii="Calibri" w:hAnsi="Calibri"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ascii="Calibri" w:hAnsi="Calibri" w:hint="default"/>
      </w:rPr>
    </w:lvl>
  </w:abstractNum>
  <w:abstractNum w:abstractNumId="33">
    <w:nsid w:val="75C7361C"/>
    <w:multiLevelType w:val="multilevel"/>
    <w:tmpl w:val="2384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7560D9"/>
    <w:multiLevelType w:val="multilevel"/>
    <w:tmpl w:val="7BC2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97B35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5"/>
  </w:num>
  <w:num w:numId="2">
    <w:abstractNumId w:val="12"/>
  </w:num>
  <w:num w:numId="3">
    <w:abstractNumId w:val="13"/>
  </w:num>
  <w:num w:numId="4">
    <w:abstractNumId w:val="4"/>
  </w:num>
  <w:num w:numId="5">
    <w:abstractNumId w:val="32"/>
  </w:num>
  <w:num w:numId="6">
    <w:abstractNumId w:val="28"/>
  </w:num>
  <w:num w:numId="7">
    <w:abstractNumId w:val="30"/>
  </w:num>
  <w:num w:numId="8">
    <w:abstractNumId w:val="14"/>
  </w:num>
  <w:num w:numId="9">
    <w:abstractNumId w:val="34"/>
  </w:num>
  <w:num w:numId="10">
    <w:abstractNumId w:val="31"/>
  </w:num>
  <w:num w:numId="11">
    <w:abstractNumId w:val="27"/>
  </w:num>
  <w:num w:numId="12">
    <w:abstractNumId w:val="18"/>
  </w:num>
  <w:num w:numId="13">
    <w:abstractNumId w:val="0"/>
  </w:num>
  <w:num w:numId="14">
    <w:abstractNumId w:val="20"/>
  </w:num>
  <w:num w:numId="15">
    <w:abstractNumId w:val="22"/>
  </w:num>
  <w:num w:numId="16">
    <w:abstractNumId w:val="1"/>
  </w:num>
  <w:num w:numId="17">
    <w:abstractNumId w:val="9"/>
  </w:num>
  <w:num w:numId="18">
    <w:abstractNumId w:val="6"/>
  </w:num>
  <w:num w:numId="19">
    <w:abstractNumId w:val="25"/>
  </w:num>
  <w:num w:numId="20">
    <w:abstractNumId w:val="16"/>
  </w:num>
  <w:num w:numId="21">
    <w:abstractNumId w:val="26"/>
  </w:num>
  <w:num w:numId="22">
    <w:abstractNumId w:val="29"/>
  </w:num>
  <w:num w:numId="23">
    <w:abstractNumId w:val="23"/>
  </w:num>
  <w:num w:numId="24">
    <w:abstractNumId w:val="11"/>
  </w:num>
  <w:num w:numId="25">
    <w:abstractNumId w:val="33"/>
  </w:num>
  <w:num w:numId="26">
    <w:abstractNumId w:val="8"/>
  </w:num>
  <w:num w:numId="27">
    <w:abstractNumId w:val="35"/>
  </w:num>
  <w:num w:numId="28">
    <w:abstractNumId w:val="10"/>
  </w:num>
  <w:num w:numId="29">
    <w:abstractNumId w:val="2"/>
  </w:num>
  <w:num w:numId="30">
    <w:abstractNumId w:val="3"/>
  </w:num>
  <w:num w:numId="31">
    <w:abstractNumId w:val="5"/>
  </w:num>
  <w:num w:numId="32">
    <w:abstractNumId w:val="17"/>
  </w:num>
  <w:num w:numId="33">
    <w:abstractNumId w:val="21"/>
  </w:num>
  <w:num w:numId="34">
    <w:abstractNumId w:val="19"/>
  </w:num>
  <w:num w:numId="35">
    <w:abstractNumId w:val="24"/>
  </w:num>
  <w:num w:numId="36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73775"/>
    <w:rsid w:val="00005ADF"/>
    <w:rsid w:val="00081F0D"/>
    <w:rsid w:val="00094C4F"/>
    <w:rsid w:val="000F6773"/>
    <w:rsid w:val="00163555"/>
    <w:rsid w:val="001721BA"/>
    <w:rsid w:val="00241D3A"/>
    <w:rsid w:val="0034345A"/>
    <w:rsid w:val="003F213A"/>
    <w:rsid w:val="003F5D95"/>
    <w:rsid w:val="004221A1"/>
    <w:rsid w:val="004D558C"/>
    <w:rsid w:val="00601BBB"/>
    <w:rsid w:val="007F3A5F"/>
    <w:rsid w:val="008D1F0A"/>
    <w:rsid w:val="008F257D"/>
    <w:rsid w:val="0095769C"/>
    <w:rsid w:val="0097532A"/>
    <w:rsid w:val="009D4096"/>
    <w:rsid w:val="00A25E68"/>
    <w:rsid w:val="00BA0B97"/>
    <w:rsid w:val="00CA418F"/>
    <w:rsid w:val="00D33BC9"/>
    <w:rsid w:val="00DD6A9B"/>
    <w:rsid w:val="00E3292A"/>
    <w:rsid w:val="00E34676"/>
    <w:rsid w:val="00E73775"/>
    <w:rsid w:val="00FE455B"/>
    <w:rsid w:val="00FF4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7377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0"/>
    <w:next w:val="a0"/>
    <w:link w:val="10"/>
    <w:qFormat/>
    <w:rsid w:val="004D558C"/>
    <w:pPr>
      <w:keepNext/>
      <w:keepLines/>
      <w:spacing w:before="480" w:line="276" w:lineRule="auto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8D1F0A"/>
    <w:pPr>
      <w:keepNext/>
      <w:keepLines/>
      <w:numPr>
        <w:numId w:val="34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081F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E73775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E73775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6">
    <w:name w:val="List Paragraph"/>
    <w:basedOn w:val="a0"/>
    <w:qFormat/>
    <w:rsid w:val="00E7377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10">
    <w:name w:val="Заголовок 1 Знак"/>
    <w:basedOn w:val="a1"/>
    <w:link w:val="1"/>
    <w:rsid w:val="004D558C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pple-converted-space">
    <w:name w:val="apple-converted-space"/>
    <w:basedOn w:val="a1"/>
    <w:rsid w:val="0097532A"/>
  </w:style>
  <w:style w:type="character" w:styleId="a7">
    <w:name w:val="Hyperlink"/>
    <w:basedOn w:val="a1"/>
    <w:uiPriority w:val="99"/>
    <w:unhideWhenUsed/>
    <w:rsid w:val="0097532A"/>
    <w:rPr>
      <w:color w:val="0000FF"/>
      <w:u w:val="single"/>
    </w:rPr>
  </w:style>
  <w:style w:type="paragraph" w:styleId="a8">
    <w:name w:val="Normal (Web)"/>
    <w:basedOn w:val="a0"/>
    <w:uiPriority w:val="99"/>
    <w:unhideWhenUsed/>
    <w:rsid w:val="00081F0D"/>
    <w:pPr>
      <w:spacing w:before="100" w:beforeAutospacing="1" w:after="100" w:afterAutospacing="1"/>
    </w:pPr>
    <w:rPr>
      <w:lang w:val="en-US" w:eastAsia="en-US"/>
    </w:rPr>
  </w:style>
  <w:style w:type="character" w:customStyle="1" w:styleId="30">
    <w:name w:val="Заголовок 3 Знак"/>
    <w:basedOn w:val="a1"/>
    <w:link w:val="3"/>
    <w:uiPriority w:val="9"/>
    <w:semiHidden/>
    <w:rsid w:val="00081F0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ru-RU" w:eastAsia="ru-RU"/>
    </w:rPr>
  </w:style>
  <w:style w:type="character" w:customStyle="1" w:styleId="mw-headline">
    <w:name w:val="mw-headline"/>
    <w:basedOn w:val="a1"/>
    <w:rsid w:val="00081F0D"/>
  </w:style>
  <w:style w:type="character" w:customStyle="1" w:styleId="mw-editsection">
    <w:name w:val="mw-editsection"/>
    <w:basedOn w:val="a1"/>
    <w:rsid w:val="00081F0D"/>
  </w:style>
  <w:style w:type="character" w:customStyle="1" w:styleId="mw-editsection-bracket">
    <w:name w:val="mw-editsection-bracket"/>
    <w:basedOn w:val="a1"/>
    <w:rsid w:val="00081F0D"/>
  </w:style>
  <w:style w:type="character" w:customStyle="1" w:styleId="mw-editsection-divider">
    <w:name w:val="mw-editsection-divider"/>
    <w:basedOn w:val="a1"/>
    <w:rsid w:val="00081F0D"/>
  </w:style>
  <w:style w:type="character" w:customStyle="1" w:styleId="mbox-text-span">
    <w:name w:val="mbox-text-span"/>
    <w:basedOn w:val="a1"/>
    <w:rsid w:val="00CA418F"/>
  </w:style>
  <w:style w:type="paragraph" w:styleId="a9">
    <w:name w:val="TOC Heading"/>
    <w:basedOn w:val="1"/>
    <w:next w:val="a0"/>
    <w:uiPriority w:val="39"/>
    <w:unhideWhenUsed/>
    <w:qFormat/>
    <w:rsid w:val="003F213A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31">
    <w:name w:val="toc 3"/>
    <w:basedOn w:val="a0"/>
    <w:next w:val="a0"/>
    <w:autoRedefine/>
    <w:uiPriority w:val="39"/>
    <w:unhideWhenUsed/>
    <w:qFormat/>
    <w:rsid w:val="003F213A"/>
    <w:pPr>
      <w:spacing w:after="100"/>
      <w:ind w:left="480"/>
    </w:pPr>
  </w:style>
  <w:style w:type="paragraph" w:styleId="a">
    <w:name w:val="Subtitle"/>
    <w:basedOn w:val="a0"/>
    <w:next w:val="2"/>
    <w:link w:val="aa"/>
    <w:uiPriority w:val="11"/>
    <w:qFormat/>
    <w:rsid w:val="004D558C"/>
    <w:pPr>
      <w:numPr>
        <w:numId w:val="28"/>
      </w:numPr>
      <w:ind w:left="1072" w:firstLine="0"/>
    </w:pPr>
    <w:rPr>
      <w:rFonts w:eastAsiaTheme="majorEastAsia" w:cstheme="majorBidi"/>
      <w:b/>
      <w:iCs/>
      <w:spacing w:val="15"/>
      <w:sz w:val="28"/>
    </w:rPr>
  </w:style>
  <w:style w:type="character" w:customStyle="1" w:styleId="aa">
    <w:name w:val="Подзаголовок Знак"/>
    <w:basedOn w:val="a1"/>
    <w:link w:val="a"/>
    <w:uiPriority w:val="11"/>
    <w:rsid w:val="004D558C"/>
    <w:rPr>
      <w:rFonts w:ascii="Times New Roman" w:eastAsiaTheme="majorEastAsia" w:hAnsi="Times New Roman" w:cstheme="majorBidi"/>
      <w:b/>
      <w:iCs/>
      <w:spacing w:val="15"/>
      <w:sz w:val="28"/>
      <w:szCs w:val="24"/>
      <w:lang w:val="ru-RU"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9D40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qFormat/>
    <w:rsid w:val="009D4096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20">
    <w:name w:val="Заголовок 2 Знак"/>
    <w:basedOn w:val="a1"/>
    <w:link w:val="2"/>
    <w:uiPriority w:val="9"/>
    <w:rsid w:val="008D1F0A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gi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uk.wikipedia.org/wiki/REST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85D7F"/>
    <w:rsid w:val="00F85D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5FF23CB4EF1493D805A446A8FCA5B6F">
    <w:name w:val="95FF23CB4EF1493D805A446A8FCA5B6F"/>
    <w:rsid w:val="00F85D7F"/>
  </w:style>
  <w:style w:type="paragraph" w:customStyle="1" w:styleId="D1E0B7044CA54398B534EBAAB30EE6E8">
    <w:name w:val="D1E0B7044CA54398B534EBAAB30EE6E8"/>
    <w:rsid w:val="00F85D7F"/>
  </w:style>
  <w:style w:type="paragraph" w:customStyle="1" w:styleId="E04AA21895384936A4C6C88FB40AD1AD">
    <w:name w:val="E04AA21895384936A4C6C88FB40AD1AD"/>
    <w:rsid w:val="00F85D7F"/>
  </w:style>
  <w:style w:type="paragraph" w:customStyle="1" w:styleId="E03D6D46885C49D5943691791A051226">
    <w:name w:val="E03D6D46885C49D5943691791A051226"/>
    <w:rsid w:val="00F85D7F"/>
  </w:style>
  <w:style w:type="paragraph" w:customStyle="1" w:styleId="8DE720619F7A4BD9BACA77E54D27D524">
    <w:name w:val="8DE720619F7A4BD9BACA77E54D27D524"/>
    <w:rsid w:val="00F85D7F"/>
  </w:style>
  <w:style w:type="paragraph" w:customStyle="1" w:styleId="9E230799D2D348BB970FAFD6D75A7C91">
    <w:name w:val="9E230799D2D348BB970FAFD6D75A7C91"/>
    <w:rsid w:val="00F85D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3A4BF-7C33-4B78-9F6B-98175F839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20</Pages>
  <Words>3322</Words>
  <Characters>18942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fusillade</dc:creator>
  <cp:lastModifiedBy>fusillade</cp:lastModifiedBy>
  <cp:revision>14</cp:revision>
  <dcterms:created xsi:type="dcterms:W3CDTF">2017-03-25T08:35:00Z</dcterms:created>
  <dcterms:modified xsi:type="dcterms:W3CDTF">2017-03-25T11:32:00Z</dcterms:modified>
</cp:coreProperties>
</file>