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CE1E0E" wp14:paraId="75C816B5" wp14:textId="1FF6332A">
      <w:pPr>
        <w:pStyle w:val="Heading1"/>
        <w:spacing w:before="0" w:beforeAutospacing="off" w:after="322" w:afterAutospacing="off"/>
      </w:pPr>
      <w:r w:rsidRPr="72CE1E0E" w:rsidR="4AF33B2F">
        <w:rPr>
          <w:rFonts w:ascii="Aptos" w:hAnsi="Aptos" w:eastAsia="Aptos" w:cs="Aptos"/>
          <w:noProof w:val="0"/>
          <w:color w:val="auto"/>
          <w:sz w:val="24"/>
          <w:szCs w:val="24"/>
          <w:lang w:val="en-US"/>
        </w:rPr>
        <w:t>Prompt:</w:t>
      </w:r>
      <w:r w:rsidRPr="72CE1E0E" w:rsidR="5D6CC69F">
        <w:rPr>
          <w:rFonts w:ascii="Aptos" w:hAnsi="Aptos" w:eastAsia="Aptos" w:cs="Aptos"/>
          <w:noProof w:val="0"/>
          <w:color w:val="auto"/>
          <w:sz w:val="24"/>
          <w:szCs w:val="24"/>
          <w:lang w:val="en-US"/>
        </w:rPr>
        <w:t xml:space="preserve">     </w:t>
      </w:r>
    </w:p>
    <w:p xmlns:wp14="http://schemas.microsoft.com/office/word/2010/wordml" w:rsidP="72CE1E0E" wp14:paraId="55318393" wp14:textId="603395B1">
      <w:pPr>
        <w:pStyle w:val="Heading1"/>
        <w:spacing w:before="0" w:beforeAutospacing="off" w:after="322" w:afterAutospacing="off"/>
      </w:pPr>
      <w:r w:rsidRPr="72CE1E0E" w:rsidR="5D6CC69F">
        <w:rPr>
          <w:rFonts w:ascii="Aptos" w:hAnsi="Aptos" w:eastAsia="Aptos" w:cs="Aptos"/>
          <w:noProof w:val="0"/>
          <w:color w:val="auto"/>
          <w:sz w:val="24"/>
          <w:szCs w:val="24"/>
          <w:lang w:val="en-US"/>
        </w:rPr>
        <w:t xml:space="preserve">Role: You are </w:t>
      </w:r>
      <w:r w:rsidRPr="72CE1E0E" w:rsidR="5D6CC69F">
        <w:rPr>
          <w:rFonts w:ascii="Aptos" w:hAnsi="Aptos" w:eastAsia="Aptos" w:cs="Aptos"/>
          <w:noProof w:val="0"/>
          <w:color w:val="auto"/>
          <w:sz w:val="24"/>
          <w:szCs w:val="24"/>
          <w:lang w:val="en-US"/>
        </w:rPr>
        <w:t>a</w:t>
      </w:r>
      <w:r w:rsidRPr="72CE1E0E" w:rsidR="5D6CC69F">
        <w:rPr>
          <w:rFonts w:ascii="Aptos" w:hAnsi="Aptos" w:eastAsia="Aptos" w:cs="Aptos"/>
          <w:noProof w:val="0"/>
          <w:color w:val="auto"/>
          <w:sz w:val="24"/>
          <w:szCs w:val="24"/>
          <w:lang w:val="en-US"/>
        </w:rPr>
        <w:t xml:space="preserve"> Information Developer tasked with creating Documentation for this </w:t>
      </w:r>
      <w:r w:rsidRPr="72CE1E0E" w:rsidR="5D6CC69F">
        <w:rPr>
          <w:rFonts w:ascii="Aptos" w:hAnsi="Aptos" w:eastAsia="Aptos" w:cs="Aptos"/>
          <w:noProof w:val="0"/>
          <w:color w:val="auto"/>
          <w:sz w:val="24"/>
          <w:szCs w:val="24"/>
          <w:lang w:val="en-US"/>
        </w:rPr>
        <w:t>output</w:t>
      </w:r>
      <w:r w:rsidRPr="72CE1E0E" w:rsidR="5D6CC69F">
        <w:rPr>
          <w:rFonts w:ascii="Aptos" w:hAnsi="Aptos" w:eastAsia="Aptos" w:cs="Aptos"/>
          <w:noProof w:val="0"/>
          <w:color w:val="auto"/>
          <w:sz w:val="24"/>
          <w:szCs w:val="24"/>
          <w:lang w:val="en-US"/>
        </w:rPr>
        <w:t xml:space="preserve">. | Goal: Explain the output and what the application does. </w:t>
      </w:r>
      <w:r w:rsidRPr="72CE1E0E" w:rsidR="5D6CC69F">
        <w:rPr>
          <w:rFonts w:ascii="Aptos" w:hAnsi="Aptos" w:eastAsia="Aptos" w:cs="Aptos"/>
          <w:noProof w:val="0"/>
          <w:color w:val="auto"/>
          <w:sz w:val="24"/>
          <w:szCs w:val="24"/>
          <w:lang w:val="en-US"/>
        </w:rPr>
        <w:t>Provide instructions on how to navigate the menu as well.</w:t>
      </w:r>
      <w:r w:rsidRPr="72CE1E0E" w:rsidR="5D6CC69F">
        <w:rPr>
          <w:rFonts w:ascii="Aptos" w:hAnsi="Aptos" w:eastAsia="Aptos" w:cs="Aptos"/>
          <w:noProof w:val="0"/>
          <w:color w:val="auto"/>
          <w:sz w:val="24"/>
          <w:szCs w:val="24"/>
          <w:lang w:val="en-US"/>
        </w:rPr>
        <w:t xml:space="preserve"> | Constraints: Use clear and concise wording and avoid verbose language. Avoid emojis. | Input: Use the output provided above | Output: Create a Markdown file for the docs | Verification: Ensure all menu navigation steps have been listed as well as what the application does.</w:t>
      </w:r>
      <w:r>
        <w:br/>
      </w:r>
      <w:r>
        <w:br/>
      </w:r>
      <w:r>
        <w:br/>
      </w:r>
      <w:r w:rsidRPr="72CE1E0E" w:rsidR="4825EAF1">
        <w:rPr>
          <w:rFonts w:ascii="Aptos" w:hAnsi="Aptos" w:eastAsia="Aptos" w:cs="Aptos"/>
          <w:noProof w:val="0"/>
          <w:sz w:val="24"/>
          <w:szCs w:val="24"/>
          <w:lang w:val="en-US"/>
        </w:rPr>
        <w:t>LegaSuite DEMO Application Documentation</w:t>
      </w:r>
    </w:p>
    <w:p xmlns:wp14="http://schemas.microsoft.com/office/word/2010/wordml" w:rsidP="72CE1E0E" wp14:paraId="13436C26" wp14:textId="1A508FB9">
      <w:pPr>
        <w:pStyle w:val="Heading2"/>
        <w:spacing w:before="299" w:beforeAutospacing="off" w:after="299" w:afterAutospacing="off"/>
      </w:pPr>
      <w:r w:rsidRPr="72CE1E0E" w:rsidR="4825EAF1">
        <w:rPr>
          <w:rFonts w:ascii="Aptos" w:hAnsi="Aptos" w:eastAsia="Aptos" w:cs="Aptos"/>
          <w:noProof w:val="0"/>
          <w:sz w:val="24"/>
          <w:szCs w:val="24"/>
          <w:lang w:val="en-US"/>
        </w:rPr>
        <w:t>Overview</w:t>
      </w:r>
    </w:p>
    <w:p xmlns:wp14="http://schemas.microsoft.com/office/word/2010/wordml" w:rsidP="72CE1E0E" wp14:paraId="32556009" wp14:textId="5DAA8061">
      <w:pPr>
        <w:spacing w:before="240" w:beforeAutospacing="off" w:after="240" w:afterAutospacing="off"/>
      </w:pPr>
      <w:r w:rsidRPr="72CE1E0E" w:rsidR="4825EAF1">
        <w:rPr>
          <w:rFonts w:ascii="Aptos" w:hAnsi="Aptos" w:eastAsia="Aptos" w:cs="Aptos"/>
          <w:noProof w:val="0"/>
          <w:sz w:val="24"/>
          <w:szCs w:val="24"/>
          <w:lang w:val="en-US"/>
        </w:rPr>
        <w:t>The LegaSuite DEMO application is an interactive, menu-driven demonstration of LegaSuite products running on IBM i. It showcases typical business operations such as customer management, item maintenance, order processing, and reporting. The application is not intended for real-time use but to illustrate LegaSuite's capabilities.</w:t>
      </w:r>
    </w:p>
    <w:p xmlns:wp14="http://schemas.microsoft.com/office/word/2010/wordml" wp14:paraId="70F2A2DE" wp14:textId="63906CA2"/>
    <w:p xmlns:wp14="http://schemas.microsoft.com/office/word/2010/wordml" w:rsidP="72CE1E0E" wp14:paraId="66376BBE" wp14:textId="0B143696">
      <w:pPr>
        <w:pStyle w:val="Heading2"/>
        <w:spacing w:before="299" w:beforeAutospacing="off" w:after="299" w:afterAutospacing="off"/>
      </w:pPr>
      <w:r w:rsidRPr="72CE1E0E" w:rsidR="4825EAF1">
        <w:rPr>
          <w:rFonts w:ascii="Aptos" w:hAnsi="Aptos" w:eastAsia="Aptos" w:cs="Aptos"/>
          <w:noProof w:val="0"/>
          <w:sz w:val="24"/>
          <w:szCs w:val="24"/>
          <w:lang w:val="en-US"/>
        </w:rPr>
        <w:t>Main Menu Structure</w:t>
      </w:r>
    </w:p>
    <w:p xmlns:wp14="http://schemas.microsoft.com/office/word/2010/wordml" w:rsidP="72CE1E0E" wp14:paraId="4CF1C182" wp14:textId="1A1EFEC2">
      <w:pPr>
        <w:spacing w:before="240" w:beforeAutospacing="off" w:after="240" w:afterAutospacing="off"/>
      </w:pPr>
      <w:r w:rsidRPr="72CE1E0E" w:rsidR="4825EAF1">
        <w:rPr>
          <w:rFonts w:ascii="Aptos" w:hAnsi="Aptos" w:eastAsia="Aptos" w:cs="Aptos"/>
          <w:noProof w:val="0"/>
          <w:sz w:val="24"/>
          <w:szCs w:val="24"/>
          <w:lang w:val="en-US"/>
        </w:rPr>
        <w:t xml:space="preserve">Upon login, you are presented with the </w:t>
      </w:r>
      <w:r w:rsidRPr="72CE1E0E" w:rsidR="4825EAF1">
        <w:rPr>
          <w:rFonts w:ascii="Aptos" w:hAnsi="Aptos" w:eastAsia="Aptos" w:cs="Aptos"/>
          <w:b w:val="1"/>
          <w:bCs w:val="1"/>
          <w:noProof w:val="0"/>
          <w:sz w:val="24"/>
          <w:szCs w:val="24"/>
          <w:lang w:val="en-US"/>
        </w:rPr>
        <w:t>IBM i Main Menu</w:t>
      </w:r>
      <w:r w:rsidRPr="72CE1E0E" w:rsidR="4825EAF1">
        <w:rPr>
          <w:rFonts w:ascii="Aptos" w:hAnsi="Aptos" w:eastAsia="Aptos" w:cs="Aptos"/>
          <w:noProof w:val="0"/>
          <w:sz w:val="24"/>
          <w:szCs w:val="24"/>
          <w:lang w:val="en-US"/>
        </w:rPr>
        <w:t xml:space="preserve">. Select options by entering the corresponding number at the </w:t>
      </w:r>
      <w:r w:rsidRPr="72CE1E0E" w:rsidR="4825EAF1">
        <w:rPr>
          <w:rFonts w:ascii="Consolas" w:hAnsi="Consolas" w:eastAsia="Consolas" w:cs="Consolas"/>
          <w:noProof w:val="0"/>
          <w:sz w:val="24"/>
          <w:szCs w:val="24"/>
          <w:lang w:val="en-US"/>
        </w:rPr>
        <w:t>===&gt;</w:t>
      </w:r>
      <w:r w:rsidRPr="72CE1E0E" w:rsidR="4825EAF1">
        <w:rPr>
          <w:rFonts w:ascii="Aptos" w:hAnsi="Aptos" w:eastAsia="Aptos" w:cs="Aptos"/>
          <w:noProof w:val="0"/>
          <w:sz w:val="24"/>
          <w:szCs w:val="24"/>
          <w:lang w:val="en-US"/>
        </w:rPr>
        <w:t xml:space="preserve"> prompt and pressing Enter.</w:t>
      </w:r>
    </w:p>
    <w:p xmlns:wp14="http://schemas.microsoft.com/office/word/2010/wordml" w:rsidP="72CE1E0E" wp14:paraId="7C81921F" wp14:textId="1AF37BE2">
      <w:pPr>
        <w:pStyle w:val="Heading3"/>
        <w:spacing w:before="281" w:beforeAutospacing="off" w:after="281" w:afterAutospacing="off"/>
      </w:pPr>
      <w:r w:rsidRPr="72CE1E0E" w:rsidR="4825EAF1">
        <w:rPr>
          <w:rFonts w:ascii="Aptos" w:hAnsi="Aptos" w:eastAsia="Aptos" w:cs="Aptos"/>
          <w:noProof w:val="0"/>
          <w:sz w:val="24"/>
          <w:szCs w:val="24"/>
          <w:lang w:val="en-US"/>
        </w:rPr>
        <w:t>Main Menu Options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197"/>
        <w:gridCol w:w="7163"/>
      </w:tblGrid>
      <w:tr w:rsidR="72CE1E0E" w:rsidTr="72CE1E0E" w14:paraId="36E9C343">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AF4932E" w14:textId="3DCC4E1A">
            <w:pPr>
              <w:spacing w:before="0" w:beforeAutospacing="off" w:after="0" w:afterAutospacing="off"/>
              <w:jc w:val="center"/>
            </w:pPr>
            <w:r w:rsidRPr="72CE1E0E" w:rsidR="72CE1E0E">
              <w:rPr>
                <w:b w:val="1"/>
                <w:bCs w:val="1"/>
              </w:rPr>
              <w:t>Option</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6288B8C5" w14:textId="15266442">
            <w:pPr>
              <w:spacing w:before="0" w:beforeAutospacing="off" w:after="0" w:afterAutospacing="off"/>
              <w:jc w:val="center"/>
            </w:pPr>
            <w:r w:rsidRPr="72CE1E0E" w:rsidR="72CE1E0E">
              <w:rPr>
                <w:b w:val="1"/>
                <w:bCs w:val="1"/>
              </w:rPr>
              <w:t>Description</w:t>
            </w:r>
          </w:p>
        </w:tc>
      </w:tr>
      <w:tr w:rsidR="72CE1E0E" w:rsidTr="72CE1E0E" w14:paraId="0C1BD962">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6668D8B5" w14:textId="1242B18C">
            <w:pPr>
              <w:spacing w:before="0" w:beforeAutospacing="off" w:after="0" w:afterAutospacing="off"/>
              <w:jc w:val="left"/>
            </w:pPr>
            <w:r w:rsidR="72CE1E0E">
              <w:rPr/>
              <w:t>1</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6777A201" w14:textId="2983D1D2">
            <w:pPr>
              <w:spacing w:before="0" w:beforeAutospacing="off" w:after="0" w:afterAutospacing="off"/>
              <w:jc w:val="left"/>
            </w:pPr>
            <w:r w:rsidR="72CE1E0E">
              <w:rPr/>
              <w:t>User tasks</w:t>
            </w:r>
          </w:p>
        </w:tc>
      </w:tr>
      <w:tr w:rsidR="72CE1E0E" w:rsidTr="72CE1E0E" w14:paraId="7AEA186D">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3CADB78E" w14:textId="3C9A99E6">
            <w:pPr>
              <w:spacing w:before="0" w:beforeAutospacing="off" w:after="0" w:afterAutospacing="off"/>
              <w:jc w:val="left"/>
            </w:pPr>
            <w:r w:rsidR="72CE1E0E">
              <w:rPr/>
              <w:t>2</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3E059C5E" w14:textId="4714E07C">
            <w:pPr>
              <w:spacing w:before="0" w:beforeAutospacing="off" w:after="0" w:afterAutospacing="off"/>
              <w:jc w:val="left"/>
            </w:pPr>
            <w:r w:rsidR="72CE1E0E">
              <w:rPr/>
              <w:t>Office tasks</w:t>
            </w:r>
          </w:p>
        </w:tc>
      </w:tr>
      <w:tr w:rsidR="72CE1E0E" w:rsidTr="72CE1E0E" w14:paraId="46AF46A3">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336D0A85" w14:textId="586F237F">
            <w:pPr>
              <w:spacing w:before="0" w:beforeAutospacing="off" w:after="0" w:afterAutospacing="off"/>
              <w:jc w:val="left"/>
            </w:pPr>
            <w:r w:rsidR="72CE1E0E">
              <w:rPr/>
              <w:t>3</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32FC2AD" w14:textId="292EFBD6">
            <w:pPr>
              <w:spacing w:before="0" w:beforeAutospacing="off" w:after="0" w:afterAutospacing="off"/>
              <w:jc w:val="left"/>
            </w:pPr>
            <w:r w:rsidR="72CE1E0E">
              <w:rPr/>
              <w:t>General system tasks</w:t>
            </w:r>
          </w:p>
        </w:tc>
      </w:tr>
      <w:tr w:rsidR="72CE1E0E" w:rsidTr="72CE1E0E" w14:paraId="12865052">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2B1ED2B" w14:textId="6A845D77">
            <w:pPr>
              <w:spacing w:before="0" w:beforeAutospacing="off" w:after="0" w:afterAutospacing="off"/>
              <w:jc w:val="left"/>
            </w:pPr>
            <w:r w:rsidR="72CE1E0E">
              <w:rPr/>
              <w:t>4</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48C71CB0" w14:textId="524839CC">
            <w:pPr>
              <w:spacing w:before="0" w:beforeAutospacing="off" w:after="0" w:afterAutospacing="off"/>
              <w:jc w:val="left"/>
            </w:pPr>
            <w:r w:rsidR="72CE1E0E">
              <w:rPr/>
              <w:t>Files, libraries, and folders</w:t>
            </w:r>
          </w:p>
        </w:tc>
      </w:tr>
      <w:tr w:rsidR="72CE1E0E" w:rsidTr="72CE1E0E" w14:paraId="1D6E9D1F">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AE30AAF" w14:textId="0464D576">
            <w:pPr>
              <w:spacing w:before="0" w:beforeAutospacing="off" w:after="0" w:afterAutospacing="off"/>
              <w:jc w:val="left"/>
            </w:pPr>
            <w:r w:rsidR="72CE1E0E">
              <w:rPr/>
              <w:t>6</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1E59CB8D" w14:textId="040A4B8B">
            <w:pPr>
              <w:spacing w:before="0" w:beforeAutospacing="off" w:after="0" w:afterAutospacing="off"/>
              <w:jc w:val="left"/>
            </w:pPr>
            <w:r w:rsidR="72CE1E0E">
              <w:rPr/>
              <w:t>Communications</w:t>
            </w:r>
          </w:p>
        </w:tc>
      </w:tr>
      <w:tr w:rsidR="72CE1E0E" w:rsidTr="72CE1E0E" w14:paraId="23E1C1D2">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486D326E" w14:textId="769BD20E">
            <w:pPr>
              <w:spacing w:before="0" w:beforeAutospacing="off" w:after="0" w:afterAutospacing="off"/>
              <w:jc w:val="left"/>
            </w:pPr>
            <w:r w:rsidR="72CE1E0E">
              <w:rPr/>
              <w:t>7</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70ED6ED" w14:textId="58867678">
            <w:pPr>
              <w:spacing w:before="0" w:beforeAutospacing="off" w:after="0" w:afterAutospacing="off"/>
              <w:jc w:val="left"/>
            </w:pPr>
            <w:r w:rsidR="72CE1E0E">
              <w:rPr/>
              <w:t>Define or change the system</w:t>
            </w:r>
          </w:p>
        </w:tc>
      </w:tr>
      <w:tr w:rsidR="72CE1E0E" w:rsidTr="72CE1E0E" w14:paraId="7576C8F0">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7BE599DB" w14:textId="59DAE77D">
            <w:pPr>
              <w:spacing w:before="0" w:beforeAutospacing="off" w:after="0" w:afterAutospacing="off"/>
              <w:jc w:val="left"/>
            </w:pPr>
            <w:r w:rsidR="72CE1E0E">
              <w:rPr/>
              <w:t>8</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093EA7F7" w14:textId="61461B0E">
            <w:pPr>
              <w:spacing w:before="0" w:beforeAutospacing="off" w:after="0" w:afterAutospacing="off"/>
              <w:jc w:val="left"/>
            </w:pPr>
            <w:r w:rsidR="72CE1E0E">
              <w:rPr/>
              <w:t>Problem handling</w:t>
            </w:r>
          </w:p>
        </w:tc>
      </w:tr>
      <w:tr w:rsidR="72CE1E0E" w:rsidTr="72CE1E0E" w14:paraId="7B680384">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450A8769" w14:textId="4CED646E">
            <w:pPr>
              <w:spacing w:before="0" w:beforeAutospacing="off" w:after="0" w:afterAutospacing="off"/>
              <w:jc w:val="left"/>
            </w:pPr>
            <w:r w:rsidR="72CE1E0E">
              <w:rPr/>
              <w:t>9</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7B360506" w14:textId="1454278B">
            <w:pPr>
              <w:spacing w:before="0" w:beforeAutospacing="off" w:after="0" w:afterAutospacing="off"/>
              <w:jc w:val="left"/>
            </w:pPr>
            <w:r w:rsidR="72CE1E0E">
              <w:rPr/>
              <w:t>Display a menu</w:t>
            </w:r>
          </w:p>
        </w:tc>
      </w:tr>
      <w:tr w:rsidR="72CE1E0E" w:rsidTr="72CE1E0E" w14:paraId="7D5AAC54">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D9DBEDD" w14:textId="32F92748">
            <w:pPr>
              <w:spacing w:before="0" w:beforeAutospacing="off" w:after="0" w:afterAutospacing="off"/>
              <w:jc w:val="left"/>
            </w:pPr>
            <w:r w:rsidR="72CE1E0E">
              <w:rPr/>
              <w:t>10</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8C4C223" w14:textId="33C1BE1A">
            <w:pPr>
              <w:spacing w:before="0" w:beforeAutospacing="off" w:after="0" w:afterAutospacing="off"/>
              <w:jc w:val="left"/>
            </w:pPr>
            <w:r w:rsidR="72CE1E0E">
              <w:rPr/>
              <w:t>Information Assistant options</w:t>
            </w:r>
          </w:p>
        </w:tc>
      </w:tr>
      <w:tr w:rsidR="72CE1E0E" w:rsidTr="72CE1E0E" w14:paraId="440C072A">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835C698" w14:textId="34C745B2">
            <w:pPr>
              <w:spacing w:before="0" w:beforeAutospacing="off" w:after="0" w:afterAutospacing="off"/>
              <w:jc w:val="left"/>
            </w:pPr>
            <w:r w:rsidR="72CE1E0E">
              <w:rPr/>
              <w:t>11</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192B117C" w14:textId="10A1632E">
            <w:pPr>
              <w:spacing w:before="0" w:beforeAutospacing="off" w:after="0" w:afterAutospacing="off"/>
              <w:jc w:val="left"/>
            </w:pPr>
            <w:r w:rsidR="72CE1E0E">
              <w:rPr/>
              <w:t>IBM i Access tasks</w:t>
            </w:r>
          </w:p>
        </w:tc>
      </w:tr>
      <w:tr w:rsidR="72CE1E0E" w:rsidTr="72CE1E0E" w14:paraId="2556C412">
        <w:trPr>
          <w:trHeight w:val="300"/>
        </w:trPr>
        <w:tc>
          <w:tcPr>
            <w:tcW w:w="2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1451A527" w14:textId="6598A0BD">
            <w:pPr>
              <w:spacing w:before="0" w:beforeAutospacing="off" w:after="0" w:afterAutospacing="off"/>
              <w:jc w:val="left"/>
            </w:pPr>
            <w:r w:rsidR="72CE1E0E">
              <w:rPr/>
              <w:t>90</w:t>
            </w:r>
          </w:p>
        </w:tc>
        <w:tc>
          <w:tcPr>
            <w:tcW w:w="7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6DB30BF" w14:textId="3E825D41">
            <w:pPr>
              <w:spacing w:before="0" w:beforeAutospacing="off" w:after="0" w:afterAutospacing="off"/>
              <w:jc w:val="left"/>
            </w:pPr>
            <w:r w:rsidR="72CE1E0E">
              <w:rPr/>
              <w:t>Sign off</w:t>
            </w:r>
          </w:p>
        </w:tc>
      </w:tr>
    </w:tbl>
    <w:p xmlns:wp14="http://schemas.microsoft.com/office/word/2010/wordml" wp14:paraId="1C70A20D" wp14:textId="7CFC3866"/>
    <w:p xmlns:wp14="http://schemas.microsoft.com/office/word/2010/wordml" w:rsidP="72CE1E0E" wp14:paraId="69E33BED" wp14:textId="5B900218">
      <w:pPr>
        <w:pStyle w:val="Heading2"/>
        <w:bidi w:val="0"/>
        <w:spacing w:before="299" w:beforeAutospacing="off" w:after="299" w:afterAutospacing="off"/>
      </w:pPr>
      <w:r w:rsidRPr="72CE1E0E" w:rsidR="4825EAF1">
        <w:rPr>
          <w:rFonts w:ascii="Aptos" w:hAnsi="Aptos" w:eastAsia="Aptos" w:cs="Aptos"/>
          <w:noProof w:val="0"/>
          <w:sz w:val="24"/>
          <w:szCs w:val="24"/>
          <w:lang w:val="en-US"/>
        </w:rPr>
        <w:t>LegaSuite DEMO Menu</w:t>
      </w:r>
    </w:p>
    <w:p xmlns:wp14="http://schemas.microsoft.com/office/word/2010/wordml" w:rsidP="72CE1E0E" wp14:paraId="45AC36CC" wp14:textId="2C57212A">
      <w:pPr>
        <w:bidi w:val="0"/>
        <w:spacing w:before="240" w:beforeAutospacing="off" w:after="240" w:afterAutospacing="off"/>
      </w:pPr>
      <w:r w:rsidRPr="72CE1E0E" w:rsidR="4825EAF1">
        <w:rPr>
          <w:rFonts w:ascii="Aptos" w:hAnsi="Aptos" w:eastAsia="Aptos" w:cs="Aptos"/>
          <w:noProof w:val="0"/>
          <w:sz w:val="24"/>
          <w:szCs w:val="24"/>
          <w:lang w:val="en-US"/>
        </w:rPr>
        <w:t xml:space="preserve">After entering </w:t>
      </w:r>
      <w:r w:rsidRPr="72CE1E0E" w:rsidR="4825EAF1">
        <w:rPr>
          <w:rFonts w:ascii="Consolas" w:hAnsi="Consolas" w:eastAsia="Consolas" w:cs="Consolas"/>
          <w:noProof w:val="0"/>
          <w:sz w:val="24"/>
          <w:szCs w:val="24"/>
          <w:lang w:val="en-US"/>
        </w:rPr>
        <w:t>legademo</w:t>
      </w:r>
      <w:r w:rsidRPr="72CE1E0E" w:rsidR="4825EAF1">
        <w:rPr>
          <w:rFonts w:ascii="Aptos" w:hAnsi="Aptos" w:eastAsia="Aptos" w:cs="Aptos"/>
          <w:noProof w:val="0"/>
          <w:sz w:val="24"/>
          <w:szCs w:val="24"/>
          <w:lang w:val="en-US"/>
        </w:rPr>
        <w:t xml:space="preserve"> at the command prompt, you access the LegaSuite DEMO menu:</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409"/>
        <w:gridCol w:w="6951"/>
      </w:tblGrid>
      <w:tr w:rsidR="72CE1E0E" w:rsidTr="72CE1E0E" w14:paraId="31EE81E7">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1AA781CA" w14:textId="6D6ABB62">
            <w:pPr>
              <w:bidi w:val="0"/>
              <w:spacing w:before="0" w:beforeAutospacing="off" w:after="0" w:afterAutospacing="off"/>
              <w:jc w:val="center"/>
            </w:pPr>
            <w:r w:rsidRPr="72CE1E0E" w:rsidR="72CE1E0E">
              <w:rPr>
                <w:b w:val="1"/>
                <w:bCs w:val="1"/>
              </w:rPr>
              <w:t>Option</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4E853AF" w14:textId="4E5E1DAC">
            <w:pPr>
              <w:bidi w:val="0"/>
              <w:spacing w:before="0" w:beforeAutospacing="off" w:after="0" w:afterAutospacing="off"/>
              <w:jc w:val="center"/>
            </w:pPr>
            <w:r w:rsidRPr="72CE1E0E" w:rsidR="72CE1E0E">
              <w:rPr>
                <w:b w:val="1"/>
                <w:bCs w:val="1"/>
              </w:rPr>
              <w:t>Description</w:t>
            </w:r>
          </w:p>
        </w:tc>
      </w:tr>
      <w:tr w:rsidR="72CE1E0E" w:rsidTr="72CE1E0E" w14:paraId="7B4CEDA8">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5475DF6" w14:textId="25D9A24F">
            <w:pPr>
              <w:bidi w:val="0"/>
              <w:spacing w:before="0" w:beforeAutospacing="off" w:after="0" w:afterAutospacing="off"/>
              <w:jc w:val="left"/>
            </w:pPr>
            <w:r w:rsidR="72CE1E0E">
              <w:rPr/>
              <w:t>1</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7914172F" w14:textId="51D944F2">
            <w:pPr>
              <w:bidi w:val="0"/>
              <w:spacing w:before="0" w:beforeAutospacing="off" w:after="0" w:afterAutospacing="off"/>
              <w:jc w:val="left"/>
            </w:pPr>
            <w:r w:rsidR="72CE1E0E">
              <w:rPr/>
              <w:t>Maintain Customers</w:t>
            </w:r>
          </w:p>
        </w:tc>
      </w:tr>
      <w:tr w:rsidR="72CE1E0E" w:rsidTr="72CE1E0E" w14:paraId="4D777671">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6559070B" w14:textId="2CAB4AAF">
            <w:pPr>
              <w:bidi w:val="0"/>
              <w:spacing w:before="0" w:beforeAutospacing="off" w:after="0" w:afterAutospacing="off"/>
              <w:jc w:val="left"/>
            </w:pPr>
            <w:r w:rsidR="72CE1E0E">
              <w:rPr/>
              <w:t>2</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0D4630C2" w14:textId="22DF47E4">
            <w:pPr>
              <w:bidi w:val="0"/>
              <w:spacing w:before="0" w:beforeAutospacing="off" w:after="0" w:afterAutospacing="off"/>
              <w:jc w:val="left"/>
            </w:pPr>
            <w:r w:rsidR="72CE1E0E">
              <w:rPr/>
              <w:t>Customer Payments</w:t>
            </w:r>
          </w:p>
        </w:tc>
      </w:tr>
      <w:tr w:rsidR="72CE1E0E" w:rsidTr="72CE1E0E" w14:paraId="5635B739">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0CA6A42" w14:textId="1D7BF7BC">
            <w:pPr>
              <w:bidi w:val="0"/>
              <w:spacing w:before="0" w:beforeAutospacing="off" w:after="0" w:afterAutospacing="off"/>
              <w:jc w:val="left"/>
            </w:pPr>
            <w:r w:rsidR="72CE1E0E">
              <w:rPr/>
              <w:t>3</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B96D2AE" w14:textId="374ED6E1">
            <w:pPr>
              <w:bidi w:val="0"/>
              <w:spacing w:before="0" w:beforeAutospacing="off" w:after="0" w:afterAutospacing="off"/>
              <w:jc w:val="left"/>
            </w:pPr>
            <w:r w:rsidR="72CE1E0E">
              <w:rPr/>
              <w:t>Maintain Items</w:t>
            </w:r>
          </w:p>
        </w:tc>
      </w:tr>
      <w:tr w:rsidR="72CE1E0E" w:rsidTr="72CE1E0E" w14:paraId="5FF0233B">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73237CFC" w14:textId="0079787F">
            <w:pPr>
              <w:bidi w:val="0"/>
              <w:spacing w:before="0" w:beforeAutospacing="off" w:after="0" w:afterAutospacing="off"/>
              <w:jc w:val="left"/>
            </w:pPr>
            <w:r w:rsidR="72CE1E0E">
              <w:rPr/>
              <w:t>4</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7684DD73" w14:textId="3FA5DAE5">
            <w:pPr>
              <w:bidi w:val="0"/>
              <w:spacing w:before="0" w:beforeAutospacing="off" w:after="0" w:afterAutospacing="off"/>
              <w:jc w:val="left"/>
            </w:pPr>
            <w:r w:rsidR="72CE1E0E">
              <w:rPr/>
              <w:t>Incoming Stock</w:t>
            </w:r>
          </w:p>
        </w:tc>
      </w:tr>
      <w:tr w:rsidR="72CE1E0E" w:rsidTr="72CE1E0E" w14:paraId="2C3D31A2">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0C3ACD17" w14:textId="31469BF1">
            <w:pPr>
              <w:bidi w:val="0"/>
              <w:spacing w:before="0" w:beforeAutospacing="off" w:after="0" w:afterAutospacing="off"/>
              <w:jc w:val="left"/>
            </w:pPr>
            <w:r w:rsidR="72CE1E0E">
              <w:rPr/>
              <w:t>6</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D269D0E" w14:textId="03DAE386">
            <w:pPr>
              <w:bidi w:val="0"/>
              <w:spacing w:before="0" w:beforeAutospacing="off" w:after="0" w:afterAutospacing="off"/>
              <w:jc w:val="left"/>
            </w:pPr>
            <w:r w:rsidR="72CE1E0E">
              <w:rPr/>
              <w:t>Order Entry</w:t>
            </w:r>
          </w:p>
        </w:tc>
      </w:tr>
      <w:tr w:rsidR="72CE1E0E" w:rsidTr="72CE1E0E" w14:paraId="53F0405B">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3BBE04EE" w14:textId="70FA3533">
            <w:pPr>
              <w:bidi w:val="0"/>
              <w:spacing w:before="0" w:beforeAutospacing="off" w:after="0" w:afterAutospacing="off"/>
              <w:jc w:val="left"/>
            </w:pPr>
            <w:r w:rsidR="72CE1E0E">
              <w:rPr/>
              <w:t>7</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9DAC4FC" w14:textId="17F3395C">
            <w:pPr>
              <w:bidi w:val="0"/>
              <w:spacing w:before="0" w:beforeAutospacing="off" w:after="0" w:afterAutospacing="off"/>
              <w:jc w:val="left"/>
            </w:pPr>
            <w:r w:rsidR="72CE1E0E">
              <w:rPr/>
              <w:t>Delivered Orders</w:t>
            </w:r>
          </w:p>
        </w:tc>
      </w:tr>
      <w:tr w:rsidR="72CE1E0E" w:rsidTr="72CE1E0E" w14:paraId="141A5B3E">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092B83D4" w14:textId="783BD75A">
            <w:pPr>
              <w:bidi w:val="0"/>
              <w:spacing w:before="0" w:beforeAutospacing="off" w:after="0" w:afterAutospacing="off"/>
              <w:jc w:val="left"/>
            </w:pPr>
            <w:r w:rsidR="72CE1E0E">
              <w:rPr/>
              <w:t>9</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22F5DE44" w14:textId="6E71511C">
            <w:pPr>
              <w:bidi w:val="0"/>
              <w:spacing w:before="0" w:beforeAutospacing="off" w:after="0" w:afterAutospacing="off"/>
              <w:jc w:val="left"/>
            </w:pPr>
            <w:r w:rsidR="72CE1E0E">
              <w:rPr/>
              <w:t>View Customer Turn over</w:t>
            </w:r>
          </w:p>
        </w:tc>
      </w:tr>
      <w:tr w:rsidR="72CE1E0E" w:rsidTr="72CE1E0E" w14:paraId="0A36B930">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0ACF4A5F" w14:textId="33570CFB">
            <w:pPr>
              <w:bidi w:val="0"/>
              <w:spacing w:before="0" w:beforeAutospacing="off" w:after="0" w:afterAutospacing="off"/>
              <w:jc w:val="left"/>
            </w:pPr>
            <w:r w:rsidR="72CE1E0E">
              <w:rPr/>
              <w:t>10</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13D031F5" w14:textId="52620CA5">
            <w:pPr>
              <w:bidi w:val="0"/>
              <w:spacing w:before="0" w:beforeAutospacing="off" w:after="0" w:afterAutospacing="off"/>
              <w:jc w:val="left"/>
            </w:pPr>
            <w:r w:rsidR="72CE1E0E">
              <w:rPr/>
              <w:t>View Item Turn over</w:t>
            </w:r>
          </w:p>
        </w:tc>
      </w:tr>
      <w:tr w:rsidR="72CE1E0E" w:rsidTr="72CE1E0E" w14:paraId="5494ACFE">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0AAD0EA5" w14:textId="75FC8660">
            <w:pPr>
              <w:bidi w:val="0"/>
              <w:spacing w:before="0" w:beforeAutospacing="off" w:after="0" w:afterAutospacing="off"/>
              <w:jc w:val="left"/>
            </w:pPr>
            <w:r w:rsidR="72CE1E0E">
              <w:rPr/>
              <w:t>80</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3A1D4F87" w14:textId="7CF9F364">
            <w:pPr>
              <w:bidi w:val="0"/>
              <w:spacing w:before="0" w:beforeAutospacing="off" w:after="0" w:afterAutospacing="off"/>
              <w:jc w:val="left"/>
            </w:pPr>
            <w:r w:rsidR="72CE1E0E">
              <w:rPr/>
              <w:t>End of year procedure</w:t>
            </w:r>
          </w:p>
        </w:tc>
      </w:tr>
      <w:tr w:rsidR="72CE1E0E" w:rsidTr="72CE1E0E" w14:paraId="1B310B78">
        <w:trPr>
          <w:trHeight w:val="300"/>
        </w:trPr>
        <w:tc>
          <w:tcPr>
            <w:tcW w:w="24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728E311E" w14:textId="30963A40">
            <w:pPr>
              <w:bidi w:val="0"/>
              <w:spacing w:before="0" w:beforeAutospacing="off" w:after="0" w:afterAutospacing="off"/>
              <w:jc w:val="left"/>
            </w:pPr>
            <w:r w:rsidR="72CE1E0E">
              <w:rPr/>
              <w:t>90</w:t>
            </w:r>
          </w:p>
        </w:tc>
        <w:tc>
          <w:tcPr>
            <w:tcW w:w="69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CE1E0E" w:rsidP="72CE1E0E" w:rsidRDefault="72CE1E0E" w14:paraId="57FA4667" w14:textId="53A79CB7">
            <w:pPr>
              <w:bidi w:val="0"/>
              <w:spacing w:before="0" w:beforeAutospacing="off" w:after="0" w:afterAutospacing="off"/>
              <w:jc w:val="left"/>
            </w:pPr>
            <w:r w:rsidR="72CE1E0E">
              <w:rPr/>
              <w:t>Sign off</w:t>
            </w:r>
          </w:p>
        </w:tc>
      </w:tr>
    </w:tbl>
    <w:p xmlns:wp14="http://schemas.microsoft.com/office/word/2010/wordml" wp14:paraId="117930C0" wp14:textId="286102DE"/>
    <w:p xmlns:wp14="http://schemas.microsoft.com/office/word/2010/wordml" w:rsidP="72CE1E0E" wp14:paraId="3D0AE5B8" wp14:textId="5F7D5477">
      <w:pPr>
        <w:pStyle w:val="Heading2"/>
        <w:bidi w:val="0"/>
        <w:spacing w:before="299" w:beforeAutospacing="off" w:after="299" w:afterAutospacing="off"/>
      </w:pPr>
      <w:r w:rsidRPr="72CE1E0E" w:rsidR="4825EAF1">
        <w:rPr>
          <w:rFonts w:ascii="Aptos" w:hAnsi="Aptos" w:eastAsia="Aptos" w:cs="Aptos"/>
          <w:noProof w:val="0"/>
          <w:sz w:val="24"/>
          <w:szCs w:val="24"/>
          <w:lang w:val="en-US"/>
        </w:rPr>
        <w:t>Menu Navigation Instructions</w:t>
      </w:r>
    </w:p>
    <w:p xmlns:wp14="http://schemas.microsoft.com/office/word/2010/wordml" w:rsidP="72CE1E0E" wp14:paraId="631FCAF3" wp14:textId="62DB057F">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Select a Menu Option:</w:t>
      </w:r>
      <w:r w:rsidRPr="72CE1E0E" w:rsidR="4825EAF1">
        <w:rPr>
          <w:rFonts w:ascii="Aptos" w:hAnsi="Aptos" w:eastAsia="Aptos" w:cs="Aptos"/>
          <w:noProof w:val="0"/>
          <w:sz w:val="24"/>
          <w:szCs w:val="24"/>
          <w:lang w:val="en-US"/>
        </w:rPr>
        <w:t xml:space="preserve"> </w:t>
      </w:r>
    </w:p>
    <w:p xmlns:wp14="http://schemas.microsoft.com/office/word/2010/wordml" w:rsidP="72CE1E0E" wp14:paraId="5E9DDE1C" wp14:textId="5A062908">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 xml:space="preserve">Type the option number at the </w:t>
      </w:r>
      <w:r w:rsidRPr="72CE1E0E" w:rsidR="4825EAF1">
        <w:rPr>
          <w:rFonts w:ascii="Consolas" w:hAnsi="Consolas" w:eastAsia="Consolas" w:cs="Consolas"/>
          <w:noProof w:val="0"/>
          <w:sz w:val="24"/>
          <w:szCs w:val="24"/>
          <w:lang w:val="en-US"/>
        </w:rPr>
        <w:t>===&gt;</w:t>
      </w:r>
      <w:r w:rsidRPr="72CE1E0E" w:rsidR="4825EAF1">
        <w:rPr>
          <w:rFonts w:ascii="Aptos" w:hAnsi="Aptos" w:eastAsia="Aptos" w:cs="Aptos"/>
          <w:noProof w:val="0"/>
          <w:sz w:val="24"/>
          <w:szCs w:val="24"/>
          <w:lang w:val="en-US"/>
        </w:rPr>
        <w:t xml:space="preserve"> prompt and press Enter.</w:t>
      </w:r>
    </w:p>
    <w:p xmlns:wp14="http://schemas.microsoft.com/office/word/2010/wordml" w:rsidP="72CE1E0E" wp14:paraId="580BF69F" wp14:textId="0C66E381">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Navigate Submenus:</w:t>
      </w:r>
      <w:r w:rsidRPr="72CE1E0E" w:rsidR="4825EAF1">
        <w:rPr>
          <w:rFonts w:ascii="Aptos" w:hAnsi="Aptos" w:eastAsia="Aptos" w:cs="Aptos"/>
          <w:noProof w:val="0"/>
          <w:sz w:val="24"/>
          <w:szCs w:val="24"/>
          <w:lang w:val="en-US"/>
        </w:rPr>
        <w:t xml:space="preserve"> </w:t>
      </w:r>
    </w:p>
    <w:p xmlns:wp14="http://schemas.microsoft.com/office/word/2010/wordml" w:rsidP="72CE1E0E" wp14:paraId="6A2E350E" wp14:textId="1ACC7ED7">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 xml:space="preserve">Follow on-screen prompts. </w:t>
      </w:r>
    </w:p>
    <w:p xmlns:wp14="http://schemas.microsoft.com/office/word/2010/wordml" w:rsidP="72CE1E0E" wp14:paraId="6F87D6ED" wp14:textId="12CFE37B">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Use function keys as indicated at the bottom of each screen (e.g., F3=Exit, F12=Cancel).</w:t>
      </w:r>
    </w:p>
    <w:p xmlns:wp14="http://schemas.microsoft.com/office/word/2010/wordml" w:rsidP="72CE1E0E" wp14:paraId="21983F88" wp14:textId="1F07E38B">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Search and Select:</w:t>
      </w:r>
      <w:r w:rsidRPr="72CE1E0E" w:rsidR="4825EAF1">
        <w:rPr>
          <w:rFonts w:ascii="Aptos" w:hAnsi="Aptos" w:eastAsia="Aptos" w:cs="Aptos"/>
          <w:noProof w:val="0"/>
          <w:sz w:val="24"/>
          <w:szCs w:val="24"/>
          <w:lang w:val="en-US"/>
        </w:rPr>
        <w:t xml:space="preserve"> </w:t>
      </w:r>
    </w:p>
    <w:p xmlns:wp14="http://schemas.microsoft.com/office/word/2010/wordml" w:rsidP="72CE1E0E" wp14:paraId="79B7B5BD" wp14:textId="20019B37">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For fields like customer or item number, use F4 or F14 to prompt or search.</w:t>
      </w:r>
    </w:p>
    <w:p xmlns:wp14="http://schemas.microsoft.com/office/word/2010/wordml" w:rsidP="72CE1E0E" wp14:paraId="4F075333" wp14:textId="419D67E1">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In selection lists, type the selection number and press Enter.</w:t>
      </w:r>
    </w:p>
    <w:p xmlns:wp14="http://schemas.microsoft.com/office/word/2010/wordml" w:rsidP="72CE1E0E" wp14:paraId="73BABAC4" wp14:textId="54D597F9">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Return to Previous Menu:</w:t>
      </w:r>
      <w:r w:rsidRPr="72CE1E0E" w:rsidR="4825EAF1">
        <w:rPr>
          <w:rFonts w:ascii="Aptos" w:hAnsi="Aptos" w:eastAsia="Aptos" w:cs="Aptos"/>
          <w:noProof w:val="0"/>
          <w:sz w:val="24"/>
          <w:szCs w:val="24"/>
          <w:lang w:val="en-US"/>
        </w:rPr>
        <w:t xml:space="preserve"> </w:t>
      </w:r>
    </w:p>
    <w:p xmlns:wp14="http://schemas.microsoft.com/office/word/2010/wordml" w:rsidP="72CE1E0E" wp14:paraId="02BC52C0" wp14:textId="44D168CE">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Use F3 (Exit) or F12 (Cancel) to go back.</w:t>
      </w:r>
    </w:p>
    <w:p xmlns:wp14="http://schemas.microsoft.com/office/word/2010/wordml" w:rsidP="72CE1E0E" wp14:paraId="2FA48EBE" wp14:textId="3F988F08">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Sign Off:</w:t>
      </w:r>
      <w:r w:rsidRPr="72CE1E0E" w:rsidR="4825EAF1">
        <w:rPr>
          <w:rFonts w:ascii="Aptos" w:hAnsi="Aptos" w:eastAsia="Aptos" w:cs="Aptos"/>
          <w:noProof w:val="0"/>
          <w:sz w:val="24"/>
          <w:szCs w:val="24"/>
          <w:lang w:val="en-US"/>
        </w:rPr>
        <w:t xml:space="preserve"> </w:t>
      </w:r>
    </w:p>
    <w:p xmlns:wp14="http://schemas.microsoft.com/office/word/2010/wordml" w:rsidP="72CE1E0E" wp14:paraId="289B0D4F" wp14:textId="2DEBE97D">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 xml:space="preserve">Enter </w:t>
      </w:r>
      <w:r w:rsidRPr="72CE1E0E" w:rsidR="4825EAF1">
        <w:rPr>
          <w:rFonts w:ascii="Consolas" w:hAnsi="Consolas" w:eastAsia="Consolas" w:cs="Consolas"/>
          <w:noProof w:val="0"/>
          <w:sz w:val="24"/>
          <w:szCs w:val="24"/>
          <w:lang w:val="en-US"/>
        </w:rPr>
        <w:t>90</w:t>
      </w:r>
      <w:r w:rsidRPr="72CE1E0E" w:rsidR="4825EAF1">
        <w:rPr>
          <w:rFonts w:ascii="Aptos" w:hAnsi="Aptos" w:eastAsia="Aptos" w:cs="Aptos"/>
          <w:noProof w:val="0"/>
          <w:sz w:val="24"/>
          <w:szCs w:val="24"/>
          <w:lang w:val="en-US"/>
        </w:rPr>
        <w:t xml:space="preserve"> at the main menu or use the sign-off option.</w:t>
      </w:r>
    </w:p>
    <w:p xmlns:wp14="http://schemas.microsoft.com/office/word/2010/wordml" wp14:paraId="221AABE9" wp14:textId="34DE8D02"/>
    <w:p xmlns:wp14="http://schemas.microsoft.com/office/word/2010/wordml" w:rsidP="72CE1E0E" wp14:paraId="6EDBBFDC" wp14:textId="5981B53F">
      <w:pPr>
        <w:pStyle w:val="Heading2"/>
        <w:bidi w:val="0"/>
        <w:spacing w:before="299" w:beforeAutospacing="off" w:after="299" w:afterAutospacing="off"/>
      </w:pPr>
      <w:r w:rsidRPr="72CE1E0E" w:rsidR="4825EAF1">
        <w:rPr>
          <w:rFonts w:ascii="Aptos" w:hAnsi="Aptos" w:eastAsia="Aptos" w:cs="Aptos"/>
          <w:noProof w:val="0"/>
          <w:sz w:val="24"/>
          <w:szCs w:val="24"/>
          <w:lang w:val="en-US"/>
        </w:rPr>
        <w:t>Application Features</w:t>
      </w:r>
    </w:p>
    <w:p xmlns:wp14="http://schemas.microsoft.com/office/word/2010/wordml" w:rsidP="72CE1E0E" wp14:paraId="21197357" wp14:textId="13AF26FA">
      <w:pPr>
        <w:pStyle w:val="Heading3"/>
        <w:bidi w:val="0"/>
        <w:spacing w:before="281" w:beforeAutospacing="off" w:after="281" w:afterAutospacing="off"/>
      </w:pPr>
      <w:r w:rsidRPr="72CE1E0E" w:rsidR="4825EAF1">
        <w:rPr>
          <w:rFonts w:ascii="Aptos" w:hAnsi="Aptos" w:eastAsia="Aptos" w:cs="Aptos"/>
          <w:noProof w:val="0"/>
          <w:sz w:val="24"/>
          <w:szCs w:val="24"/>
          <w:lang w:val="en-US"/>
        </w:rPr>
        <w:t>1. Maintain Customers</w:t>
      </w:r>
    </w:p>
    <w:p xmlns:wp14="http://schemas.microsoft.com/office/word/2010/wordml" w:rsidP="72CE1E0E" wp14:paraId="1E46EB1C" wp14:textId="0DDA6F8E">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Add, view, edit, or delete customer records.</w:t>
      </w:r>
    </w:p>
    <w:p xmlns:wp14="http://schemas.microsoft.com/office/word/2010/wordml" w:rsidP="72CE1E0E" wp14:paraId="484EA2A8" wp14:textId="363B9004">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Search for customers by number or name.</w:t>
      </w:r>
    </w:p>
    <w:p xmlns:wp14="http://schemas.microsoft.com/office/word/2010/wordml" w:rsidP="72CE1E0E" wp14:paraId="6BA10272" wp14:textId="5E39CF87">
      <w:pPr>
        <w:pStyle w:val="Heading3"/>
        <w:bidi w:val="0"/>
        <w:spacing w:before="281" w:beforeAutospacing="off" w:after="281" w:afterAutospacing="off"/>
      </w:pPr>
      <w:r w:rsidRPr="72CE1E0E" w:rsidR="4825EAF1">
        <w:rPr>
          <w:rFonts w:ascii="Aptos" w:hAnsi="Aptos" w:eastAsia="Aptos" w:cs="Aptos"/>
          <w:noProof w:val="0"/>
          <w:sz w:val="24"/>
          <w:szCs w:val="24"/>
          <w:lang w:val="en-US"/>
        </w:rPr>
        <w:t>2. Customer Payments</w:t>
      </w:r>
    </w:p>
    <w:p xmlns:wp14="http://schemas.microsoft.com/office/word/2010/wordml" w:rsidP="72CE1E0E" wp14:paraId="79343E66" wp14:textId="15233D94">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View and manage customer payment information.</w:t>
      </w:r>
    </w:p>
    <w:p xmlns:wp14="http://schemas.microsoft.com/office/word/2010/wordml" w:rsidP="72CE1E0E" wp14:paraId="380B6932" wp14:textId="2A514E83">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Search and select customers to view payment details.</w:t>
      </w:r>
    </w:p>
    <w:p xmlns:wp14="http://schemas.microsoft.com/office/word/2010/wordml" w:rsidP="72CE1E0E" wp14:paraId="452B94C4" wp14:textId="2473B39E">
      <w:pPr>
        <w:pStyle w:val="Heading3"/>
        <w:bidi w:val="0"/>
        <w:spacing w:before="281" w:beforeAutospacing="off" w:after="281" w:afterAutospacing="off"/>
      </w:pPr>
      <w:r w:rsidRPr="72CE1E0E" w:rsidR="4825EAF1">
        <w:rPr>
          <w:rFonts w:ascii="Aptos" w:hAnsi="Aptos" w:eastAsia="Aptos" w:cs="Aptos"/>
          <w:noProof w:val="0"/>
          <w:sz w:val="24"/>
          <w:szCs w:val="24"/>
          <w:lang w:val="en-US"/>
        </w:rPr>
        <w:t>3. Maintain Items</w:t>
      </w:r>
    </w:p>
    <w:p xmlns:wp14="http://schemas.microsoft.com/office/word/2010/wordml" w:rsidP="72CE1E0E" wp14:paraId="24D6C69A" wp14:textId="7C9489E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Add, view, edit, or delete inventory items.</w:t>
      </w:r>
    </w:p>
    <w:p xmlns:wp14="http://schemas.microsoft.com/office/word/2010/wordml" w:rsidP="72CE1E0E" wp14:paraId="428057A7" wp14:textId="095A6363">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Search for items by number or description.</w:t>
      </w:r>
    </w:p>
    <w:p xmlns:wp14="http://schemas.microsoft.com/office/word/2010/wordml" w:rsidP="72CE1E0E" wp14:paraId="61EA4AA3" wp14:textId="4856D9AD">
      <w:pPr>
        <w:pStyle w:val="Heading3"/>
        <w:bidi w:val="0"/>
        <w:spacing w:before="281" w:beforeAutospacing="off" w:after="281" w:afterAutospacing="off"/>
      </w:pPr>
      <w:r w:rsidRPr="72CE1E0E" w:rsidR="4825EAF1">
        <w:rPr>
          <w:rFonts w:ascii="Aptos" w:hAnsi="Aptos" w:eastAsia="Aptos" w:cs="Aptos"/>
          <w:noProof w:val="0"/>
          <w:sz w:val="24"/>
          <w:szCs w:val="24"/>
          <w:lang w:val="en-US"/>
        </w:rPr>
        <w:t>4. Incoming Stock</w:t>
      </w:r>
    </w:p>
    <w:p xmlns:wp14="http://schemas.microsoft.com/office/word/2010/wordml" w:rsidP="72CE1E0E" wp14:paraId="1E1D7724" wp14:textId="7AA89317">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Manage and view incoming stock for items.</w:t>
      </w:r>
    </w:p>
    <w:p xmlns:wp14="http://schemas.microsoft.com/office/word/2010/wordml" w:rsidP="72CE1E0E" wp14:paraId="4CD92D05" wp14:textId="6A03A909">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Search and select items to update stock information.</w:t>
      </w:r>
    </w:p>
    <w:p xmlns:wp14="http://schemas.microsoft.com/office/word/2010/wordml" w:rsidP="72CE1E0E" wp14:paraId="6438DF51" wp14:textId="769C4130">
      <w:pPr>
        <w:pStyle w:val="Heading3"/>
        <w:bidi w:val="0"/>
        <w:spacing w:before="281" w:beforeAutospacing="off" w:after="281" w:afterAutospacing="off"/>
      </w:pPr>
      <w:r w:rsidRPr="72CE1E0E" w:rsidR="4825EAF1">
        <w:rPr>
          <w:rFonts w:ascii="Aptos" w:hAnsi="Aptos" w:eastAsia="Aptos" w:cs="Aptos"/>
          <w:noProof w:val="0"/>
          <w:sz w:val="24"/>
          <w:szCs w:val="24"/>
          <w:lang w:val="en-US"/>
        </w:rPr>
        <w:t>6. Order Entry</w:t>
      </w:r>
    </w:p>
    <w:p xmlns:wp14="http://schemas.microsoft.com/office/word/2010/wordml" w:rsidP="72CE1E0E" wp14:paraId="01A4B07B" wp14:textId="56B427BD">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Enter and manage customer orders.</w:t>
      </w:r>
    </w:p>
    <w:p xmlns:wp14="http://schemas.microsoft.com/office/word/2010/wordml" w:rsidP="72CE1E0E" wp14:paraId="45A97E57" wp14:textId="04C28993">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View order details, including items, quantities, and prices.</w:t>
      </w:r>
    </w:p>
    <w:p xmlns:wp14="http://schemas.microsoft.com/office/word/2010/wordml" w:rsidP="72CE1E0E" wp14:paraId="0971BCD6" wp14:textId="7C8129D8">
      <w:pPr>
        <w:pStyle w:val="Heading3"/>
        <w:bidi w:val="0"/>
        <w:spacing w:before="281" w:beforeAutospacing="off" w:after="281" w:afterAutospacing="off"/>
      </w:pPr>
      <w:r w:rsidRPr="72CE1E0E" w:rsidR="4825EAF1">
        <w:rPr>
          <w:rFonts w:ascii="Aptos" w:hAnsi="Aptos" w:eastAsia="Aptos" w:cs="Aptos"/>
          <w:noProof w:val="0"/>
          <w:sz w:val="24"/>
          <w:szCs w:val="24"/>
          <w:lang w:val="en-US"/>
        </w:rPr>
        <w:t>7. Delivered Orders</w:t>
      </w:r>
    </w:p>
    <w:p xmlns:wp14="http://schemas.microsoft.com/office/word/2010/wordml" w:rsidP="72CE1E0E" wp14:paraId="2411FE3F" wp14:textId="52907F28">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View details of delivered orders.</w:t>
      </w:r>
    </w:p>
    <w:p xmlns:wp14="http://schemas.microsoft.com/office/word/2010/wordml" w:rsidP="72CE1E0E" wp14:paraId="6FB9551E" wp14:textId="1C425EF5">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Search and select orders for more information.</w:t>
      </w:r>
    </w:p>
    <w:p xmlns:wp14="http://schemas.microsoft.com/office/word/2010/wordml" w:rsidP="72CE1E0E" wp14:paraId="364D67AB" wp14:textId="0B9EB409">
      <w:pPr>
        <w:pStyle w:val="Heading3"/>
        <w:bidi w:val="0"/>
        <w:spacing w:before="281" w:beforeAutospacing="off" w:after="281" w:afterAutospacing="off"/>
      </w:pPr>
      <w:r w:rsidRPr="72CE1E0E" w:rsidR="4825EAF1">
        <w:rPr>
          <w:rFonts w:ascii="Aptos" w:hAnsi="Aptos" w:eastAsia="Aptos" w:cs="Aptos"/>
          <w:noProof w:val="0"/>
          <w:sz w:val="24"/>
          <w:szCs w:val="24"/>
          <w:lang w:val="en-US"/>
        </w:rPr>
        <w:t>9. View Customer Turn Over</w:t>
      </w:r>
    </w:p>
    <w:p xmlns:wp14="http://schemas.microsoft.com/office/word/2010/wordml" w:rsidP="72CE1E0E" wp14:paraId="1820F79B" wp14:textId="39CB75F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Generate reports on customer turnover for selected years.</w:t>
      </w:r>
    </w:p>
    <w:p xmlns:wp14="http://schemas.microsoft.com/office/word/2010/wordml" w:rsidP="72CE1E0E" wp14:paraId="7FF819B2" wp14:textId="4BBB50B2">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Display or print turnover data for a range of customers.</w:t>
      </w:r>
    </w:p>
    <w:p xmlns:wp14="http://schemas.microsoft.com/office/word/2010/wordml" w:rsidP="72CE1E0E" wp14:paraId="492968E9" wp14:textId="720B2E3A">
      <w:pPr>
        <w:pStyle w:val="Heading3"/>
        <w:bidi w:val="0"/>
        <w:spacing w:before="281" w:beforeAutospacing="off" w:after="281" w:afterAutospacing="off"/>
      </w:pPr>
      <w:r w:rsidRPr="72CE1E0E" w:rsidR="4825EAF1">
        <w:rPr>
          <w:rFonts w:ascii="Aptos" w:hAnsi="Aptos" w:eastAsia="Aptos" w:cs="Aptos"/>
          <w:noProof w:val="0"/>
          <w:sz w:val="24"/>
          <w:szCs w:val="24"/>
          <w:lang w:val="en-US"/>
        </w:rPr>
        <w:t>10. View Item Turn Over</w:t>
      </w:r>
    </w:p>
    <w:p xmlns:wp14="http://schemas.microsoft.com/office/word/2010/wordml" w:rsidP="72CE1E0E" wp14:paraId="6884CE1E" wp14:textId="1F7CF3B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Generate reports on item turnover for selected years.</w:t>
      </w:r>
    </w:p>
    <w:p xmlns:wp14="http://schemas.microsoft.com/office/word/2010/wordml" w:rsidP="72CE1E0E" wp14:paraId="1914A31D" wp14:textId="0171913C">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Display or print turnover data for a range of items.</w:t>
      </w:r>
    </w:p>
    <w:p xmlns:wp14="http://schemas.microsoft.com/office/word/2010/wordml" w:rsidP="72CE1E0E" wp14:paraId="21CB3C1A" wp14:textId="3D47ADE1">
      <w:pPr>
        <w:pStyle w:val="Heading3"/>
        <w:bidi w:val="0"/>
        <w:spacing w:before="281" w:beforeAutospacing="off" w:after="281" w:afterAutospacing="off"/>
      </w:pPr>
      <w:r w:rsidRPr="72CE1E0E" w:rsidR="4825EAF1">
        <w:rPr>
          <w:rFonts w:ascii="Aptos" w:hAnsi="Aptos" w:eastAsia="Aptos" w:cs="Aptos"/>
          <w:noProof w:val="0"/>
          <w:sz w:val="24"/>
          <w:szCs w:val="24"/>
          <w:lang w:val="en-US"/>
        </w:rPr>
        <w:t>80. End of Year Procedure</w:t>
      </w:r>
    </w:p>
    <w:p xmlns:wp14="http://schemas.microsoft.com/office/word/2010/wordml" w:rsidP="72CE1E0E" wp14:paraId="19DF9FA7" wp14:textId="29A524C1">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 xml:space="preserve">Run the end-of-year process. </w:t>
      </w:r>
    </w:p>
    <w:p xmlns:wp14="http://schemas.microsoft.com/office/word/2010/wordml" w:rsidP="72CE1E0E" wp14:paraId="257F3133" wp14:textId="26F8C5B9">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Confirm by pressing Enter when prompted.</w:t>
      </w:r>
    </w:p>
    <w:p xmlns:wp14="http://schemas.microsoft.com/office/word/2010/wordml" w:rsidP="72CE1E0E" wp14:paraId="7CAD6B72" wp14:textId="452124B9">
      <w:pPr>
        <w:pStyle w:val="Heading3"/>
        <w:bidi w:val="0"/>
        <w:spacing w:before="281" w:beforeAutospacing="off" w:after="281" w:afterAutospacing="off"/>
      </w:pPr>
      <w:r w:rsidRPr="72CE1E0E" w:rsidR="4825EAF1">
        <w:rPr>
          <w:rFonts w:ascii="Aptos" w:hAnsi="Aptos" w:eastAsia="Aptos" w:cs="Aptos"/>
          <w:noProof w:val="0"/>
          <w:sz w:val="24"/>
          <w:szCs w:val="24"/>
          <w:lang w:val="en-US"/>
        </w:rPr>
        <w:t>90. Sign Off</w:t>
      </w:r>
    </w:p>
    <w:p xmlns:wp14="http://schemas.microsoft.com/office/word/2010/wordml" w:rsidP="72CE1E0E" wp14:paraId="57E164A2" wp14:textId="3C10D660">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Exit the application and sign off the session.</w:t>
      </w:r>
    </w:p>
    <w:p xmlns:wp14="http://schemas.microsoft.com/office/word/2010/wordml" wp14:paraId="2F1972D4" wp14:textId="220707FF"/>
    <w:p xmlns:wp14="http://schemas.microsoft.com/office/word/2010/wordml" w:rsidP="72CE1E0E" wp14:paraId="193897FD" wp14:textId="2C8DFFCF">
      <w:pPr>
        <w:pStyle w:val="Heading2"/>
        <w:bidi w:val="0"/>
        <w:spacing w:before="299" w:beforeAutospacing="off" w:after="299" w:afterAutospacing="off"/>
      </w:pPr>
      <w:r w:rsidRPr="72CE1E0E" w:rsidR="4825EAF1">
        <w:rPr>
          <w:rFonts w:ascii="Aptos" w:hAnsi="Aptos" w:eastAsia="Aptos" w:cs="Aptos"/>
          <w:noProof w:val="0"/>
          <w:sz w:val="24"/>
          <w:szCs w:val="24"/>
          <w:lang w:val="en-US"/>
        </w:rPr>
        <w:t>Function Key Reference</w:t>
      </w:r>
    </w:p>
    <w:p xmlns:wp14="http://schemas.microsoft.com/office/word/2010/wordml" w:rsidP="72CE1E0E" wp14:paraId="62F023CA" wp14:textId="66144360">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F3</w:t>
      </w:r>
      <w:r w:rsidRPr="72CE1E0E" w:rsidR="4825EAF1">
        <w:rPr>
          <w:rFonts w:ascii="Aptos" w:hAnsi="Aptos" w:eastAsia="Aptos" w:cs="Aptos"/>
          <w:noProof w:val="0"/>
          <w:sz w:val="24"/>
          <w:szCs w:val="24"/>
          <w:lang w:val="en-US"/>
        </w:rPr>
        <w:t>: Exit current screen or menu</w:t>
      </w:r>
    </w:p>
    <w:p xmlns:wp14="http://schemas.microsoft.com/office/word/2010/wordml" w:rsidP="72CE1E0E" wp14:paraId="73D0629C" wp14:textId="38261C7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F4</w:t>
      </w:r>
      <w:r w:rsidRPr="72CE1E0E" w:rsidR="4825EAF1">
        <w:rPr>
          <w:rFonts w:ascii="Aptos" w:hAnsi="Aptos" w:eastAsia="Aptos" w:cs="Aptos"/>
          <w:noProof w:val="0"/>
          <w:sz w:val="24"/>
          <w:szCs w:val="24"/>
          <w:lang w:val="en-US"/>
        </w:rPr>
        <w:t>: Prompt (field help)</w:t>
      </w:r>
    </w:p>
    <w:p xmlns:wp14="http://schemas.microsoft.com/office/word/2010/wordml" w:rsidP="72CE1E0E" wp14:paraId="4CBAA09E" wp14:textId="26FB8B1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F6</w:t>
      </w:r>
      <w:r w:rsidRPr="72CE1E0E" w:rsidR="4825EAF1">
        <w:rPr>
          <w:rFonts w:ascii="Aptos" w:hAnsi="Aptos" w:eastAsia="Aptos" w:cs="Aptos"/>
          <w:noProof w:val="0"/>
          <w:sz w:val="24"/>
          <w:szCs w:val="24"/>
          <w:lang w:val="en-US"/>
        </w:rPr>
        <w:t>: Add (where available)</w:t>
      </w:r>
    </w:p>
    <w:p xmlns:wp14="http://schemas.microsoft.com/office/word/2010/wordml" w:rsidP="72CE1E0E" wp14:paraId="6FAE81C1" wp14:textId="5C33B09A">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F7</w:t>
      </w:r>
      <w:r w:rsidRPr="72CE1E0E" w:rsidR="4825EAF1">
        <w:rPr>
          <w:rFonts w:ascii="Aptos" w:hAnsi="Aptos" w:eastAsia="Aptos" w:cs="Aptos"/>
          <w:noProof w:val="0"/>
          <w:sz w:val="24"/>
          <w:szCs w:val="24"/>
          <w:lang w:val="en-US"/>
        </w:rPr>
        <w:t>: Fold/Unfold (expand/collapse lists)</w:t>
      </w:r>
    </w:p>
    <w:p xmlns:wp14="http://schemas.microsoft.com/office/word/2010/wordml" w:rsidP="72CE1E0E" wp14:paraId="67554BAC" wp14:textId="74E34284">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F9</w:t>
      </w:r>
      <w:r w:rsidRPr="72CE1E0E" w:rsidR="4825EAF1">
        <w:rPr>
          <w:rFonts w:ascii="Aptos" w:hAnsi="Aptos" w:eastAsia="Aptos" w:cs="Aptos"/>
          <w:noProof w:val="0"/>
          <w:sz w:val="24"/>
          <w:szCs w:val="24"/>
          <w:lang w:val="en-US"/>
        </w:rPr>
        <w:t>: Retrieve (where available)</w:t>
      </w:r>
    </w:p>
    <w:p xmlns:wp14="http://schemas.microsoft.com/office/word/2010/wordml" w:rsidP="72CE1E0E" wp14:paraId="2448E9DC" wp14:textId="067F2FAE">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F12</w:t>
      </w:r>
      <w:r w:rsidRPr="72CE1E0E" w:rsidR="4825EAF1">
        <w:rPr>
          <w:rFonts w:ascii="Aptos" w:hAnsi="Aptos" w:eastAsia="Aptos" w:cs="Aptos"/>
          <w:noProof w:val="0"/>
          <w:sz w:val="24"/>
          <w:szCs w:val="24"/>
          <w:lang w:val="en-US"/>
        </w:rPr>
        <w:t>: Cancel/Return to previous screen</w:t>
      </w:r>
    </w:p>
    <w:p xmlns:wp14="http://schemas.microsoft.com/office/word/2010/wordml" w:rsidP="72CE1E0E" wp14:paraId="40FE75B2" wp14:textId="03CF5F70">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b w:val="1"/>
          <w:bCs w:val="1"/>
          <w:noProof w:val="0"/>
          <w:sz w:val="24"/>
          <w:szCs w:val="24"/>
          <w:lang w:val="en-US"/>
        </w:rPr>
        <w:t>F13/F14/F16/F23</w:t>
      </w:r>
      <w:r w:rsidRPr="72CE1E0E" w:rsidR="4825EAF1">
        <w:rPr>
          <w:rFonts w:ascii="Aptos" w:hAnsi="Aptos" w:eastAsia="Aptos" w:cs="Aptos"/>
          <w:noProof w:val="0"/>
          <w:sz w:val="24"/>
          <w:szCs w:val="24"/>
          <w:lang w:val="en-US"/>
        </w:rPr>
        <w:t>: Additional context-specific actions (see screen footer)</w:t>
      </w:r>
    </w:p>
    <w:p xmlns:wp14="http://schemas.microsoft.com/office/word/2010/wordml" wp14:paraId="1833A7D2" wp14:textId="4C23B603"/>
    <w:p xmlns:wp14="http://schemas.microsoft.com/office/word/2010/wordml" w:rsidP="72CE1E0E" wp14:paraId="10478758" wp14:textId="6781F28F">
      <w:pPr>
        <w:pStyle w:val="Heading2"/>
        <w:bidi w:val="0"/>
        <w:spacing w:before="299" w:beforeAutospacing="off" w:after="299" w:afterAutospacing="off"/>
      </w:pPr>
      <w:r w:rsidRPr="72CE1E0E" w:rsidR="4825EAF1">
        <w:rPr>
          <w:rFonts w:ascii="Aptos" w:hAnsi="Aptos" w:eastAsia="Aptos" w:cs="Aptos"/>
          <w:noProof w:val="0"/>
          <w:sz w:val="24"/>
          <w:szCs w:val="24"/>
          <w:lang w:val="en-US"/>
        </w:rPr>
        <w:t>Notes</w:t>
      </w:r>
    </w:p>
    <w:p xmlns:wp14="http://schemas.microsoft.com/office/word/2010/wordml" w:rsidP="72CE1E0E" wp14:paraId="02A3A2F2" wp14:textId="064345A6">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The application is for demonstration only; data and processes are not live.</w:t>
      </w:r>
    </w:p>
    <w:p xmlns:wp14="http://schemas.microsoft.com/office/word/2010/wordml" w:rsidP="72CE1E0E" wp14:paraId="01F8E5BA" wp14:textId="0E2DED1D">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Some function keys may not be available on all screens.</w:t>
      </w:r>
    </w:p>
    <w:p xmlns:wp14="http://schemas.microsoft.com/office/word/2010/wordml" w:rsidP="72CE1E0E" wp14:paraId="2F07EFE0" wp14:textId="256E361B">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If a function key is not allowed, a message will appear at the bottom of the screen.</w:t>
      </w:r>
    </w:p>
    <w:p xmlns:wp14="http://schemas.microsoft.com/office/word/2010/wordml" wp14:paraId="635D5D70" wp14:textId="09AE6638"/>
    <w:p xmlns:wp14="http://schemas.microsoft.com/office/word/2010/wordml" w:rsidP="72CE1E0E" wp14:paraId="70827B2D" wp14:textId="0317B08D">
      <w:pPr>
        <w:pStyle w:val="Heading2"/>
        <w:bidi w:val="0"/>
        <w:spacing w:before="299" w:beforeAutospacing="off" w:after="299" w:afterAutospacing="off"/>
      </w:pPr>
      <w:r w:rsidRPr="72CE1E0E" w:rsidR="4825EAF1">
        <w:rPr>
          <w:rFonts w:ascii="Aptos" w:hAnsi="Aptos" w:eastAsia="Aptos" w:cs="Aptos"/>
          <w:noProof w:val="0"/>
          <w:sz w:val="24"/>
          <w:szCs w:val="24"/>
          <w:lang w:val="en-US"/>
        </w:rPr>
        <w:t>Example Navigation</w:t>
      </w:r>
    </w:p>
    <w:p xmlns:wp14="http://schemas.microsoft.com/office/word/2010/wordml" w:rsidP="72CE1E0E" wp14:paraId="73765E7D" wp14:textId="1C65B6C8">
      <w:pPr>
        <w:pStyle w:val="ListParagraph"/>
        <w:numPr>
          <w:ilvl w:val="0"/>
          <w:numId w:val="14"/>
        </w:numPr>
        <w:bidi w:val="0"/>
        <w:spacing w:before="240" w:beforeAutospacing="off" w:after="240" w:afterAutospacing="off"/>
        <w:rPr>
          <w:rFonts w:ascii="Aptos" w:hAnsi="Aptos" w:eastAsia="Aptos" w:cs="Aptos"/>
          <w:b w:val="1"/>
          <w:bCs w:val="1"/>
          <w:noProof w:val="0"/>
          <w:sz w:val="24"/>
          <w:szCs w:val="24"/>
          <w:lang w:val="en-US"/>
        </w:rPr>
      </w:pPr>
      <w:r w:rsidRPr="72CE1E0E" w:rsidR="4825EAF1">
        <w:rPr>
          <w:rFonts w:ascii="Aptos" w:hAnsi="Aptos" w:eastAsia="Aptos" w:cs="Aptos"/>
          <w:b w:val="1"/>
          <w:bCs w:val="1"/>
          <w:noProof w:val="0"/>
          <w:sz w:val="24"/>
          <w:szCs w:val="24"/>
          <w:lang w:val="en-US"/>
        </w:rPr>
        <w:t>Maintain a Customer:</w:t>
      </w:r>
    </w:p>
    <w:p xmlns:wp14="http://schemas.microsoft.com/office/word/2010/wordml" w:rsidP="72CE1E0E" wp14:paraId="0B708234" wp14:textId="66E6D932">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 xml:space="preserve">Enter </w:t>
      </w:r>
      <w:r w:rsidRPr="72CE1E0E" w:rsidR="4825EAF1">
        <w:rPr>
          <w:rFonts w:ascii="Consolas" w:hAnsi="Consolas" w:eastAsia="Consolas" w:cs="Consolas"/>
          <w:noProof w:val="0"/>
          <w:sz w:val="24"/>
          <w:szCs w:val="24"/>
          <w:lang w:val="en-US"/>
        </w:rPr>
        <w:t>1</w:t>
      </w:r>
      <w:r w:rsidRPr="72CE1E0E" w:rsidR="4825EAF1">
        <w:rPr>
          <w:rFonts w:ascii="Aptos" w:hAnsi="Aptos" w:eastAsia="Aptos" w:cs="Aptos"/>
          <w:noProof w:val="0"/>
          <w:sz w:val="24"/>
          <w:szCs w:val="24"/>
          <w:lang w:val="en-US"/>
        </w:rPr>
        <w:t xml:space="preserve"> at the main menu.</w:t>
      </w:r>
    </w:p>
    <w:p xmlns:wp14="http://schemas.microsoft.com/office/word/2010/wordml" w:rsidP="72CE1E0E" wp14:paraId="7EDE7135" wp14:textId="411200C2">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Use F14 to search for a customer.</w:t>
      </w:r>
    </w:p>
    <w:p xmlns:wp14="http://schemas.microsoft.com/office/word/2010/wordml" w:rsidP="72CE1E0E" wp14:paraId="2190641C" wp14:textId="06267B89">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Select a customer from the list.</w:t>
      </w:r>
    </w:p>
    <w:p xmlns:wp14="http://schemas.microsoft.com/office/word/2010/wordml" w:rsidP="72CE1E0E" wp14:paraId="714AF91A" wp14:textId="403B569D">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Edit details as needed and save.</w:t>
      </w:r>
    </w:p>
    <w:p xmlns:wp14="http://schemas.microsoft.com/office/word/2010/wordml" w:rsidP="72CE1E0E" wp14:paraId="1ABC9772" wp14:textId="1BDFE63E">
      <w:pPr>
        <w:pStyle w:val="ListParagraph"/>
        <w:numPr>
          <w:ilvl w:val="0"/>
          <w:numId w:val="14"/>
        </w:numPr>
        <w:bidi w:val="0"/>
        <w:spacing w:before="240" w:beforeAutospacing="off" w:after="240" w:afterAutospacing="off"/>
        <w:rPr>
          <w:rFonts w:ascii="Aptos" w:hAnsi="Aptos" w:eastAsia="Aptos" w:cs="Aptos"/>
          <w:b w:val="1"/>
          <w:bCs w:val="1"/>
          <w:noProof w:val="0"/>
          <w:sz w:val="24"/>
          <w:szCs w:val="24"/>
          <w:lang w:val="en-US"/>
        </w:rPr>
      </w:pPr>
      <w:r w:rsidRPr="72CE1E0E" w:rsidR="4825EAF1">
        <w:rPr>
          <w:rFonts w:ascii="Aptos" w:hAnsi="Aptos" w:eastAsia="Aptos" w:cs="Aptos"/>
          <w:b w:val="1"/>
          <w:bCs w:val="1"/>
          <w:noProof w:val="0"/>
          <w:sz w:val="24"/>
          <w:szCs w:val="24"/>
          <w:lang w:val="en-US"/>
        </w:rPr>
        <w:t>View Item Turnover:</w:t>
      </w:r>
    </w:p>
    <w:p xmlns:wp14="http://schemas.microsoft.com/office/word/2010/wordml" w:rsidP="72CE1E0E" wp14:paraId="7C368ED6" wp14:textId="024042EC">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 xml:space="preserve">Enter </w:t>
      </w:r>
      <w:r w:rsidRPr="72CE1E0E" w:rsidR="4825EAF1">
        <w:rPr>
          <w:rFonts w:ascii="Consolas" w:hAnsi="Consolas" w:eastAsia="Consolas" w:cs="Consolas"/>
          <w:noProof w:val="0"/>
          <w:sz w:val="24"/>
          <w:szCs w:val="24"/>
          <w:lang w:val="en-US"/>
        </w:rPr>
        <w:t>10</w:t>
      </w:r>
      <w:r w:rsidRPr="72CE1E0E" w:rsidR="4825EAF1">
        <w:rPr>
          <w:rFonts w:ascii="Aptos" w:hAnsi="Aptos" w:eastAsia="Aptos" w:cs="Aptos"/>
          <w:noProof w:val="0"/>
          <w:sz w:val="24"/>
          <w:szCs w:val="24"/>
          <w:lang w:val="en-US"/>
        </w:rPr>
        <w:t xml:space="preserve"> at the main menu.</w:t>
      </w:r>
    </w:p>
    <w:p xmlns:wp14="http://schemas.microsoft.com/office/word/2010/wordml" w:rsidP="72CE1E0E" wp14:paraId="4338B1F8" wp14:textId="09558F98">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Use F14 to search for an item.</w:t>
      </w:r>
    </w:p>
    <w:p xmlns:wp14="http://schemas.microsoft.com/office/word/2010/wordml" w:rsidP="72CE1E0E" wp14:paraId="4C3B5684" wp14:textId="44914332">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Select the item range and year.</w:t>
      </w:r>
    </w:p>
    <w:p xmlns:wp14="http://schemas.microsoft.com/office/word/2010/wordml" w:rsidP="72CE1E0E" wp14:paraId="4D84264A" wp14:textId="3E57B283">
      <w:pPr>
        <w:pStyle w:val="ListParagraph"/>
        <w:numPr>
          <w:ilvl w:val="1"/>
          <w:numId w:val="14"/>
        </w:numPr>
        <w:bidi w:val="0"/>
        <w:spacing w:before="0" w:beforeAutospacing="off" w:after="0" w:afterAutospacing="off"/>
        <w:rPr>
          <w:rFonts w:ascii="Aptos" w:hAnsi="Aptos" w:eastAsia="Aptos" w:cs="Aptos"/>
          <w:noProof w:val="0"/>
          <w:sz w:val="24"/>
          <w:szCs w:val="24"/>
          <w:lang w:val="en-US"/>
        </w:rPr>
      </w:pPr>
      <w:r w:rsidRPr="72CE1E0E" w:rsidR="4825EAF1">
        <w:rPr>
          <w:rFonts w:ascii="Aptos" w:hAnsi="Aptos" w:eastAsia="Aptos" w:cs="Aptos"/>
          <w:noProof w:val="0"/>
          <w:sz w:val="24"/>
          <w:szCs w:val="24"/>
          <w:lang w:val="en-US"/>
        </w:rPr>
        <w:t>Choose to display or print the report.</w:t>
      </w:r>
    </w:p>
    <w:p xmlns:wp14="http://schemas.microsoft.com/office/word/2010/wordml" wp14:paraId="6DD6B704" wp14:textId="09E8AD78"/>
    <w:p xmlns:wp14="http://schemas.microsoft.com/office/word/2010/wordml" w:rsidP="72CE1E0E" wp14:paraId="38652B6C" wp14:textId="061AD56B">
      <w:pPr>
        <w:bidi w:val="0"/>
        <w:spacing w:before="240" w:beforeAutospacing="off" w:after="240" w:afterAutospacing="off"/>
      </w:pPr>
      <w:r w:rsidRPr="72CE1E0E" w:rsidR="4825EAF1">
        <w:rPr>
          <w:rFonts w:ascii="Aptos" w:hAnsi="Aptos" w:eastAsia="Aptos" w:cs="Aptos"/>
          <w:noProof w:val="0"/>
          <w:sz w:val="24"/>
          <w:szCs w:val="24"/>
          <w:lang w:val="en-US"/>
        </w:rPr>
        <w:t>For further assistance, refer to the on-screen function key guide or contact your system administrator.</w:t>
      </w:r>
    </w:p>
    <w:p xmlns:wp14="http://schemas.microsoft.com/office/word/2010/wordml" wp14:paraId="2C078E63" wp14:textId="6717237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7466e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003f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473b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f50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887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233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e07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3c8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6e5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fa0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70f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eea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a69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ec94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17A2FB"/>
    <w:rsid w:val="06F6E4FB"/>
    <w:rsid w:val="0B17A2FB"/>
    <w:rsid w:val="48210A4C"/>
    <w:rsid w:val="4825EAF1"/>
    <w:rsid w:val="4AF33B2F"/>
    <w:rsid w:val="5D6CC69F"/>
    <w:rsid w:val="72CE1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7627"/>
  <w15:chartTrackingRefBased/>
  <w15:docId w15:val="{8821551E-6B9F-419F-A6D6-55D4BF29D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2CE1E0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2CE1E0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2CE1E0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2CE1E0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308198b4c5742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2026-04-01T15:41:41.3531439Z</dcterms:created>
  <dcterms:modified xsi:type="dcterms:W3CDTF">2026-04-01T15:43:02.1274163Z</dcterms:modified>
  <dc:creator>Parker Hinrichs</dc:creator>
  <lastModifiedBy>Parker Hinrichs</lastModifiedBy>
</coreProperties>
</file>