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and expertise of doctors.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Dr. Anderson: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Introduction: Dr. Anderson is a seasoned cardiologist with over 15 years of experience. He specializes in treating cardiovascular diseases and hypertension.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Expertise: Cardiology, Hypertension Management, Heart Health.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Dr. Martinez: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Introduction: Dr. Martinez is a neurologist known for her expertise in treating neurological disorders such as migraines and headaches.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Expertise: Neurology, Migraine Management, Headache Disorders.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Dr. Thompson: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Introduction: Dr. Thompson is an internist with a focus on infectious diseases. He excels in diagnosing and managing conditions like flu and other infections.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Expertise: Internal Medicine, Infectious Diseases, Infection Management.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Dr. Walker: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Introduction: Dr. Walker is an endocrinologist renowned for her proficiency in managing complex cases of diabetes and endocrine disorders.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Expertise: Endocrinology, Diabetes Management, Hormonal Disorders.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Dr. Smith: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Introduction: Dr. Smith is an orthopedic specialist who specializes in the treatment of musculoskeletal conditions such as arthritis and joint pain.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Expertise: Orthopedics, Arthritis Treatment, Musculoskeletal Health.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Dr. Rodriguez: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Introduction: Dr. Rodriguez is a general practitioner known for her holistic approach to patient care and expertise in common ailments like cold and flu.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Expertise: General Medicine, Common Ailments, Preventive Care.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Dr. Johnson: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Introduction: Dr. Johnson is a renowned cardiologist and an expert in treating heart diseases and providing comprehensive cardiac care.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Expertise: Cardiology, Heart Disease Management, Cardiac Interventions.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Dr. White: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Introduction: Dr. White is a pulmonologist with a focus on respiratory conditions like asthma. He is dedicated to improving patients' lung health.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Expertise: Pulmonology, Asthma Treatment, Respiratory Health.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Dr. Davis: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Introduction: Dr. Davis is an allergist-immunologist known for her expertise in diagnosing and managing allergies, offering relief to patients' symptoms.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Expertise: Allergy and Immunology, Allergy Diagnosis, Immunotherapy.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Dr. Patel: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Introduction: Dr. Patel is a urologist specializing in urinary tract conditions. Her expertise lies in the diagnosis and treatment of conditions like UTIs.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Expertise: Urology, Urinary Tract Disorders, UTI Management.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