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100E0" w14:textId="77777777" w:rsidR="00EC6915" w:rsidRDefault="00EC6915" w:rsidP="000D31CE">
      <w:pPr>
        <w:ind w:right="-810"/>
      </w:pPr>
    </w:p>
    <w:p w14:paraId="6D1B405A" w14:textId="69210A88" w:rsidR="00EC6915" w:rsidRDefault="00591D41" w:rsidP="00EC6915">
      <w:pPr>
        <w:ind w:left="-630" w:right="-810"/>
        <w:rPr>
          <w:sz w:val="24"/>
          <w:szCs w:val="24"/>
        </w:rPr>
      </w:pPr>
      <w:r>
        <w:rPr>
          <w:sz w:val="24"/>
          <w:szCs w:val="24"/>
        </w:rPr>
        <w:fldChar w:fldCharType="begin"/>
      </w:r>
      <w:r>
        <w:rPr>
          <w:sz w:val="24"/>
          <w:szCs w:val="24"/>
        </w:rPr>
        <w:instrText xml:space="preserve"> DATE \@ "MMMM d, yyyy" </w:instrText>
      </w:r>
      <w:r>
        <w:rPr>
          <w:sz w:val="24"/>
          <w:szCs w:val="24"/>
        </w:rPr>
        <w:fldChar w:fldCharType="separate"/>
      </w:r>
      <w:r w:rsidR="000434FB">
        <w:rPr>
          <w:noProof/>
          <w:sz w:val="24"/>
          <w:szCs w:val="24"/>
        </w:rPr>
        <w:t>January 8, 2024</w:t>
      </w:r>
      <w:r>
        <w:rPr>
          <w:sz w:val="24"/>
          <w:szCs w:val="24"/>
        </w:rPr>
        <w:fldChar w:fldCharType="end"/>
      </w:r>
    </w:p>
    <w:p w14:paraId="6C990391" w14:textId="77777777" w:rsidR="00C90865" w:rsidRPr="00C90865" w:rsidRDefault="00C90865" w:rsidP="00C90865">
      <w:pPr>
        <w:pStyle w:val="NormalWeb"/>
        <w:shd w:val="clear" w:color="auto" w:fill="FFFFFF"/>
        <w:rPr>
          <w:color w:val="222222"/>
          <w:sz w:val="26"/>
          <w:szCs w:val="26"/>
        </w:rPr>
      </w:pPr>
      <w:r w:rsidRPr="00C90865">
        <w:rPr>
          <w:color w:val="222222"/>
          <w:sz w:val="26"/>
          <w:szCs w:val="26"/>
        </w:rPr>
        <w:t>To the Admissions Committee,</w:t>
      </w:r>
    </w:p>
    <w:p w14:paraId="452ABCC0" w14:textId="1B63F0F5" w:rsidR="00C90865" w:rsidRPr="00C90865" w:rsidRDefault="00C90865" w:rsidP="00C90865">
      <w:pPr>
        <w:pStyle w:val="NormalWeb"/>
        <w:shd w:val="clear" w:color="auto" w:fill="FFFFFF"/>
        <w:rPr>
          <w:color w:val="222222"/>
          <w:sz w:val="26"/>
          <w:szCs w:val="26"/>
        </w:rPr>
      </w:pPr>
      <w:r w:rsidRPr="00C90865">
        <w:rPr>
          <w:color w:val="222222"/>
          <w:sz w:val="26"/>
          <w:szCs w:val="26"/>
        </w:rPr>
        <w:t xml:space="preserve">I am delighted to write this letter of recommendation for </w:t>
      </w:r>
      <w:proofErr w:type="spellStart"/>
      <w:r>
        <w:rPr>
          <w:color w:val="222222"/>
          <w:sz w:val="26"/>
          <w:szCs w:val="26"/>
        </w:rPr>
        <w:t>Xingyu</w:t>
      </w:r>
      <w:proofErr w:type="spellEnd"/>
      <w:r>
        <w:rPr>
          <w:color w:val="222222"/>
          <w:sz w:val="26"/>
          <w:szCs w:val="26"/>
        </w:rPr>
        <w:t xml:space="preserve"> Liu, who is applying to </w:t>
      </w:r>
      <w:r w:rsidR="00515F78">
        <w:rPr>
          <w:color w:val="222222"/>
          <w:sz w:val="26"/>
          <w:szCs w:val="26"/>
        </w:rPr>
        <w:t xml:space="preserve">the </w:t>
      </w:r>
      <w:r w:rsidR="00D57E11" w:rsidRPr="00D57E11">
        <w:rPr>
          <w:color w:val="222222"/>
          <w:sz w:val="26"/>
          <w:szCs w:val="26"/>
        </w:rPr>
        <w:t>University of California, Berkeley</w:t>
      </w:r>
      <w:r w:rsidR="00D57E11">
        <w:rPr>
          <w:color w:val="222222"/>
          <w:sz w:val="26"/>
          <w:szCs w:val="26"/>
        </w:rPr>
        <w:t>, Statistics MA program</w:t>
      </w:r>
      <w:r w:rsidR="00CC2843" w:rsidRPr="00CC2843">
        <w:rPr>
          <w:color w:val="222222"/>
          <w:sz w:val="26"/>
          <w:szCs w:val="26"/>
        </w:rPr>
        <w:t>.</w:t>
      </w:r>
      <w:r w:rsidR="00CC2843">
        <w:rPr>
          <w:color w:val="222222"/>
          <w:sz w:val="26"/>
          <w:szCs w:val="26"/>
        </w:rPr>
        <w:t xml:space="preserve"> </w:t>
      </w:r>
      <w:r w:rsidRPr="00C90865">
        <w:rPr>
          <w:color w:val="222222"/>
          <w:sz w:val="26"/>
          <w:szCs w:val="26"/>
        </w:rPr>
        <w:t xml:space="preserve">I have had the privilege of being </w:t>
      </w:r>
      <w:proofErr w:type="spellStart"/>
      <w:r w:rsidRPr="00C90865">
        <w:rPr>
          <w:color w:val="222222"/>
          <w:sz w:val="26"/>
          <w:szCs w:val="26"/>
        </w:rPr>
        <w:t>Xingyu's</w:t>
      </w:r>
      <w:proofErr w:type="spellEnd"/>
      <w:r w:rsidRPr="00C90865">
        <w:rPr>
          <w:color w:val="222222"/>
          <w:sz w:val="26"/>
          <w:szCs w:val="26"/>
        </w:rPr>
        <w:t xml:space="preserve"> instructor in CSCE 111 at Texas A&amp;M University and have closely observed her exceptional academic </w:t>
      </w:r>
      <w:r>
        <w:rPr>
          <w:color w:val="222222"/>
          <w:sz w:val="26"/>
          <w:szCs w:val="26"/>
        </w:rPr>
        <w:t>accomplishments</w:t>
      </w:r>
      <w:r w:rsidRPr="00C90865">
        <w:rPr>
          <w:color w:val="222222"/>
          <w:sz w:val="26"/>
          <w:szCs w:val="26"/>
        </w:rPr>
        <w:t>, leadership skills, and commitment to both personal and community development.</w:t>
      </w:r>
    </w:p>
    <w:p w14:paraId="1397DAF5" w14:textId="77777777" w:rsidR="00C90865" w:rsidRPr="00C90865" w:rsidRDefault="00C90865" w:rsidP="00C90865">
      <w:pPr>
        <w:pStyle w:val="NormalWeb"/>
        <w:shd w:val="clear" w:color="auto" w:fill="FFFFFF"/>
        <w:rPr>
          <w:color w:val="222222"/>
          <w:sz w:val="26"/>
          <w:szCs w:val="26"/>
        </w:rPr>
      </w:pPr>
      <w:proofErr w:type="spellStart"/>
      <w:r w:rsidRPr="00C90865">
        <w:rPr>
          <w:color w:val="222222"/>
          <w:sz w:val="26"/>
          <w:szCs w:val="26"/>
        </w:rPr>
        <w:t>Xingyu</w:t>
      </w:r>
      <w:proofErr w:type="spellEnd"/>
      <w:r w:rsidRPr="00C90865">
        <w:rPr>
          <w:color w:val="222222"/>
          <w:sz w:val="26"/>
          <w:szCs w:val="26"/>
        </w:rPr>
        <w:t xml:space="preserve"> Liu stood out as a top student in my CSCE 111 class, which is no small feat considering the caliber of the course and the large class size. Her keen understanding of the subject matter, coupled with her ability to apply it to various aspects of her Statistics degree, exemplifies not only her intellectual prowess but also her versatility in integrating knowledge across disciplines.</w:t>
      </w:r>
    </w:p>
    <w:p w14:paraId="43B7AE3D" w14:textId="1CF92F0E" w:rsidR="00C90865" w:rsidRPr="00C90865" w:rsidRDefault="00C90865" w:rsidP="00C90865">
      <w:pPr>
        <w:pStyle w:val="NormalWeb"/>
        <w:shd w:val="clear" w:color="auto" w:fill="FFFFFF"/>
        <w:rPr>
          <w:color w:val="222222"/>
          <w:sz w:val="26"/>
          <w:szCs w:val="26"/>
        </w:rPr>
      </w:pPr>
      <w:r w:rsidRPr="00C90865">
        <w:rPr>
          <w:color w:val="222222"/>
          <w:sz w:val="26"/>
          <w:szCs w:val="26"/>
        </w:rPr>
        <w:t xml:space="preserve">Following her outstanding performance in CSCE 111, </w:t>
      </w:r>
      <w:proofErr w:type="spellStart"/>
      <w:r w:rsidRPr="00C90865">
        <w:rPr>
          <w:color w:val="222222"/>
          <w:sz w:val="26"/>
          <w:szCs w:val="26"/>
        </w:rPr>
        <w:t>Xingyu</w:t>
      </w:r>
      <w:proofErr w:type="spellEnd"/>
      <w:r w:rsidRPr="00C90865">
        <w:rPr>
          <w:color w:val="222222"/>
          <w:sz w:val="26"/>
          <w:szCs w:val="26"/>
        </w:rPr>
        <w:t xml:space="preserve"> expressed a strong desire to contribute further to the course by serving as a Teaching Assistant. In this role, she has excelled, demonstrating not only a deep understanding of the material but also an exceptional ability to communicate and assist her fellow students in their learning journey. Her dedication to enhancing the educational experience extends beyond the classroom; she has been instrumental in analyzing data from the course to identify areas for improvement, displaying her commitment to the continuous enhancement of educational practices.</w:t>
      </w:r>
    </w:p>
    <w:p w14:paraId="78A42DB4" w14:textId="77777777" w:rsidR="00C90865" w:rsidRPr="00C90865" w:rsidRDefault="00C90865" w:rsidP="00C90865">
      <w:pPr>
        <w:pStyle w:val="NormalWeb"/>
        <w:shd w:val="clear" w:color="auto" w:fill="FFFFFF"/>
        <w:rPr>
          <w:color w:val="222222"/>
          <w:sz w:val="26"/>
          <w:szCs w:val="26"/>
        </w:rPr>
      </w:pPr>
      <w:proofErr w:type="spellStart"/>
      <w:r w:rsidRPr="00C90865">
        <w:rPr>
          <w:color w:val="222222"/>
          <w:sz w:val="26"/>
          <w:szCs w:val="26"/>
        </w:rPr>
        <w:t>Xingyu's</w:t>
      </w:r>
      <w:proofErr w:type="spellEnd"/>
      <w:r w:rsidRPr="00C90865">
        <w:rPr>
          <w:color w:val="222222"/>
          <w:sz w:val="26"/>
          <w:szCs w:val="26"/>
        </w:rPr>
        <w:t xml:space="preserve"> achievements in her major, Statistics, are equally commendable. She has earned scholarships and honors for her outstanding academic accomplishments, a testament to her dedication to excellence. What sets </w:t>
      </w:r>
      <w:proofErr w:type="spellStart"/>
      <w:r w:rsidRPr="00C90865">
        <w:rPr>
          <w:color w:val="222222"/>
          <w:sz w:val="26"/>
          <w:szCs w:val="26"/>
        </w:rPr>
        <w:t>Xingyu</w:t>
      </w:r>
      <w:proofErr w:type="spellEnd"/>
      <w:r w:rsidRPr="00C90865">
        <w:rPr>
          <w:color w:val="222222"/>
          <w:sz w:val="26"/>
          <w:szCs w:val="26"/>
        </w:rPr>
        <w:t xml:space="preserve"> apart is her unique approach to learning—she actively seeks opportunities to expand her knowledge and skills, demonstrating a proactive commitment to personal and professional development.</w:t>
      </w:r>
    </w:p>
    <w:p w14:paraId="4D7A4089" w14:textId="77777777" w:rsidR="00C90865" w:rsidRPr="00C90865" w:rsidRDefault="00C90865" w:rsidP="00C90865">
      <w:pPr>
        <w:pStyle w:val="NormalWeb"/>
        <w:shd w:val="clear" w:color="auto" w:fill="FFFFFF"/>
        <w:rPr>
          <w:color w:val="222222"/>
          <w:sz w:val="26"/>
          <w:szCs w:val="26"/>
        </w:rPr>
      </w:pPr>
      <w:r w:rsidRPr="00C90865">
        <w:rPr>
          <w:color w:val="222222"/>
          <w:sz w:val="26"/>
          <w:szCs w:val="26"/>
        </w:rPr>
        <w:t xml:space="preserve">In addition to her academic achievements, </w:t>
      </w:r>
      <w:proofErr w:type="spellStart"/>
      <w:r w:rsidRPr="00C90865">
        <w:rPr>
          <w:color w:val="222222"/>
          <w:sz w:val="26"/>
          <w:szCs w:val="26"/>
        </w:rPr>
        <w:t>Xingyu</w:t>
      </w:r>
      <w:proofErr w:type="spellEnd"/>
      <w:r w:rsidRPr="00C90865">
        <w:rPr>
          <w:color w:val="222222"/>
          <w:sz w:val="26"/>
          <w:szCs w:val="26"/>
        </w:rPr>
        <w:t xml:space="preserve"> has consistently shown leadership qualities in team projects and student organizations. Her involvement as a student ambassador, assistant, and/or officer in various capacities highlights her commitment to giving back to the community and fostering a positive and inclusive academic environment.</w:t>
      </w:r>
    </w:p>
    <w:p w14:paraId="660AA235" w14:textId="788FAC3B" w:rsidR="00C90865" w:rsidRPr="00C90865" w:rsidRDefault="00C90865" w:rsidP="00C90865">
      <w:pPr>
        <w:pStyle w:val="NormalWeb"/>
        <w:shd w:val="clear" w:color="auto" w:fill="FFFFFF"/>
        <w:rPr>
          <w:color w:val="222222"/>
          <w:sz w:val="26"/>
          <w:szCs w:val="26"/>
        </w:rPr>
      </w:pPr>
      <w:r w:rsidRPr="00C90865">
        <w:rPr>
          <w:color w:val="222222"/>
          <w:sz w:val="26"/>
          <w:szCs w:val="26"/>
        </w:rPr>
        <w:t xml:space="preserve">Having closely worked with </w:t>
      </w:r>
      <w:proofErr w:type="spellStart"/>
      <w:r w:rsidRPr="00C90865">
        <w:rPr>
          <w:color w:val="222222"/>
          <w:sz w:val="26"/>
          <w:szCs w:val="26"/>
        </w:rPr>
        <w:t>Xingyu</w:t>
      </w:r>
      <w:proofErr w:type="spellEnd"/>
      <w:r w:rsidRPr="00C90865">
        <w:rPr>
          <w:color w:val="222222"/>
          <w:sz w:val="26"/>
          <w:szCs w:val="26"/>
        </w:rPr>
        <w:t xml:space="preserve"> in various capacities, I can confidently say that she is not only one of the top students in our program but also a valuable asset to any </w:t>
      </w:r>
      <w:r w:rsidRPr="00C90865">
        <w:rPr>
          <w:color w:val="222222"/>
          <w:sz w:val="26"/>
          <w:szCs w:val="26"/>
        </w:rPr>
        <w:lastRenderedPageBreak/>
        <w:t xml:space="preserve">academic community. Her dedication to learning, leadership skills, and commitment to community engagement make her an ideal candidate for </w:t>
      </w:r>
      <w:r w:rsidR="00515F78">
        <w:rPr>
          <w:color w:val="222222"/>
          <w:sz w:val="26"/>
          <w:szCs w:val="26"/>
        </w:rPr>
        <w:t xml:space="preserve">the </w:t>
      </w:r>
      <w:r w:rsidR="00D57E11">
        <w:rPr>
          <w:color w:val="222222"/>
          <w:sz w:val="26"/>
          <w:szCs w:val="26"/>
        </w:rPr>
        <w:t>Statistics MA</w:t>
      </w:r>
      <w:r w:rsidR="002734FA">
        <w:rPr>
          <w:color w:val="222222"/>
          <w:sz w:val="26"/>
          <w:szCs w:val="26"/>
        </w:rPr>
        <w:t xml:space="preserve"> </w:t>
      </w:r>
      <w:r w:rsidR="00CC2843" w:rsidRPr="00CC2843">
        <w:rPr>
          <w:color w:val="222222"/>
          <w:sz w:val="26"/>
          <w:szCs w:val="26"/>
        </w:rPr>
        <w:t xml:space="preserve">program </w:t>
      </w:r>
      <w:r w:rsidRPr="00C90865">
        <w:rPr>
          <w:color w:val="222222"/>
          <w:sz w:val="26"/>
          <w:szCs w:val="26"/>
        </w:rPr>
        <w:t>and an outstanding ambassador for your program.</w:t>
      </w:r>
    </w:p>
    <w:p w14:paraId="40FDAE4F" w14:textId="14AB7E00" w:rsidR="00C90865" w:rsidRPr="00C90865" w:rsidRDefault="00C90865" w:rsidP="00C90865">
      <w:pPr>
        <w:pStyle w:val="NormalWeb"/>
        <w:shd w:val="clear" w:color="auto" w:fill="FFFFFF"/>
        <w:rPr>
          <w:color w:val="222222"/>
          <w:sz w:val="26"/>
          <w:szCs w:val="26"/>
        </w:rPr>
      </w:pPr>
      <w:r w:rsidRPr="00C90865">
        <w:rPr>
          <w:color w:val="222222"/>
          <w:sz w:val="26"/>
          <w:szCs w:val="26"/>
        </w:rPr>
        <w:t xml:space="preserve">I wholeheartedly recommend </w:t>
      </w:r>
      <w:proofErr w:type="spellStart"/>
      <w:r w:rsidRPr="00C90865">
        <w:rPr>
          <w:color w:val="222222"/>
          <w:sz w:val="26"/>
          <w:szCs w:val="26"/>
        </w:rPr>
        <w:t>Xingyu</w:t>
      </w:r>
      <w:proofErr w:type="spellEnd"/>
      <w:r w:rsidRPr="00C90865">
        <w:rPr>
          <w:color w:val="222222"/>
          <w:sz w:val="26"/>
          <w:szCs w:val="26"/>
        </w:rPr>
        <w:t xml:space="preserve"> Liu</w:t>
      </w:r>
      <w:r>
        <w:rPr>
          <w:color w:val="222222"/>
          <w:sz w:val="26"/>
          <w:szCs w:val="26"/>
        </w:rPr>
        <w:t xml:space="preserve"> for admission to </w:t>
      </w:r>
      <w:r w:rsidR="008E4A1E" w:rsidRPr="008E4A1E">
        <w:rPr>
          <w:color w:val="222222"/>
          <w:sz w:val="26"/>
          <w:szCs w:val="26"/>
        </w:rPr>
        <w:t>University of California, Berkeley</w:t>
      </w:r>
      <w:r w:rsidRPr="00C90865">
        <w:rPr>
          <w:color w:val="222222"/>
          <w:sz w:val="26"/>
          <w:szCs w:val="26"/>
        </w:rPr>
        <w:t>. Please feel free to contact me if you require any additional information.</w:t>
      </w:r>
    </w:p>
    <w:p w14:paraId="5F14EB7B" w14:textId="77777777" w:rsidR="00C90865" w:rsidRPr="00C90865" w:rsidRDefault="00C90865" w:rsidP="00C90865">
      <w:pPr>
        <w:pStyle w:val="NormalWeb"/>
        <w:shd w:val="clear" w:color="auto" w:fill="FFFFFF"/>
        <w:rPr>
          <w:color w:val="222222"/>
          <w:sz w:val="26"/>
          <w:szCs w:val="26"/>
        </w:rPr>
      </w:pPr>
      <w:r w:rsidRPr="00C90865">
        <w:rPr>
          <w:color w:val="222222"/>
          <w:sz w:val="26"/>
          <w:szCs w:val="26"/>
        </w:rPr>
        <w:t>Sincerely,</w:t>
      </w:r>
    </w:p>
    <w:p w14:paraId="728D1B41" w14:textId="77777777" w:rsidR="00A4495A" w:rsidRDefault="00A4495A" w:rsidP="00A4495A">
      <w:pPr>
        <w:pStyle w:val="NormalWeb"/>
        <w:shd w:val="clear" w:color="auto" w:fill="FFFFFF"/>
        <w:rPr>
          <w:color w:val="222222"/>
          <w:sz w:val="26"/>
          <w:szCs w:val="26"/>
        </w:rPr>
      </w:pPr>
    </w:p>
    <w:p w14:paraId="2A5B778A" w14:textId="77777777" w:rsidR="00444853" w:rsidRPr="00444853" w:rsidRDefault="00A4495A" w:rsidP="00444853">
      <w:pPr>
        <w:pStyle w:val="NormalWeb"/>
        <w:shd w:val="clear" w:color="auto" w:fill="FFFFFF"/>
        <w:rPr>
          <w:color w:val="222222"/>
          <w:sz w:val="26"/>
          <w:szCs w:val="26"/>
        </w:rPr>
      </w:pPr>
      <w:r>
        <w:rPr>
          <w:color w:val="222222"/>
          <w:sz w:val="26"/>
          <w:szCs w:val="26"/>
        </w:rPr>
        <w:t>Robert Lightfoot</w:t>
      </w:r>
    </w:p>
    <w:p w14:paraId="1205A467" w14:textId="77777777" w:rsidR="00444853" w:rsidRDefault="00444853" w:rsidP="00444853">
      <w:pPr>
        <w:pStyle w:val="Heading2"/>
      </w:pPr>
      <w:r>
        <w:t>Associate Professor of Practice</w:t>
      </w:r>
    </w:p>
    <w:p w14:paraId="7D80D0E4" w14:textId="77777777" w:rsidR="00444853" w:rsidRDefault="00444853" w:rsidP="00444853">
      <w:pPr>
        <w:pStyle w:val="Heading2"/>
      </w:pPr>
      <w:r>
        <w:t>Department of Computer Science and Engine</w:t>
      </w:r>
      <w:r w:rsidR="00D56DD3">
        <w:t>ering</w:t>
      </w:r>
    </w:p>
    <w:p w14:paraId="51DAB3FD" w14:textId="77777777" w:rsidR="00444853" w:rsidRDefault="00444853" w:rsidP="00444853">
      <w:pPr>
        <w:pStyle w:val="Heading2"/>
      </w:pPr>
      <w:r>
        <w:t>Engine</w:t>
      </w:r>
      <w:r w:rsidR="00D56DD3">
        <w:t>erin</w:t>
      </w:r>
      <w:r>
        <w:t xml:space="preserve">g Education Faculty     </w:t>
      </w:r>
    </w:p>
    <w:p w14:paraId="4E37BFCF" w14:textId="77777777" w:rsidR="00444853" w:rsidRDefault="00444853" w:rsidP="00444853">
      <w:pPr>
        <w:pStyle w:val="Heading2"/>
      </w:pPr>
      <w:r>
        <w:t>422 Peterson Building</w:t>
      </w:r>
    </w:p>
    <w:p w14:paraId="4BC64C4E" w14:textId="77777777" w:rsidR="00444853" w:rsidRDefault="00444853" w:rsidP="00444853">
      <w:pPr>
        <w:pStyle w:val="Heading2"/>
      </w:pPr>
      <w:r>
        <w:t>Texas A&amp;M University, 3112 TAMU, College Station, TX 77843-3112</w:t>
      </w:r>
    </w:p>
    <w:p w14:paraId="116A1997" w14:textId="77777777" w:rsidR="00444853" w:rsidRDefault="00444853" w:rsidP="00444853">
      <w:pPr>
        <w:pStyle w:val="Heading2"/>
      </w:pPr>
      <w:proofErr w:type="spellStart"/>
      <w:r>
        <w:t>tel</w:t>
      </w:r>
      <w:proofErr w:type="spellEnd"/>
      <w:r>
        <w:t>: +1-979-845-2611, fax: +1-979-458-0718</w:t>
      </w:r>
    </w:p>
    <w:p w14:paraId="2E6473BF" w14:textId="77777777" w:rsidR="00444853" w:rsidRDefault="00444853" w:rsidP="00444853">
      <w:pPr>
        <w:pStyle w:val="Heading2"/>
      </w:pPr>
      <w:r>
        <w:t>email: rob.light@tamu.edu,</w:t>
      </w:r>
    </w:p>
    <w:p w14:paraId="5EB94193" w14:textId="77777777" w:rsidR="00D867B2" w:rsidRPr="000D31CE" w:rsidRDefault="00D867B2" w:rsidP="000D31CE">
      <w:pPr>
        <w:pStyle w:val="NormalWeb"/>
        <w:shd w:val="clear" w:color="auto" w:fill="FFFFFF"/>
        <w:contextualSpacing/>
        <w:rPr>
          <w:color w:val="222222"/>
          <w:sz w:val="26"/>
          <w:szCs w:val="26"/>
        </w:rPr>
      </w:pPr>
    </w:p>
    <w:sectPr w:rsidR="00D867B2" w:rsidRPr="000D31CE" w:rsidSect="00830E3C">
      <w:headerReference w:type="default" r:id="rId11"/>
      <w:footerReference w:type="default" r:id="rId12"/>
      <w:pgSz w:w="12240" w:h="15840"/>
      <w:pgMar w:top="774" w:right="1440" w:bottom="1440" w:left="1440" w:header="630" w:footer="8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D3523" w14:textId="77777777" w:rsidR="003F6A59" w:rsidRDefault="003F6A59" w:rsidP="004D7528">
      <w:pPr>
        <w:spacing w:after="0" w:line="240" w:lineRule="auto"/>
      </w:pPr>
      <w:r>
        <w:separator/>
      </w:r>
    </w:p>
  </w:endnote>
  <w:endnote w:type="continuationSeparator" w:id="0">
    <w:p w14:paraId="5CBC82FD" w14:textId="77777777" w:rsidR="003F6A59" w:rsidRDefault="003F6A59" w:rsidP="004D7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F4143" w14:textId="77777777" w:rsidR="0039717F" w:rsidRDefault="0039717F" w:rsidP="00FA1617">
    <w:pPr>
      <w:pStyle w:val="Footer"/>
      <w:ind w:left="-540"/>
      <w:rPr>
        <w:rFonts w:ascii="Calibri" w:eastAsia="Arial Unicode MS" w:hAnsi="Calibri"/>
        <w:color w:val="595959" w:themeColor="text1" w:themeTint="A6"/>
        <w:sz w:val="16"/>
      </w:rPr>
    </w:pPr>
  </w:p>
  <w:p w14:paraId="4A2781A1" w14:textId="77777777" w:rsidR="0039717F" w:rsidRDefault="0039717F" w:rsidP="00FA1617">
    <w:pPr>
      <w:pStyle w:val="Footer"/>
      <w:ind w:left="-540"/>
      <w:rPr>
        <w:rFonts w:ascii="Calibri" w:eastAsia="Arial Unicode MS" w:hAnsi="Calibri"/>
        <w:color w:val="595959" w:themeColor="text1" w:themeTint="A6"/>
        <w:sz w:val="16"/>
      </w:rPr>
    </w:pPr>
  </w:p>
  <w:p w14:paraId="68A4D29B" w14:textId="77777777" w:rsidR="00AB1DF6" w:rsidRPr="00FA1617" w:rsidRDefault="00AB1DF6" w:rsidP="00FA1617">
    <w:pPr>
      <w:pStyle w:val="Footer"/>
      <w:ind w:left="-540"/>
      <w:rPr>
        <w:rFonts w:ascii="Calibri" w:eastAsia="Arial Unicode MS" w:hAnsi="Calibri"/>
        <w:color w:val="595959" w:themeColor="text1" w:themeTint="A6"/>
        <w:sz w:val="16"/>
      </w:rPr>
    </w:pPr>
    <w:r w:rsidRPr="00FA1617">
      <w:rPr>
        <w:rFonts w:ascii="Calibri" w:eastAsia="Arial Unicode MS" w:hAnsi="Calibri"/>
        <w:color w:val="595959" w:themeColor="text1" w:themeTint="A6"/>
        <w:sz w:val="16"/>
      </w:rPr>
      <w:t>3112 TAMU</w:t>
    </w:r>
  </w:p>
  <w:p w14:paraId="16306B56" w14:textId="77777777" w:rsidR="00AB1DF6" w:rsidRPr="00FA1617" w:rsidRDefault="00AB1DF6" w:rsidP="00FA1617">
    <w:pPr>
      <w:pStyle w:val="Footer"/>
      <w:ind w:left="-540"/>
      <w:rPr>
        <w:rFonts w:ascii="Calibri" w:eastAsia="Arial Unicode MS" w:hAnsi="Calibri"/>
        <w:color w:val="595959" w:themeColor="text1" w:themeTint="A6"/>
        <w:sz w:val="16"/>
      </w:rPr>
    </w:pPr>
    <w:r w:rsidRPr="00FA1617">
      <w:rPr>
        <w:rFonts w:ascii="Calibri" w:eastAsia="Arial Unicode MS" w:hAnsi="Calibri"/>
        <w:color w:val="595959" w:themeColor="text1" w:themeTint="A6"/>
        <w:sz w:val="16"/>
      </w:rPr>
      <w:t>College Station, TX 77843-3112</w:t>
    </w:r>
  </w:p>
  <w:p w14:paraId="5A9292B7" w14:textId="77777777" w:rsidR="00AB1DF6" w:rsidRPr="00FA1617" w:rsidRDefault="00AB1DF6" w:rsidP="00FA1617">
    <w:pPr>
      <w:pStyle w:val="Footer"/>
      <w:ind w:left="-540"/>
      <w:rPr>
        <w:rFonts w:ascii="Calibri" w:eastAsia="Arial Unicode MS" w:hAnsi="Calibri"/>
        <w:color w:val="595959" w:themeColor="text1" w:themeTint="A6"/>
        <w:sz w:val="16"/>
      </w:rPr>
    </w:pPr>
  </w:p>
  <w:p w14:paraId="44135377" w14:textId="77777777" w:rsidR="00AB1DF6" w:rsidRPr="00FA1617" w:rsidRDefault="00AB1DF6" w:rsidP="00FA1617">
    <w:pPr>
      <w:pStyle w:val="Footer"/>
      <w:ind w:left="-540"/>
      <w:rPr>
        <w:rFonts w:ascii="Calibri" w:eastAsia="Arial Unicode MS" w:hAnsi="Calibri"/>
        <w:color w:val="595959" w:themeColor="text1" w:themeTint="A6"/>
        <w:sz w:val="16"/>
      </w:rPr>
    </w:pPr>
    <w:r w:rsidRPr="00FA1617">
      <w:rPr>
        <w:rFonts w:ascii="Calibri" w:eastAsia="Arial Unicode MS" w:hAnsi="Calibri"/>
        <w:color w:val="595959" w:themeColor="text1" w:themeTint="A6"/>
        <w:sz w:val="16"/>
      </w:rPr>
      <w:t>T</w:t>
    </w:r>
    <w:r w:rsidR="008A5C96">
      <w:rPr>
        <w:rFonts w:ascii="Calibri" w:eastAsia="Arial Unicode MS" w:hAnsi="Calibri"/>
        <w:color w:val="595959" w:themeColor="text1" w:themeTint="A6"/>
        <w:sz w:val="16"/>
      </w:rPr>
      <w:t xml:space="preserve">el. </w:t>
    </w:r>
    <w:proofErr w:type="gramStart"/>
    <w:r w:rsidR="008A5C96">
      <w:rPr>
        <w:rFonts w:ascii="Calibri" w:eastAsia="Arial Unicode MS" w:hAnsi="Calibri"/>
        <w:color w:val="595959" w:themeColor="text1" w:themeTint="A6"/>
        <w:sz w:val="16"/>
      </w:rPr>
      <w:t>979.845.5534  Fax</w:t>
    </w:r>
    <w:proofErr w:type="gramEnd"/>
    <w:r w:rsidR="008A5C96">
      <w:rPr>
        <w:rFonts w:ascii="Calibri" w:eastAsia="Arial Unicode MS" w:hAnsi="Calibri"/>
        <w:color w:val="595959" w:themeColor="text1" w:themeTint="A6"/>
        <w:sz w:val="16"/>
      </w:rPr>
      <w:t>. 979.845</w:t>
    </w:r>
    <w:r w:rsidR="00E62B42">
      <w:rPr>
        <w:rFonts w:ascii="Calibri" w:eastAsia="Arial Unicode MS" w:hAnsi="Calibri"/>
        <w:color w:val="595959" w:themeColor="text1" w:themeTint="A6"/>
        <w:sz w:val="16"/>
      </w:rPr>
      <w:t>.1420</w:t>
    </w:r>
  </w:p>
  <w:p w14:paraId="3475E608" w14:textId="77777777" w:rsidR="00AB1DF6" w:rsidRPr="00FA1617" w:rsidRDefault="00AB1DF6" w:rsidP="00FA1617">
    <w:pPr>
      <w:pStyle w:val="Footer"/>
      <w:ind w:left="-540"/>
      <w:rPr>
        <w:rFonts w:ascii="Calibri" w:eastAsia="Arial Unicode MS" w:hAnsi="Calibri"/>
        <w:color w:val="595959" w:themeColor="text1" w:themeTint="A6"/>
        <w:sz w:val="16"/>
      </w:rPr>
    </w:pPr>
    <w:r w:rsidRPr="00FA1617">
      <w:rPr>
        <w:rFonts w:ascii="Calibri" w:eastAsia="Arial Unicode MS" w:hAnsi="Calibri"/>
        <w:color w:val="595959" w:themeColor="text1" w:themeTint="A6"/>
        <w:sz w:val="16"/>
      </w:rPr>
      <w:t>www.cse.tamu.edu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686AB" w14:textId="77777777" w:rsidR="003F6A59" w:rsidRDefault="003F6A59" w:rsidP="004D7528">
      <w:pPr>
        <w:spacing w:after="0" w:line="240" w:lineRule="auto"/>
      </w:pPr>
      <w:r>
        <w:separator/>
      </w:r>
    </w:p>
  </w:footnote>
  <w:footnote w:type="continuationSeparator" w:id="0">
    <w:p w14:paraId="576905B7" w14:textId="77777777" w:rsidR="003F6A59" w:rsidRDefault="003F6A59" w:rsidP="004D7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3E72" w14:textId="77777777" w:rsidR="0071563C" w:rsidRPr="00494942" w:rsidRDefault="003A2D8D" w:rsidP="0071563C">
    <w:pPr>
      <w:pStyle w:val="NoSpacing"/>
      <w:ind w:left="-630"/>
      <w:rPr>
        <w:b/>
        <w:color w:val="500000"/>
        <w:sz w:val="19"/>
        <w:szCs w:val="19"/>
      </w:rPr>
    </w:pPr>
    <w:r>
      <w:rPr>
        <w:b/>
        <w:noProof/>
        <w:color w:val="7F7F7F" w:themeColor="text1" w:themeTint="80"/>
        <w:sz w:val="16"/>
        <w:szCs w:val="16"/>
      </w:rPr>
      <w:drawing>
        <wp:anchor distT="0" distB="0" distL="114300" distR="114300" simplePos="0" relativeHeight="251659264" behindDoc="0" locked="0" layoutInCell="1" allowOverlap="1" wp14:anchorId="029CD54C" wp14:editId="55AF851F">
          <wp:simplePos x="0" y="0"/>
          <wp:positionH relativeFrom="column">
            <wp:posOffset>4528869</wp:posOffset>
          </wp:positionH>
          <wp:positionV relativeFrom="paragraph">
            <wp:posOffset>-76835</wp:posOffset>
          </wp:positionV>
          <wp:extent cx="1884680" cy="48514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rimaryMarkA.png"/>
                  <pic:cNvPicPr/>
                </pic:nvPicPr>
                <pic:blipFill rotWithShape="1">
                  <a:blip r:embed="rId1" cstate="print">
                    <a:extLst>
                      <a:ext uri="{28A0092B-C50C-407E-A947-70E740481C1C}">
                        <a14:useLocalDpi xmlns:a14="http://schemas.microsoft.com/office/drawing/2010/main" val="0"/>
                      </a:ext>
                    </a:extLst>
                  </a:blip>
                  <a:srcRect l="9228" t="26389" r="10996" b="25694"/>
                  <a:stretch/>
                </pic:blipFill>
                <pic:spPr bwMode="auto">
                  <a:xfrm>
                    <a:off x="0" y="0"/>
                    <a:ext cx="1884680" cy="485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1563C" w:rsidRPr="00494942">
      <w:rPr>
        <w:b/>
        <w:color w:val="500000"/>
        <w:sz w:val="19"/>
        <w:szCs w:val="19"/>
      </w:rPr>
      <w:t>COLLEGE OF</w:t>
    </w:r>
    <w:r w:rsidR="00646FB8" w:rsidRPr="00494942">
      <w:rPr>
        <w:b/>
        <w:color w:val="500000"/>
        <w:sz w:val="19"/>
        <w:szCs w:val="19"/>
      </w:rPr>
      <w:t xml:space="preserve"> </w:t>
    </w:r>
    <w:r w:rsidR="00D56DD3">
      <w:rPr>
        <w:b/>
        <w:color w:val="500000"/>
        <w:sz w:val="19"/>
        <w:szCs w:val="19"/>
      </w:rPr>
      <w:t>ENGINEERING</w:t>
    </w:r>
  </w:p>
  <w:p w14:paraId="4D247062" w14:textId="77777777" w:rsidR="0071563C" w:rsidRPr="00B57F9E" w:rsidRDefault="0071563C" w:rsidP="0071563C">
    <w:pPr>
      <w:pStyle w:val="NoSpacing"/>
      <w:ind w:left="-630"/>
      <w:rPr>
        <w:sz w:val="10"/>
        <w:szCs w:val="10"/>
      </w:rPr>
    </w:pPr>
  </w:p>
  <w:p w14:paraId="09F838B2" w14:textId="77777777" w:rsidR="00AB1DF6" w:rsidRDefault="0071563C" w:rsidP="0071563C">
    <w:pPr>
      <w:pStyle w:val="NoSpacing"/>
      <w:ind w:left="-630"/>
      <w:rPr>
        <w:b/>
        <w:color w:val="7F7F7F" w:themeColor="text1" w:themeTint="80"/>
        <w:sz w:val="16"/>
        <w:szCs w:val="16"/>
      </w:rPr>
    </w:pPr>
    <w:r w:rsidRPr="00B57F9E">
      <w:rPr>
        <w:b/>
        <w:color w:val="7F7F7F" w:themeColor="text1" w:themeTint="80"/>
        <w:sz w:val="16"/>
        <w:szCs w:val="16"/>
      </w:rPr>
      <w:t xml:space="preserve">Department of Computer Science and </w:t>
    </w:r>
    <w:r w:rsidR="00D56DD3">
      <w:rPr>
        <w:b/>
        <w:color w:val="7F7F7F" w:themeColor="text1" w:themeTint="80"/>
        <w:sz w:val="16"/>
        <w:szCs w:val="16"/>
      </w:rPr>
      <w:t>Engineering</w:t>
    </w:r>
  </w:p>
  <w:p w14:paraId="12A3B705" w14:textId="77777777" w:rsidR="0039717F" w:rsidRDefault="0039717F" w:rsidP="0071563C">
    <w:pPr>
      <w:pStyle w:val="NoSpacing"/>
      <w:ind w:left="-630"/>
      <w:rPr>
        <w:b/>
        <w:color w:val="7F7F7F" w:themeColor="text1" w:themeTint="80"/>
        <w:sz w:val="16"/>
        <w:szCs w:val="16"/>
      </w:rPr>
    </w:pPr>
  </w:p>
  <w:p w14:paraId="2DB0F0B1" w14:textId="77777777" w:rsidR="0039717F" w:rsidRPr="0071563C" w:rsidRDefault="0039717F" w:rsidP="0071563C">
    <w:pPr>
      <w:pStyle w:val="NoSpacing"/>
      <w:ind w:left="-630"/>
      <w:rPr>
        <w:b/>
        <w:color w:val="7F7F7F" w:themeColor="text1" w:themeTint="8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68F6"/>
    <w:multiLevelType w:val="hybridMultilevel"/>
    <w:tmpl w:val="F2BA8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E6087"/>
    <w:multiLevelType w:val="hybridMultilevel"/>
    <w:tmpl w:val="53CAD1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D7825"/>
    <w:multiLevelType w:val="hybridMultilevel"/>
    <w:tmpl w:val="06C63FB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num w:numId="1" w16cid:durableId="1880700816">
    <w:abstractNumId w:val="0"/>
  </w:num>
  <w:num w:numId="2" w16cid:durableId="1785679">
    <w:abstractNumId w:val="1"/>
  </w:num>
  <w:num w:numId="3" w16cid:durableId="1079210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c1MTYxtDA0NzAzsTBU0lEKTi0uzszPAykwqgUAWGOyXiwAAAA="/>
  </w:docVars>
  <w:rsids>
    <w:rsidRoot w:val="006253E7"/>
    <w:rsid w:val="0000798C"/>
    <w:rsid w:val="00020533"/>
    <w:rsid w:val="000430EB"/>
    <w:rsid w:val="000434FB"/>
    <w:rsid w:val="00094792"/>
    <w:rsid w:val="000A3953"/>
    <w:rsid w:val="000B4F44"/>
    <w:rsid w:val="000D31CE"/>
    <w:rsid w:val="000F5F2B"/>
    <w:rsid w:val="001016BF"/>
    <w:rsid w:val="00103E1A"/>
    <w:rsid w:val="00106E44"/>
    <w:rsid w:val="00120637"/>
    <w:rsid w:val="0014501F"/>
    <w:rsid w:val="001478B9"/>
    <w:rsid w:val="001578FA"/>
    <w:rsid w:val="001B7214"/>
    <w:rsid w:val="001E2D7A"/>
    <w:rsid w:val="001E3178"/>
    <w:rsid w:val="001F3043"/>
    <w:rsid w:val="002244BA"/>
    <w:rsid w:val="00234BA5"/>
    <w:rsid w:val="00252C3F"/>
    <w:rsid w:val="0025374B"/>
    <w:rsid w:val="002734FA"/>
    <w:rsid w:val="00284FDE"/>
    <w:rsid w:val="00293892"/>
    <w:rsid w:val="002B6B72"/>
    <w:rsid w:val="002F4530"/>
    <w:rsid w:val="00306B7F"/>
    <w:rsid w:val="00307868"/>
    <w:rsid w:val="00341D1D"/>
    <w:rsid w:val="0039717F"/>
    <w:rsid w:val="003A2D8D"/>
    <w:rsid w:val="003A50B8"/>
    <w:rsid w:val="003A7B4F"/>
    <w:rsid w:val="003C51F4"/>
    <w:rsid w:val="003D05DC"/>
    <w:rsid w:val="003D20B8"/>
    <w:rsid w:val="003E3EDD"/>
    <w:rsid w:val="003F6A59"/>
    <w:rsid w:val="003F7F14"/>
    <w:rsid w:val="004140A1"/>
    <w:rsid w:val="0041621C"/>
    <w:rsid w:val="00444853"/>
    <w:rsid w:val="00453695"/>
    <w:rsid w:val="00475ED6"/>
    <w:rsid w:val="00486182"/>
    <w:rsid w:val="004922C6"/>
    <w:rsid w:val="00494942"/>
    <w:rsid w:val="00497996"/>
    <w:rsid w:val="004B2F98"/>
    <w:rsid w:val="004D7528"/>
    <w:rsid w:val="00510F26"/>
    <w:rsid w:val="00515F78"/>
    <w:rsid w:val="00591D41"/>
    <w:rsid w:val="005A0689"/>
    <w:rsid w:val="005A2DDC"/>
    <w:rsid w:val="005F3AA5"/>
    <w:rsid w:val="006253E7"/>
    <w:rsid w:val="00646FB8"/>
    <w:rsid w:val="006512A9"/>
    <w:rsid w:val="00683D1C"/>
    <w:rsid w:val="006A77CB"/>
    <w:rsid w:val="007015A5"/>
    <w:rsid w:val="00702A29"/>
    <w:rsid w:val="0071563C"/>
    <w:rsid w:val="0076086C"/>
    <w:rsid w:val="00774F52"/>
    <w:rsid w:val="0079113D"/>
    <w:rsid w:val="007A4C4F"/>
    <w:rsid w:val="007C0C5A"/>
    <w:rsid w:val="007C1AFC"/>
    <w:rsid w:val="007D03CD"/>
    <w:rsid w:val="00830E3C"/>
    <w:rsid w:val="00833D69"/>
    <w:rsid w:val="0083474B"/>
    <w:rsid w:val="0083526E"/>
    <w:rsid w:val="00860B2C"/>
    <w:rsid w:val="00863439"/>
    <w:rsid w:val="008655EF"/>
    <w:rsid w:val="00890FB6"/>
    <w:rsid w:val="008A5C96"/>
    <w:rsid w:val="008D177E"/>
    <w:rsid w:val="008E4A1E"/>
    <w:rsid w:val="008E602D"/>
    <w:rsid w:val="008F31C1"/>
    <w:rsid w:val="00900943"/>
    <w:rsid w:val="00912B09"/>
    <w:rsid w:val="00953FF4"/>
    <w:rsid w:val="00980C3F"/>
    <w:rsid w:val="009A1729"/>
    <w:rsid w:val="009D1000"/>
    <w:rsid w:val="009F4E1B"/>
    <w:rsid w:val="00A00D60"/>
    <w:rsid w:val="00A021FC"/>
    <w:rsid w:val="00A3186B"/>
    <w:rsid w:val="00A37CF9"/>
    <w:rsid w:val="00A4495A"/>
    <w:rsid w:val="00A87AB5"/>
    <w:rsid w:val="00AA6D3C"/>
    <w:rsid w:val="00AB1DF6"/>
    <w:rsid w:val="00B07C6B"/>
    <w:rsid w:val="00B17FEB"/>
    <w:rsid w:val="00B25773"/>
    <w:rsid w:val="00B6400B"/>
    <w:rsid w:val="00B70945"/>
    <w:rsid w:val="00B830CE"/>
    <w:rsid w:val="00B841CB"/>
    <w:rsid w:val="00BC6C9D"/>
    <w:rsid w:val="00BD389B"/>
    <w:rsid w:val="00BD5A08"/>
    <w:rsid w:val="00BD70EE"/>
    <w:rsid w:val="00BF5D24"/>
    <w:rsid w:val="00C01E98"/>
    <w:rsid w:val="00C304B3"/>
    <w:rsid w:val="00C3660A"/>
    <w:rsid w:val="00C5528C"/>
    <w:rsid w:val="00C7175F"/>
    <w:rsid w:val="00C82D5F"/>
    <w:rsid w:val="00C90865"/>
    <w:rsid w:val="00C93317"/>
    <w:rsid w:val="00C95020"/>
    <w:rsid w:val="00CA587A"/>
    <w:rsid w:val="00CB298D"/>
    <w:rsid w:val="00CB66AE"/>
    <w:rsid w:val="00CC2843"/>
    <w:rsid w:val="00D50511"/>
    <w:rsid w:val="00D56DD3"/>
    <w:rsid w:val="00D57E11"/>
    <w:rsid w:val="00D6703D"/>
    <w:rsid w:val="00D71922"/>
    <w:rsid w:val="00D82C0F"/>
    <w:rsid w:val="00D83163"/>
    <w:rsid w:val="00D867B2"/>
    <w:rsid w:val="00DA3E71"/>
    <w:rsid w:val="00DB62C3"/>
    <w:rsid w:val="00DE751C"/>
    <w:rsid w:val="00E07C6F"/>
    <w:rsid w:val="00E222FD"/>
    <w:rsid w:val="00E5293A"/>
    <w:rsid w:val="00E62B42"/>
    <w:rsid w:val="00E851D8"/>
    <w:rsid w:val="00E8797F"/>
    <w:rsid w:val="00E97A93"/>
    <w:rsid w:val="00EC6915"/>
    <w:rsid w:val="00EE4ACF"/>
    <w:rsid w:val="00EE5DF2"/>
    <w:rsid w:val="00EF51E3"/>
    <w:rsid w:val="00F26A88"/>
    <w:rsid w:val="00F310A3"/>
    <w:rsid w:val="00F34ACE"/>
    <w:rsid w:val="00F900E1"/>
    <w:rsid w:val="00F96942"/>
    <w:rsid w:val="00FA061A"/>
    <w:rsid w:val="00FA1617"/>
    <w:rsid w:val="00FB1DB4"/>
    <w:rsid w:val="00FC43B9"/>
    <w:rsid w:val="00FD403E"/>
    <w:rsid w:val="00FE1221"/>
    <w:rsid w:val="00FF4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C8076DD"/>
  <w15:docId w15:val="{683A12A6-3D9C-44CF-ACEC-820C6B49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A395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57E1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53E7"/>
    <w:pPr>
      <w:spacing w:after="0" w:line="240" w:lineRule="auto"/>
    </w:pPr>
  </w:style>
  <w:style w:type="character" w:styleId="Hyperlink">
    <w:name w:val="Hyperlink"/>
    <w:basedOn w:val="DefaultParagraphFont"/>
    <w:uiPriority w:val="99"/>
    <w:semiHidden/>
    <w:unhideWhenUsed/>
    <w:rsid w:val="00C93317"/>
    <w:rPr>
      <w:color w:val="0000FF"/>
      <w:u w:val="single"/>
    </w:rPr>
  </w:style>
  <w:style w:type="paragraph" w:styleId="PlainText">
    <w:name w:val="Plain Text"/>
    <w:basedOn w:val="Normal"/>
    <w:link w:val="PlainTextChar"/>
    <w:uiPriority w:val="99"/>
    <w:unhideWhenUsed/>
    <w:rsid w:val="00C93317"/>
    <w:pPr>
      <w:spacing w:after="0" w:line="240" w:lineRule="auto"/>
    </w:pPr>
    <w:rPr>
      <w:rFonts w:ascii="Calibri" w:hAnsi="Calibri" w:cs="Calibri"/>
    </w:rPr>
  </w:style>
  <w:style w:type="character" w:customStyle="1" w:styleId="PlainTextChar">
    <w:name w:val="Plain Text Char"/>
    <w:basedOn w:val="DefaultParagraphFont"/>
    <w:link w:val="PlainText"/>
    <w:uiPriority w:val="99"/>
    <w:rsid w:val="00C93317"/>
    <w:rPr>
      <w:rFonts w:ascii="Calibri" w:hAnsi="Calibri" w:cs="Calibri"/>
    </w:rPr>
  </w:style>
  <w:style w:type="paragraph" w:styleId="FootnoteText">
    <w:name w:val="footnote text"/>
    <w:basedOn w:val="Normal"/>
    <w:link w:val="FootnoteTextChar"/>
    <w:uiPriority w:val="99"/>
    <w:semiHidden/>
    <w:unhideWhenUsed/>
    <w:rsid w:val="004D75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7528"/>
    <w:rPr>
      <w:sz w:val="20"/>
      <w:szCs w:val="20"/>
    </w:rPr>
  </w:style>
  <w:style w:type="character" w:styleId="FootnoteReference">
    <w:name w:val="footnote reference"/>
    <w:basedOn w:val="DefaultParagraphFont"/>
    <w:uiPriority w:val="99"/>
    <w:semiHidden/>
    <w:unhideWhenUsed/>
    <w:rsid w:val="004D7528"/>
    <w:rPr>
      <w:vertAlign w:val="superscript"/>
    </w:rPr>
  </w:style>
  <w:style w:type="paragraph" w:styleId="Header">
    <w:name w:val="header"/>
    <w:basedOn w:val="Normal"/>
    <w:link w:val="HeaderChar"/>
    <w:uiPriority w:val="99"/>
    <w:unhideWhenUsed/>
    <w:rsid w:val="00145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01F"/>
  </w:style>
  <w:style w:type="paragraph" w:styleId="Footer">
    <w:name w:val="footer"/>
    <w:basedOn w:val="Normal"/>
    <w:link w:val="FooterChar"/>
    <w:uiPriority w:val="99"/>
    <w:unhideWhenUsed/>
    <w:rsid w:val="00145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01F"/>
  </w:style>
  <w:style w:type="paragraph" w:styleId="BalloonText">
    <w:name w:val="Balloon Text"/>
    <w:basedOn w:val="Normal"/>
    <w:link w:val="BalloonTextChar"/>
    <w:uiPriority w:val="99"/>
    <w:semiHidden/>
    <w:unhideWhenUsed/>
    <w:rsid w:val="00145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01F"/>
    <w:rPr>
      <w:rFonts w:ascii="Tahoma" w:hAnsi="Tahoma" w:cs="Tahoma"/>
      <w:sz w:val="16"/>
      <w:szCs w:val="16"/>
    </w:rPr>
  </w:style>
  <w:style w:type="paragraph" w:styleId="BodyTextIndent2">
    <w:name w:val="Body Text Indent 2"/>
    <w:basedOn w:val="Normal"/>
    <w:link w:val="BodyTextIndent2Char"/>
    <w:rsid w:val="00830E3C"/>
    <w:pPr>
      <w:widowControl w:val="0"/>
      <w:spacing w:after="0" w:line="312" w:lineRule="auto"/>
      <w:ind w:left="720"/>
    </w:pPr>
    <w:rPr>
      <w:rFonts w:ascii="Times New Roman" w:eastAsia="Times New Roman" w:hAnsi="Times New Roman" w:cs="Times New Roman"/>
      <w:snapToGrid w:val="0"/>
      <w:sz w:val="20"/>
      <w:szCs w:val="18"/>
    </w:rPr>
  </w:style>
  <w:style w:type="character" w:customStyle="1" w:styleId="BodyTextIndent2Char">
    <w:name w:val="Body Text Indent 2 Char"/>
    <w:basedOn w:val="DefaultParagraphFont"/>
    <w:link w:val="BodyTextIndent2"/>
    <w:rsid w:val="00830E3C"/>
    <w:rPr>
      <w:rFonts w:ascii="Times New Roman" w:eastAsia="Times New Roman" w:hAnsi="Times New Roman" w:cs="Times New Roman"/>
      <w:snapToGrid w:val="0"/>
      <w:sz w:val="20"/>
      <w:szCs w:val="18"/>
    </w:rPr>
  </w:style>
  <w:style w:type="paragraph" w:styleId="NormalWeb">
    <w:name w:val="Normal (Web)"/>
    <w:basedOn w:val="Normal"/>
    <w:uiPriority w:val="99"/>
    <w:rsid w:val="00830E3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830E3C"/>
    <w:pPr>
      <w:spacing w:after="120" w:line="240" w:lineRule="auto"/>
    </w:pPr>
    <w:rPr>
      <w:rFonts w:ascii="Times New Roman" w:eastAsia="Batang" w:hAnsi="Times New Roman" w:cs="Times New Roman"/>
      <w:sz w:val="24"/>
      <w:szCs w:val="24"/>
      <w:lang w:eastAsia="ko-KR"/>
    </w:rPr>
  </w:style>
  <w:style w:type="character" w:customStyle="1" w:styleId="BodyTextChar">
    <w:name w:val="Body Text Char"/>
    <w:basedOn w:val="DefaultParagraphFont"/>
    <w:link w:val="BodyText"/>
    <w:rsid w:val="00830E3C"/>
    <w:rPr>
      <w:rFonts w:ascii="Times New Roman" w:eastAsia="Batang" w:hAnsi="Times New Roman" w:cs="Times New Roman"/>
      <w:sz w:val="24"/>
      <w:szCs w:val="24"/>
      <w:lang w:eastAsia="ko-KR"/>
    </w:rPr>
  </w:style>
  <w:style w:type="paragraph" w:customStyle="1" w:styleId="Default">
    <w:name w:val="Default"/>
    <w:rsid w:val="00830E3C"/>
    <w:pPr>
      <w:autoSpaceDE w:val="0"/>
      <w:autoSpaceDN w:val="0"/>
      <w:adjustRightInd w:val="0"/>
      <w:spacing w:after="0" w:line="240" w:lineRule="auto"/>
    </w:pPr>
    <w:rPr>
      <w:rFonts w:ascii="Arial" w:eastAsia="Times New Roman" w:hAnsi="Arial" w:cs="Arial"/>
      <w:color w:val="000000"/>
      <w:sz w:val="24"/>
      <w:szCs w:val="24"/>
    </w:rPr>
  </w:style>
  <w:style w:type="character" w:styleId="PlaceholderText">
    <w:name w:val="Placeholder Text"/>
    <w:basedOn w:val="DefaultParagraphFont"/>
    <w:uiPriority w:val="99"/>
    <w:semiHidden/>
    <w:rsid w:val="000F5F2B"/>
    <w:rPr>
      <w:color w:val="808080"/>
    </w:rPr>
  </w:style>
  <w:style w:type="paragraph" w:styleId="ListParagraph">
    <w:name w:val="List Paragraph"/>
    <w:basedOn w:val="Normal"/>
    <w:uiPriority w:val="34"/>
    <w:qFormat/>
    <w:rsid w:val="00020533"/>
    <w:pPr>
      <w:spacing w:after="0" w:line="240" w:lineRule="auto"/>
      <w:ind w:left="720"/>
      <w:contextualSpacing/>
    </w:pPr>
    <w:rPr>
      <w:rFonts w:ascii="Century Gothic" w:eastAsia="SimSun" w:hAnsi="Century Gothic" w:cs="Times New Roman"/>
      <w:szCs w:val="24"/>
      <w:lang w:eastAsia="zh-CN"/>
    </w:rPr>
  </w:style>
  <w:style w:type="character" w:customStyle="1" w:styleId="Heading2Char">
    <w:name w:val="Heading 2 Char"/>
    <w:basedOn w:val="DefaultParagraphFont"/>
    <w:link w:val="Heading2"/>
    <w:uiPriority w:val="9"/>
    <w:rsid w:val="000A395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57E1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8217">
      <w:bodyDiv w:val="1"/>
      <w:marLeft w:val="0"/>
      <w:marRight w:val="0"/>
      <w:marTop w:val="0"/>
      <w:marBottom w:val="0"/>
      <w:divBdr>
        <w:top w:val="none" w:sz="0" w:space="0" w:color="auto"/>
        <w:left w:val="none" w:sz="0" w:space="0" w:color="auto"/>
        <w:bottom w:val="none" w:sz="0" w:space="0" w:color="auto"/>
        <w:right w:val="none" w:sz="0" w:space="0" w:color="auto"/>
      </w:divBdr>
    </w:div>
    <w:div w:id="193887947">
      <w:bodyDiv w:val="1"/>
      <w:marLeft w:val="0"/>
      <w:marRight w:val="0"/>
      <w:marTop w:val="0"/>
      <w:marBottom w:val="0"/>
      <w:divBdr>
        <w:top w:val="none" w:sz="0" w:space="0" w:color="auto"/>
        <w:left w:val="none" w:sz="0" w:space="0" w:color="auto"/>
        <w:bottom w:val="none" w:sz="0" w:space="0" w:color="auto"/>
        <w:right w:val="none" w:sz="0" w:space="0" w:color="auto"/>
      </w:divBdr>
    </w:div>
    <w:div w:id="869103402">
      <w:bodyDiv w:val="1"/>
      <w:marLeft w:val="0"/>
      <w:marRight w:val="0"/>
      <w:marTop w:val="0"/>
      <w:marBottom w:val="0"/>
      <w:divBdr>
        <w:top w:val="none" w:sz="0" w:space="0" w:color="auto"/>
        <w:left w:val="none" w:sz="0" w:space="0" w:color="auto"/>
        <w:bottom w:val="none" w:sz="0" w:space="0" w:color="auto"/>
        <w:right w:val="none" w:sz="0" w:space="0" w:color="auto"/>
      </w:divBdr>
    </w:div>
    <w:div w:id="884372998">
      <w:bodyDiv w:val="1"/>
      <w:marLeft w:val="0"/>
      <w:marRight w:val="0"/>
      <w:marTop w:val="0"/>
      <w:marBottom w:val="0"/>
      <w:divBdr>
        <w:top w:val="none" w:sz="0" w:space="0" w:color="auto"/>
        <w:left w:val="none" w:sz="0" w:space="0" w:color="auto"/>
        <w:bottom w:val="none" w:sz="0" w:space="0" w:color="auto"/>
        <w:right w:val="none" w:sz="0" w:space="0" w:color="auto"/>
      </w:divBdr>
      <w:divsChild>
        <w:div w:id="1838225994">
          <w:marLeft w:val="0"/>
          <w:marRight w:val="0"/>
          <w:marTop w:val="0"/>
          <w:marBottom w:val="0"/>
          <w:divBdr>
            <w:top w:val="none" w:sz="0" w:space="0" w:color="auto"/>
            <w:left w:val="none" w:sz="0" w:space="0" w:color="auto"/>
            <w:bottom w:val="none" w:sz="0" w:space="0" w:color="auto"/>
            <w:right w:val="none" w:sz="0" w:space="0" w:color="auto"/>
          </w:divBdr>
        </w:div>
        <w:div w:id="154803017">
          <w:marLeft w:val="0"/>
          <w:marRight w:val="0"/>
          <w:marTop w:val="0"/>
          <w:marBottom w:val="0"/>
          <w:divBdr>
            <w:top w:val="none" w:sz="0" w:space="0" w:color="auto"/>
            <w:left w:val="none" w:sz="0" w:space="0" w:color="auto"/>
            <w:bottom w:val="none" w:sz="0" w:space="0" w:color="auto"/>
            <w:right w:val="none" w:sz="0" w:space="0" w:color="auto"/>
          </w:divBdr>
        </w:div>
        <w:div w:id="1542326710">
          <w:marLeft w:val="0"/>
          <w:marRight w:val="0"/>
          <w:marTop w:val="0"/>
          <w:marBottom w:val="0"/>
          <w:divBdr>
            <w:top w:val="none" w:sz="0" w:space="0" w:color="auto"/>
            <w:left w:val="none" w:sz="0" w:space="0" w:color="auto"/>
            <w:bottom w:val="none" w:sz="0" w:space="0" w:color="auto"/>
            <w:right w:val="none" w:sz="0" w:space="0" w:color="auto"/>
          </w:divBdr>
        </w:div>
        <w:div w:id="365566505">
          <w:marLeft w:val="0"/>
          <w:marRight w:val="0"/>
          <w:marTop w:val="0"/>
          <w:marBottom w:val="0"/>
          <w:divBdr>
            <w:top w:val="none" w:sz="0" w:space="0" w:color="auto"/>
            <w:left w:val="none" w:sz="0" w:space="0" w:color="auto"/>
            <w:bottom w:val="none" w:sz="0" w:space="0" w:color="auto"/>
            <w:right w:val="none" w:sz="0" w:space="0" w:color="auto"/>
          </w:divBdr>
        </w:div>
        <w:div w:id="418868305">
          <w:marLeft w:val="0"/>
          <w:marRight w:val="0"/>
          <w:marTop w:val="0"/>
          <w:marBottom w:val="0"/>
          <w:divBdr>
            <w:top w:val="none" w:sz="0" w:space="0" w:color="auto"/>
            <w:left w:val="none" w:sz="0" w:space="0" w:color="auto"/>
            <w:bottom w:val="none" w:sz="0" w:space="0" w:color="auto"/>
            <w:right w:val="none" w:sz="0" w:space="0" w:color="auto"/>
          </w:divBdr>
        </w:div>
        <w:div w:id="1980111300">
          <w:marLeft w:val="0"/>
          <w:marRight w:val="0"/>
          <w:marTop w:val="0"/>
          <w:marBottom w:val="0"/>
          <w:divBdr>
            <w:top w:val="none" w:sz="0" w:space="0" w:color="auto"/>
            <w:left w:val="none" w:sz="0" w:space="0" w:color="auto"/>
            <w:bottom w:val="none" w:sz="0" w:space="0" w:color="auto"/>
            <w:right w:val="none" w:sz="0" w:space="0" w:color="auto"/>
          </w:divBdr>
        </w:div>
        <w:div w:id="168566477">
          <w:marLeft w:val="0"/>
          <w:marRight w:val="0"/>
          <w:marTop w:val="0"/>
          <w:marBottom w:val="0"/>
          <w:divBdr>
            <w:top w:val="none" w:sz="0" w:space="0" w:color="auto"/>
            <w:left w:val="none" w:sz="0" w:space="0" w:color="auto"/>
            <w:bottom w:val="none" w:sz="0" w:space="0" w:color="auto"/>
            <w:right w:val="none" w:sz="0" w:space="0" w:color="auto"/>
          </w:divBdr>
        </w:div>
        <w:div w:id="741291712">
          <w:marLeft w:val="0"/>
          <w:marRight w:val="0"/>
          <w:marTop w:val="0"/>
          <w:marBottom w:val="0"/>
          <w:divBdr>
            <w:top w:val="none" w:sz="0" w:space="0" w:color="auto"/>
            <w:left w:val="none" w:sz="0" w:space="0" w:color="auto"/>
            <w:bottom w:val="none" w:sz="0" w:space="0" w:color="auto"/>
            <w:right w:val="none" w:sz="0" w:space="0" w:color="auto"/>
          </w:divBdr>
        </w:div>
        <w:div w:id="2100901676">
          <w:marLeft w:val="0"/>
          <w:marRight w:val="0"/>
          <w:marTop w:val="0"/>
          <w:marBottom w:val="0"/>
          <w:divBdr>
            <w:top w:val="none" w:sz="0" w:space="0" w:color="auto"/>
            <w:left w:val="none" w:sz="0" w:space="0" w:color="auto"/>
            <w:bottom w:val="none" w:sz="0" w:space="0" w:color="auto"/>
            <w:right w:val="none" w:sz="0" w:space="0" w:color="auto"/>
          </w:divBdr>
        </w:div>
        <w:div w:id="673654171">
          <w:marLeft w:val="0"/>
          <w:marRight w:val="0"/>
          <w:marTop w:val="0"/>
          <w:marBottom w:val="0"/>
          <w:divBdr>
            <w:top w:val="none" w:sz="0" w:space="0" w:color="auto"/>
            <w:left w:val="none" w:sz="0" w:space="0" w:color="auto"/>
            <w:bottom w:val="none" w:sz="0" w:space="0" w:color="auto"/>
            <w:right w:val="none" w:sz="0" w:space="0" w:color="auto"/>
          </w:divBdr>
        </w:div>
        <w:div w:id="893928000">
          <w:marLeft w:val="0"/>
          <w:marRight w:val="0"/>
          <w:marTop w:val="0"/>
          <w:marBottom w:val="0"/>
          <w:divBdr>
            <w:top w:val="none" w:sz="0" w:space="0" w:color="auto"/>
            <w:left w:val="none" w:sz="0" w:space="0" w:color="auto"/>
            <w:bottom w:val="none" w:sz="0" w:space="0" w:color="auto"/>
            <w:right w:val="none" w:sz="0" w:space="0" w:color="auto"/>
          </w:divBdr>
        </w:div>
        <w:div w:id="519709858">
          <w:marLeft w:val="0"/>
          <w:marRight w:val="0"/>
          <w:marTop w:val="0"/>
          <w:marBottom w:val="0"/>
          <w:divBdr>
            <w:top w:val="none" w:sz="0" w:space="0" w:color="auto"/>
            <w:left w:val="none" w:sz="0" w:space="0" w:color="auto"/>
            <w:bottom w:val="none" w:sz="0" w:space="0" w:color="auto"/>
            <w:right w:val="none" w:sz="0" w:space="0" w:color="auto"/>
          </w:divBdr>
        </w:div>
        <w:div w:id="1958096842">
          <w:marLeft w:val="0"/>
          <w:marRight w:val="0"/>
          <w:marTop w:val="0"/>
          <w:marBottom w:val="0"/>
          <w:divBdr>
            <w:top w:val="none" w:sz="0" w:space="0" w:color="auto"/>
            <w:left w:val="none" w:sz="0" w:space="0" w:color="auto"/>
            <w:bottom w:val="none" w:sz="0" w:space="0" w:color="auto"/>
            <w:right w:val="none" w:sz="0" w:space="0" w:color="auto"/>
          </w:divBdr>
        </w:div>
        <w:div w:id="1855486379">
          <w:marLeft w:val="0"/>
          <w:marRight w:val="0"/>
          <w:marTop w:val="0"/>
          <w:marBottom w:val="0"/>
          <w:divBdr>
            <w:top w:val="none" w:sz="0" w:space="0" w:color="auto"/>
            <w:left w:val="none" w:sz="0" w:space="0" w:color="auto"/>
            <w:bottom w:val="none" w:sz="0" w:space="0" w:color="auto"/>
            <w:right w:val="none" w:sz="0" w:space="0" w:color="auto"/>
          </w:divBdr>
        </w:div>
      </w:divsChild>
    </w:div>
    <w:div w:id="970015981">
      <w:bodyDiv w:val="1"/>
      <w:marLeft w:val="0"/>
      <w:marRight w:val="0"/>
      <w:marTop w:val="0"/>
      <w:marBottom w:val="0"/>
      <w:divBdr>
        <w:top w:val="none" w:sz="0" w:space="0" w:color="auto"/>
        <w:left w:val="none" w:sz="0" w:space="0" w:color="auto"/>
        <w:bottom w:val="none" w:sz="0" w:space="0" w:color="auto"/>
        <w:right w:val="none" w:sz="0" w:space="0" w:color="auto"/>
      </w:divBdr>
    </w:div>
    <w:div w:id="1220165397">
      <w:bodyDiv w:val="1"/>
      <w:marLeft w:val="0"/>
      <w:marRight w:val="0"/>
      <w:marTop w:val="0"/>
      <w:marBottom w:val="0"/>
      <w:divBdr>
        <w:top w:val="none" w:sz="0" w:space="0" w:color="auto"/>
        <w:left w:val="none" w:sz="0" w:space="0" w:color="auto"/>
        <w:bottom w:val="none" w:sz="0" w:space="0" w:color="auto"/>
        <w:right w:val="none" w:sz="0" w:space="0" w:color="auto"/>
      </w:divBdr>
    </w:div>
    <w:div w:id="1409419441">
      <w:bodyDiv w:val="1"/>
      <w:marLeft w:val="0"/>
      <w:marRight w:val="0"/>
      <w:marTop w:val="0"/>
      <w:marBottom w:val="0"/>
      <w:divBdr>
        <w:top w:val="none" w:sz="0" w:space="0" w:color="auto"/>
        <w:left w:val="none" w:sz="0" w:space="0" w:color="auto"/>
        <w:bottom w:val="none" w:sz="0" w:space="0" w:color="auto"/>
        <w:right w:val="none" w:sz="0" w:space="0" w:color="auto"/>
      </w:divBdr>
    </w:div>
    <w:div w:id="1645811709">
      <w:bodyDiv w:val="1"/>
      <w:marLeft w:val="0"/>
      <w:marRight w:val="0"/>
      <w:marTop w:val="0"/>
      <w:marBottom w:val="0"/>
      <w:divBdr>
        <w:top w:val="none" w:sz="0" w:space="0" w:color="auto"/>
        <w:left w:val="none" w:sz="0" w:space="0" w:color="auto"/>
        <w:bottom w:val="none" w:sz="0" w:space="0" w:color="auto"/>
        <w:right w:val="none" w:sz="0" w:space="0" w:color="auto"/>
      </w:divBdr>
    </w:div>
    <w:div w:id="1707947982">
      <w:bodyDiv w:val="1"/>
      <w:marLeft w:val="0"/>
      <w:marRight w:val="0"/>
      <w:marTop w:val="0"/>
      <w:marBottom w:val="0"/>
      <w:divBdr>
        <w:top w:val="none" w:sz="0" w:space="0" w:color="auto"/>
        <w:left w:val="none" w:sz="0" w:space="0" w:color="auto"/>
        <w:bottom w:val="none" w:sz="0" w:space="0" w:color="auto"/>
        <w:right w:val="none" w:sz="0" w:space="0" w:color="auto"/>
      </w:divBdr>
    </w:div>
    <w:div w:id="207069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20B4511671989E44BF2C1B168811044E" ma:contentTypeVersion="13" ma:contentTypeDescription="Create a new document." ma:contentTypeScope="" ma:versionID="85df963895ae92d34eac4ff0634af4dd">
  <xsd:schema xmlns:xsd="http://www.w3.org/2001/XMLSchema" xmlns:xs="http://www.w3.org/2001/XMLSchema" xmlns:p="http://schemas.microsoft.com/office/2006/metadata/properties" xmlns:ns3="97acde43-999d-458c-a70b-3e18d5bb2774" targetNamespace="http://schemas.microsoft.com/office/2006/metadata/properties" ma:root="true" ma:fieldsID="dbd876a9f5c9a0b9241062d6d7686a58" ns3:_="">
    <xsd:import namespace="97acde43-999d-458c-a70b-3e18d5bb277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MediaServiceLocatio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acde43-999d-458c-a70b-3e18d5bb27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4CCED6-7219-456B-BE9A-4810D974AE29}">
  <ds:schemaRefs>
    <ds:schemaRef ds:uri="http://schemas.microsoft.com/office/2006/metadata/properties"/>
    <ds:schemaRef ds:uri="97acde43-999d-458c-a70b-3e18d5bb2774"/>
    <ds:schemaRef ds:uri="http://purl.org/dc/term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3DC37F42-A518-4A21-817B-D581A0148674}">
  <ds:schemaRefs>
    <ds:schemaRef ds:uri="http://schemas.microsoft.com/sharepoint/v3/contenttype/forms"/>
  </ds:schemaRefs>
</ds:datastoreItem>
</file>

<file path=customXml/itemProps3.xml><?xml version="1.0" encoding="utf-8"?>
<ds:datastoreItem xmlns:ds="http://schemas.openxmlformats.org/officeDocument/2006/customXml" ds:itemID="{21FA9997-33F9-41B7-95D1-4FB5FB89872E}">
  <ds:schemaRefs>
    <ds:schemaRef ds:uri="http://schemas.openxmlformats.org/officeDocument/2006/bibliography"/>
  </ds:schemaRefs>
</ds:datastoreItem>
</file>

<file path=customXml/itemProps4.xml><?xml version="1.0" encoding="utf-8"?>
<ds:datastoreItem xmlns:ds="http://schemas.openxmlformats.org/officeDocument/2006/customXml" ds:itemID="{CAC01D47-BAF7-41AA-AEA1-64DD54B0A7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acde43-999d-458c-a70b-3e18d5bb27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Texas A&amp;M University - Computer Science Department</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Lightfoot, Robert H</cp:lastModifiedBy>
  <cp:revision>2</cp:revision>
  <cp:lastPrinted>2023-12-21T19:24:00Z</cp:lastPrinted>
  <dcterms:created xsi:type="dcterms:W3CDTF">2024-01-08T12:14:00Z</dcterms:created>
  <dcterms:modified xsi:type="dcterms:W3CDTF">2024-01-08T12:14:00Z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0x01010020B4511671989E44BF2C1B168811044E</vt:lpwstr>
  </property>
</Properties>
</file>