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b/>
          <w:color w:val="1A5670"/>
          <w:sz w:val="38"/>
        </w:rPr>
        <w:t>Gabarito comentado · As regras da minha função</w:t>
      </w:r>
    </w:p>
    <w:p>
      <w:pPr>
        <w:spacing w:after="240"/>
      </w:pPr>
      <w:r>
        <w:rPr>
          <w:b w:val="0"/>
          <w:i/>
          <w:color w:val="5A5A57"/>
          <w:sz w:val="20"/>
        </w:rPr>
        <w:t>Aula 1.3 · A regra que fica   ·   Claude na Prática</w:t>
      </w:r>
    </w:p>
    <w:p>
      <w:pPr>
        <w:spacing w:after="160"/>
      </w:pPr>
      <w:r>
        <w:rPr>
          <w:b w:val="0"/>
          <w:i w:val="0"/>
          <w:sz w:val="22"/>
        </w:rPr>
        <w:t>O seu vai ser diferente do meu, e tudo bem. Este é o texto de um coordenador de PCP da Gráfica Aurora, uma pessoa fictícia de uma empresa fictícia. Se você é do Financeiro, do RH ou do Comercial, o seu vai ter outras linhas.</w:t>
      </w:r>
    </w:p>
    <w:p>
      <w:pPr>
        <w:spacing w:after="160"/>
      </w:pPr>
      <w:r>
        <w:rPr>
          <w:b/>
          <w:i w:val="0"/>
          <w:sz w:val="22"/>
        </w:rPr>
        <w:t>Compare a estrutura, não o conteúdo. As perguntas certas são: as minhas cinco seções estão preenchidas? Cada linha minha veio de uma correção que eu de fato repeti? Ficou entre 20 e 40 linhas?</w:t>
      </w:r>
    </w:p>
    <w:p>
      <w:pPr>
        <w:spacing w:after="280"/>
      </w:pPr>
      <w:r>
        <w:rPr>
          <w:b w:val="0"/>
          <w:i/>
          <w:color w:val="5A5A57"/>
          <w:sz w:val="21"/>
        </w:rPr>
        <w:t>Os blocos marcados com 💬 são comentário do professor. Eles NÃO entram no arquivo de verdade.</w:t>
      </w:r>
    </w:p>
    <w:p>
      <w:pPr>
        <w:spacing w:after="120" w:before="120"/>
      </w:pPr>
      <w:r>
        <w:rPr>
          <w:b/>
          <w:color w:val="1A5670"/>
          <w:sz w:val="30"/>
        </w:rPr>
        <w:t>1. Quem eu sou e o que eu faço</w:t>
      </w:r>
    </w:p>
    <w:p>
      <w:pPr>
        <w:spacing w:after="60"/>
        <w:ind w:left="283"/>
      </w:pPr>
      <w:r>
        <w:rPr>
          <w:b w:val="0"/>
          <w:i w:val="0"/>
          <w:sz w:val="22"/>
        </w:rPr>
        <w:t>Sou coordenador de PCP numa indústria gráfica de médio porte.</w:t>
      </w:r>
    </w:p>
    <w:p>
      <w:pPr>
        <w:spacing w:after="60"/>
        <w:ind w:left="283"/>
      </w:pPr>
      <w:r>
        <w:rPr>
          <w:b w:val="0"/>
          <w:i w:val="0"/>
          <w:sz w:val="22"/>
        </w:rPr>
        <w:t>Programo a produção de três offset, duas flexográficas e uma digital.</w:t>
      </w:r>
    </w:p>
    <w:p>
      <w:pPr>
        <w:spacing w:after="60"/>
        <w:ind w:left="283"/>
      </w:pPr>
      <w:r>
        <w:rPr>
          <w:b w:val="0"/>
          <w:i w:val="0"/>
          <w:sz w:val="22"/>
        </w:rPr>
        <w:t>Quem usa o que eu produzo: os líderes de máquina, na reunião diária das 8h, e o gerente industrial, na reunião semanal.</w:t>
      </w:r>
    </w:p>
    <w:p>
      <w:pPr>
        <w:spacing w:after="40"/>
      </w:pP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Por que estas linhas: a última é a mais importante e é a que quase todo mundo esquece, QUEM LÊ. Sem ela, o Claude escreve para você. Com ela, ele escreve para a reunião, e o tom, o tamanho e o nível de detalhe mudam sozinhos.</w:t>
      </w:r>
    </w:p>
    <w:p>
      <w:pPr>
        <w:spacing w:after="120" w:before="240"/>
      </w:pPr>
      <w:r>
        <w:rPr>
          <w:b/>
          <w:color w:val="1A5670"/>
          <w:sz w:val="30"/>
        </w:rPr>
        <w:t>2. Como a casa funciona</w:t>
      </w:r>
    </w:p>
    <w:p>
      <w:pPr>
        <w:spacing w:after="60"/>
        <w:ind w:left="283"/>
      </w:pPr>
      <w:r>
        <w:rPr>
          <w:b w:val="0"/>
          <w:i w:val="0"/>
          <w:sz w:val="22"/>
        </w:rPr>
        <w:t>OS = ordem de serviço. Cada OS é um pedido de um cliente.</w:t>
      </w:r>
    </w:p>
    <w:p>
      <w:pPr>
        <w:spacing w:after="60"/>
        <w:ind w:left="283"/>
      </w:pPr>
      <w:r>
        <w:rPr>
          <w:b w:val="0"/>
          <w:i w:val="0"/>
          <w:sz w:val="22"/>
        </w:rPr>
        <w:t>Tiragem = quantidade de peças impressas naquela OS.</w:t>
      </w:r>
    </w:p>
    <w:p>
      <w:pPr>
        <w:spacing w:after="60"/>
        <w:ind w:left="283"/>
      </w:pPr>
      <w:r>
        <w:rPr>
          <w:b w:val="0"/>
          <w:i w:val="0"/>
          <w:sz w:val="22"/>
        </w:rPr>
        <w:t>"Fechar a OS" = liberar para faturamento. Não significa terminar a impressão.</w:t>
      </w:r>
    </w:p>
    <w:p>
      <w:pPr>
        <w:spacing w:after="60"/>
        <w:ind w:left="283"/>
      </w:pPr>
      <w:r>
        <w:rPr>
          <w:b w:val="0"/>
          <w:i w:val="0"/>
          <w:sz w:val="22"/>
        </w:rPr>
        <w:t>Temos seis máquinas: Offset 1, Offset 2, Offset 3, Flexo 1, Flexo 2 e Digital 1.</w:t>
      </w:r>
    </w:p>
    <w:p>
      <w:pPr>
        <w:spacing w:after="60"/>
        <w:ind w:left="283"/>
      </w:pPr>
      <w:r>
        <w:rPr>
          <w:b w:val="0"/>
          <w:i w:val="0"/>
          <w:sz w:val="22"/>
        </w:rPr>
        <w:t>Offset é para tiragem alta e prazo mais longo. Flexo é para rótulo e prazo curto. Digital é tiragem pequena e prazo curto.</w:t>
      </w:r>
    </w:p>
    <w:p>
      <w:pPr>
        <w:spacing w:after="60"/>
        <w:ind w:left="283"/>
      </w:pPr>
      <w:r>
        <w:rPr>
          <w:b w:val="0"/>
          <w:i w:val="0"/>
          <w:sz w:val="22"/>
        </w:rPr>
        <w:t>O relatório sai do sistema sujo: data em formatos diferentes, status ora em maiúscula ora não, coluna com espaço no nome e linha em branco no meio. Normalize antes de analisar.</w:t>
      </w:r>
    </w:p>
    <w:p>
      <w:pPr>
        <w:spacing w:after="40"/>
      </w:pP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A última linha vale o arquivo inteiro. Ela nasceu de uma correção que se repetia toda semana ("as datas estão erradas"). Escrevendo aqui uma vez, você nunca mais reclama disso.</w:t>
      </w: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A linha do "fechar a OS" é o tipo de coisa que só quem trabalha na casa sabe. É exatamente por isso que ela precisa estar escrita: o Claude sabe muito sobre gráfica em geral e NADA sobre a sua gráfica.</w:t>
      </w:r>
    </w:p>
    <w:p>
      <w:pPr>
        <w:spacing w:after="120" w:before="240"/>
      </w:pPr>
      <w:r>
        <w:rPr>
          <w:b/>
          <w:color w:val="1A5670"/>
          <w:sz w:val="30"/>
        </w:rPr>
        <w:t>3. Como eu quero a resposta</w:t>
      </w:r>
    </w:p>
    <w:p>
      <w:pPr>
        <w:spacing w:after="60"/>
        <w:ind w:left="283"/>
      </w:pPr>
      <w:r>
        <w:rPr>
          <w:b w:val="0"/>
          <w:i w:val="0"/>
          <w:sz w:val="22"/>
        </w:rPr>
        <w:t>Responda sempre em português do Brasil.</w:t>
      </w:r>
    </w:p>
    <w:p>
      <w:pPr>
        <w:spacing w:after="60"/>
        <w:ind w:left="283"/>
      </w:pPr>
      <w:r>
        <w:rPr>
          <w:b w:val="0"/>
          <w:i w:val="0"/>
          <w:sz w:val="22"/>
        </w:rPr>
        <w:t>Use tabela sempre que houver mais de 3 itens para comparar.</w:t>
      </w:r>
    </w:p>
    <w:p>
      <w:pPr>
        <w:spacing w:after="60"/>
        <w:ind w:left="283"/>
      </w:pPr>
      <w:r>
        <w:rPr>
          <w:b w:val="0"/>
          <w:i w:val="0"/>
          <w:sz w:val="22"/>
        </w:rPr>
        <w:t>Sem parágrafo de introdução e sem parágrafo de conclusão, eu colo direto na pauta.</w:t>
      </w:r>
    </w:p>
    <w:p>
      <w:pPr>
        <w:spacing w:after="60"/>
        <w:ind w:left="283"/>
      </w:pPr>
      <w:r>
        <w:rPr>
          <w:b w:val="0"/>
          <w:i w:val="0"/>
          <w:sz w:val="22"/>
        </w:rPr>
        <w:t>Data no formato DD/MM/AAAA. Valor em reais, com vírgula decimal.</w:t>
      </w:r>
    </w:p>
    <w:p>
      <w:pPr>
        <w:spacing w:after="60"/>
        <w:ind w:left="283"/>
      </w:pPr>
      <w:r>
        <w:rPr>
          <w:b w:val="0"/>
          <w:i w:val="0"/>
          <w:sz w:val="22"/>
        </w:rPr>
        <w:t>Quando falar de prazo, diga também quantos dias úteis faltam a partir de hoje.</w:t>
      </w:r>
    </w:p>
    <w:p>
      <w:pPr>
        <w:spacing w:after="40"/>
      </w:pP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Esta é a seção que mais devolve tempo, e é a mais fácil de escrever: é só olhar as suas anotações das aulas 1.1 e 1.2 e transcrever o que você corrigiu mais de uma vez.</w:t>
      </w: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A linha "sem introdução e sem conclusão" costuma ser a campeã de repetição na sala inteira, de todos os setores.</w:t>
      </w:r>
    </w:p>
    <w:p>
      <w:pPr>
        <w:spacing w:after="120" w:before="240"/>
      </w:pPr>
      <w:r>
        <w:rPr>
          <w:b/>
          <w:color w:val="1A5670"/>
          <w:sz w:val="30"/>
        </w:rPr>
        <w:t>4. O que nunca fazer</w:t>
      </w:r>
    </w:p>
    <w:p>
      <w:pPr>
        <w:spacing w:after="60"/>
        <w:ind w:left="283"/>
      </w:pPr>
      <w:r>
        <w:rPr>
          <w:b w:val="0"/>
          <w:i w:val="0"/>
          <w:sz w:val="22"/>
        </w:rPr>
        <w:t>Nunca invente número que não esteja no dado que eu mandei.</w:t>
      </w:r>
    </w:p>
    <w:p>
      <w:pPr>
        <w:spacing w:after="60"/>
        <w:ind w:left="283"/>
      </w:pPr>
      <w:r>
        <w:rPr>
          <w:b w:val="0"/>
          <w:i w:val="0"/>
          <w:sz w:val="22"/>
        </w:rPr>
        <w:t>Nunca arredonde valor sem me avisar que arredondou.</w:t>
      </w:r>
    </w:p>
    <w:p>
      <w:pPr>
        <w:spacing w:after="60"/>
        <w:ind w:left="283"/>
      </w:pPr>
      <w:r>
        <w:rPr>
          <w:b w:val="0"/>
          <w:i w:val="0"/>
          <w:sz w:val="22"/>
        </w:rPr>
        <w:t>Nunca conclua que uma OS está atrasada sem me mostrar a conta: prazo contra data de hoje.</w:t>
      </w:r>
    </w:p>
    <w:p>
      <w:pPr>
        <w:spacing w:after="60"/>
        <w:ind w:left="283"/>
      </w:pPr>
      <w:r>
        <w:rPr>
          <w:b w:val="0"/>
          <w:i w:val="0"/>
          <w:sz w:val="22"/>
        </w:rPr>
        <w:t>Não me devolva comunicado ou e-mail pronto para enviar, eu reviso antes, sempre.</w:t>
      </w:r>
    </w:p>
    <w:p>
      <w:pPr>
        <w:spacing w:after="40"/>
      </w:pP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A terceira linha é a mais valiosa das quatro. "Me mostre a conta" transforma uma resposta que você teria que acreditar numa resposta que você confere em cinco segundos. Guarde essa ideia: ela vira um módulo inteiro no M3.</w:t>
      </w: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Repare que nenhuma linha aqui diz "seja cuidadoso" ou "capriche". Regra que não dá para julgar como verdadeira ou falsa não é regra, é torcida.</w:t>
      </w:r>
    </w:p>
    <w:p>
      <w:pPr>
        <w:spacing w:after="120" w:before="240"/>
      </w:pPr>
      <w:r>
        <w:rPr>
          <w:b/>
          <w:color w:val="1A5670"/>
          <w:sz w:val="30"/>
        </w:rPr>
        <w:t>5. Na dúvida</w:t>
      </w:r>
    </w:p>
    <w:p>
      <w:pPr>
        <w:spacing w:after="60"/>
        <w:ind w:left="283"/>
      </w:pPr>
      <w:r>
        <w:rPr>
          <w:b w:val="0"/>
          <w:i w:val="0"/>
          <w:sz w:val="22"/>
        </w:rPr>
        <w:t>Se o dado estiver ambíguo ou faltando, me pergunte em vez de adivinhar.</w:t>
      </w:r>
    </w:p>
    <w:p>
      <w:pPr>
        <w:spacing w:after="60"/>
        <w:ind w:left="283"/>
      </w:pPr>
      <w:r>
        <w:rPr>
          <w:b w:val="0"/>
          <w:i w:val="0"/>
          <w:sz w:val="22"/>
        </w:rPr>
        <w:t>Se você tiver menos de 80% de certeza sobre um número, sinalize em vez de afirmar.</w:t>
      </w:r>
    </w:p>
    <w:p>
      <w:pPr>
        <w:spacing w:after="60"/>
        <w:ind w:left="283"/>
      </w:pPr>
      <w:r>
        <w:rPr>
          <w:b w:val="0"/>
          <w:i w:val="0"/>
          <w:sz w:val="22"/>
        </w:rPr>
        <w:t>Se a resposta puder ir para dois caminhos, me mostre os dois e diga qual você escolheria, com o motivo.</w:t>
      </w:r>
    </w:p>
    <w:p>
      <w:pPr>
        <w:spacing w:after="40"/>
      </w:pPr>
    </w:p>
    <w:p>
      <w:pPr>
        <w:spacing w:after="160"/>
        <w:ind w:left="283"/>
      </w:pPr>
      <w:r>
        <w:rPr>
          <w:b w:val="0"/>
          <w:i/>
          <w:color w:val="5A5A57"/>
          <w:sz w:val="21"/>
        </w:rPr>
        <w:t>💬  É a seção mais curta e a que muda mais o dia a dia. Sem ela, o Claude preenche buraco com hipótese plausível, e hipótese plausível dentro de um número é exatamente o erro que passa batido na reunião.</w:t>
      </w:r>
    </w:p>
    <w:p>
      <w:r>
        <w:br w:type="page"/>
      </w:r>
    </w:p>
    <w:p>
      <w:pPr>
        <w:spacing w:after="160" w:before="0"/>
      </w:pPr>
      <w:r>
        <w:rPr>
          <w:b/>
          <w:color w:val="1A5670"/>
          <w:sz w:val="34"/>
        </w:rPr>
        <w:t>Confira o seu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color w:val="5A5A57"/>
                <w:sz w:val="19"/>
              </w:rPr>
              <w:t>PERGUNTA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A5A57"/>
                <w:sz w:val="19"/>
              </w:rPr>
              <w:t>SE A RESPOSTA FOR NÃO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As cinco seções estão preenchidas?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Volte na que ficou vazia. Se você não tem nada a escrever ali, provavelmente ainda não reparou nas correções que faz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Cada linha veio de uma correção que você repetiu?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Apague a que você inventou agora. Regra sem dor de origem só ocupa espaço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Ficou entre 20 e 40 linhas?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Muito curto: falta olhar as anotações. Muito longo: você misturou regra de "sempre" com regra de "às vezes", e isso é o gancho da aula 1.4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Alguma linha diz "seja cuidadoso", "capriche", "seja conciso"?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Reescreva. Se não dá para dizer se foi cumprida ou não, ele não tem como cumprir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Tem dado sensível aqui dentro?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Tire. Nome de pessoa, valor de contrato e tabela de preço não pública não entram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 w:val="0"/>
          <w:i/>
          <w:color w:val="5A5A57"/>
          <w:sz w:val="20"/>
        </w:rPr>
        <w:t>Gráfica Aurora é uma indústria gráfica fictícia criada para este treinamento. Nomes, máquinas, clientes e valores são inventados.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