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b/>
          <w:color w:val="1A5670"/>
          <w:sz w:val="44"/>
        </w:rPr>
        <w:t>As regras da minha função</w:t>
      </w:r>
    </w:p>
    <w:p>
      <w:pPr>
        <w:spacing w:after="280"/>
      </w:pPr>
      <w:r>
        <w:rPr>
          <w:b w:val="0"/>
          <w:i/>
          <w:color w:val="5A5A57"/>
          <w:sz w:val="20"/>
        </w:rPr>
        <w:t>Aula 1.3 · A regra que fica   ·   Claude na Prática</w:t>
      </w:r>
    </w:p>
    <w:p>
      <w:pPr>
        <w:spacing w:after="80" w:before="80"/>
      </w:pPr>
      <w:r>
        <w:rPr>
          <w:b/>
          <w:color w:val="1A5670"/>
          <w:sz w:val="26"/>
        </w:rPr>
        <w:t>Como usar este arquivo</w:t>
      </w:r>
    </w:p>
    <w:p>
      <w:pPr>
        <w:spacing w:after="160"/>
      </w:pPr>
      <w:r>
        <w:rPr>
          <w:b w:val="0"/>
          <w:i w:val="0"/>
          <w:sz w:val="22"/>
        </w:rPr>
        <w:t>Preencha as cinco seções. Depois selecione tudo que você escreveu, copie, e cole nas Instruções de um Project do Claude. No Módulo 2 esse mesmo texto vira um arquivo que o Cowork lê sozinho, e você não vai reescrever nada.</w:t>
      </w:r>
    </w:p>
    <w:p>
      <w:pPr>
        <w:spacing w:after="160"/>
      </w:pPr>
      <w:r>
        <w:rPr>
          <w:b/>
          <w:i w:val="0"/>
          <w:sz w:val="22"/>
        </w:rPr>
        <w:t>Regra de ouro: cada linha aqui tem que ser uma correção que você JÁ PRECISOU REPETIR. Se nunca precisou corrigir, não escreva, está sobrando.</w:t>
      </w:r>
    </w:p>
    <w:p>
      <w:pPr>
        <w:spacing w:after="160"/>
      </w:pPr>
      <w:r>
        <w:rPr>
          <w:b w:val="0"/>
          <w:i w:val="0"/>
          <w:sz w:val="22"/>
        </w:rPr>
        <w:t>Tamanho-alvo: 20 a 40 linhas. Menos que isso não muda nada. Muito mais começa a atrapalhar, e você entende por quê no fim da aula.</w:t>
      </w:r>
    </w:p>
    <w:p>
      <w:pPr>
        <w:spacing w:after="280"/>
      </w:pPr>
      <w:r>
        <w:rPr>
          <w:b w:val="0"/>
          <w:i/>
          <w:color w:val="5A5A57"/>
          <w:sz w:val="21"/>
        </w:rPr>
        <w:t>Apague os exemplos antes de colar no Project. Eles são de outra área, e servem só para você ver o formato.</w:t>
      </w:r>
    </w:p>
    <w:p>
      <w:pPr>
        <w:spacing w:after="80" w:before="120"/>
      </w:pPr>
      <w:r>
        <w:rPr>
          <w:b/>
          <w:color w:val="1A5670"/>
          <w:sz w:val="30"/>
        </w:rPr>
        <w:t>1. Quem eu sou e o que eu faço</w:t>
      </w:r>
    </w:p>
    <w:p>
      <w:pPr>
        <w:spacing w:after="120"/>
      </w:pPr>
      <w:r>
        <w:rPr>
          <w:b w:val="0"/>
          <w:i w:val="0"/>
          <w:color w:val="5A5A57"/>
          <w:sz w:val="21"/>
        </w:rPr>
        <w:t>A pergunta que esta seção responde: Se ele não soubesse nada sobre você, o que precisaria saber para não te tratar como estudante fazendo trabalho de faculdade?</w:t>
      </w:r>
    </w:p>
    <w:p>
      <w:pPr>
        <w:spacing w:after="40"/>
        <w:ind w:left="283"/>
      </w:pPr>
      <w:r>
        <w:rPr>
          <w:b w:val="0"/>
          <w:i w:val="0"/>
          <w:color w:val="87867F"/>
          <w:sz w:val="19"/>
        </w:rPr>
        <w:t>Exemplo de outra área, não copie:</w:t>
      </w:r>
    </w:p>
    <w:p>
      <w:pPr>
        <w:spacing w:after="200"/>
        <w:ind w:left="283"/>
      </w:pPr>
      <w:r>
        <w:rPr>
          <w:b w:val="0"/>
          <w:i/>
          <w:color w:val="5A5A57"/>
          <w:sz w:val="21"/>
        </w:rPr>
        <w:t>"Sou analista de Compras numa indústria gráfica. Compro papel, tinta e material de acabamento. Quem lê o que eu produzo é o gerente industrial e o financeiro."</w:t>
      </w:r>
    </w:p>
    <w:p>
      <w:pPr>
        <w:spacing w:after="80"/>
      </w:pPr>
      <w:r>
        <w:rPr>
          <w:b w:val="0"/>
          <w:i w:val="0"/>
          <w:color w:val="87867F"/>
          <w:sz w:val="19"/>
        </w:rPr>
        <w:t>escreva aqui: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80" w:before="200"/>
      </w:pPr>
      <w:r>
        <w:rPr>
          <w:b/>
          <w:color w:val="1A5670"/>
          <w:sz w:val="30"/>
        </w:rPr>
        <w:t>2. Como a casa funciona</w:t>
      </w:r>
    </w:p>
    <w:p>
      <w:pPr>
        <w:spacing w:after="120"/>
      </w:pPr>
      <w:r>
        <w:rPr>
          <w:b w:val="0"/>
          <w:i w:val="0"/>
          <w:color w:val="5A5A57"/>
          <w:sz w:val="21"/>
        </w:rPr>
        <w:t>A pergunta que esta seção responde: Que palavras, sistemas e siglas ele erra ou não entende quando você não explica?</w:t>
      </w:r>
    </w:p>
    <w:p>
      <w:pPr>
        <w:spacing w:after="40"/>
        <w:ind w:left="283"/>
      </w:pPr>
      <w:r>
        <w:rPr>
          <w:b w:val="0"/>
          <w:i w:val="0"/>
          <w:color w:val="87867F"/>
          <w:sz w:val="19"/>
        </w:rPr>
        <w:t>Exemplo de outra área, não copie:</w:t>
      </w:r>
    </w:p>
    <w:p>
      <w:pPr>
        <w:spacing w:after="200"/>
        <w:ind w:left="283"/>
      </w:pPr>
      <w:r>
        <w:rPr>
          <w:b w:val="0"/>
          <w:i/>
          <w:color w:val="5A5A57"/>
          <w:sz w:val="21"/>
        </w:rPr>
        <w:t>"OS = ordem de serviço. Tiragem = quantidade impressa. Fechar a OS significa liberar para faturamento, não terminar a impressão. O relatório sai do sistema com ponto e vírgula."</w:t>
      </w:r>
    </w:p>
    <w:p>
      <w:pPr>
        <w:spacing w:after="80"/>
      </w:pPr>
      <w:r>
        <w:rPr>
          <w:b w:val="0"/>
          <w:i w:val="0"/>
          <w:color w:val="87867F"/>
          <w:sz w:val="19"/>
        </w:rPr>
        <w:t>escreva aqui: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80" w:before="200"/>
      </w:pPr>
      <w:r>
        <w:rPr>
          <w:b/>
          <w:color w:val="1A5670"/>
          <w:sz w:val="30"/>
        </w:rPr>
        <w:t>3. Como eu quero a resposta</w:t>
      </w:r>
    </w:p>
    <w:p>
      <w:pPr>
        <w:spacing w:after="120"/>
      </w:pPr>
      <w:r>
        <w:rPr>
          <w:b w:val="0"/>
          <w:i w:val="0"/>
          <w:color w:val="5A5A57"/>
          <w:sz w:val="21"/>
        </w:rPr>
        <w:t>A pergunta que esta seção responde: O que você corrige TODA vez no formato? Tabela em vez de texto? Sem introdução? Valor em real com vírgula?</w:t>
      </w:r>
    </w:p>
    <w:p>
      <w:pPr>
        <w:spacing w:after="40"/>
        <w:ind w:left="283"/>
      </w:pPr>
      <w:r>
        <w:rPr>
          <w:b w:val="0"/>
          <w:i w:val="0"/>
          <w:color w:val="87867F"/>
          <w:sz w:val="19"/>
        </w:rPr>
        <w:t>Exemplo de outra área, não copie:</w:t>
      </w:r>
    </w:p>
    <w:p>
      <w:pPr>
        <w:spacing w:after="200"/>
        <w:ind w:left="283"/>
      </w:pPr>
      <w:r>
        <w:rPr>
          <w:b w:val="0"/>
          <w:i/>
          <w:color w:val="5A5A57"/>
          <w:sz w:val="21"/>
        </w:rPr>
        <w:t>"Responda em português do Brasil. Tabela sempre que houver mais de 3 itens. Sem parágrafo de introdução e sem parágrafo de conclusão, eu colo direto no e-mail. Data em DD/MM/AAAA. Valor em reais, com vírgula decimal."</w:t>
      </w:r>
    </w:p>
    <w:p>
      <w:pPr>
        <w:spacing w:after="80"/>
      </w:pPr>
      <w:r>
        <w:rPr>
          <w:b w:val="0"/>
          <w:i w:val="0"/>
          <w:color w:val="87867F"/>
          <w:sz w:val="19"/>
        </w:rPr>
        <w:t>escreva aqui: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80" w:before="200"/>
      </w:pPr>
      <w:r>
        <w:rPr>
          <w:b/>
          <w:color w:val="1A5670"/>
          <w:sz w:val="30"/>
        </w:rPr>
        <w:t>4. O que nunca fazer</w:t>
      </w:r>
    </w:p>
    <w:p>
      <w:pPr>
        <w:spacing w:after="120"/>
      </w:pPr>
      <w:r>
        <w:rPr>
          <w:b w:val="0"/>
          <w:i w:val="0"/>
          <w:color w:val="5A5A57"/>
          <w:sz w:val="21"/>
        </w:rPr>
        <w:t>A pergunta que esta seção responde: O que ele já fez que te deu retrabalho, ou que seria um problema de verdade se passasse batido?</w:t>
      </w:r>
    </w:p>
    <w:p>
      <w:pPr>
        <w:spacing w:after="40"/>
        <w:ind w:left="283"/>
      </w:pPr>
      <w:r>
        <w:rPr>
          <w:b w:val="0"/>
          <w:i w:val="0"/>
          <w:color w:val="87867F"/>
          <w:sz w:val="19"/>
        </w:rPr>
        <w:t>Exemplo de outra área, não copie:</w:t>
      </w:r>
    </w:p>
    <w:p>
      <w:pPr>
        <w:spacing w:after="200"/>
        <w:ind w:left="283"/>
      </w:pPr>
      <w:r>
        <w:rPr>
          <w:b w:val="0"/>
          <w:i/>
          <w:color w:val="5A5A57"/>
          <w:sz w:val="21"/>
        </w:rPr>
        <w:t>"Nunca invente número que não está no dado que eu mandei. Nunca arredonde valor sem avisar. Nunca me devolva um documento pronto para enviar sem eu revisar antes."</w:t>
      </w:r>
    </w:p>
    <w:p>
      <w:pPr>
        <w:spacing w:after="80"/>
      </w:pPr>
      <w:r>
        <w:rPr>
          <w:b w:val="0"/>
          <w:i w:val="0"/>
          <w:color w:val="87867F"/>
          <w:sz w:val="19"/>
        </w:rPr>
        <w:t>escreva aqui: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80" w:before="200"/>
      </w:pPr>
      <w:r>
        <w:rPr>
          <w:b/>
          <w:color w:val="1A5670"/>
          <w:sz w:val="30"/>
        </w:rPr>
        <w:t>5. Na dúvida</w:t>
      </w:r>
    </w:p>
    <w:p>
      <w:pPr>
        <w:spacing w:after="120"/>
      </w:pPr>
      <w:r>
        <w:rPr>
          <w:b w:val="0"/>
          <w:i w:val="0"/>
          <w:color w:val="5A5A57"/>
          <w:sz w:val="21"/>
        </w:rPr>
        <w:t>A pergunta que esta seção responde: Quando o dado está ambíguo ou faltando, o que você prefere que ele faça?</w:t>
      </w:r>
    </w:p>
    <w:p>
      <w:pPr>
        <w:spacing w:after="40"/>
        <w:ind w:left="283"/>
      </w:pPr>
      <w:r>
        <w:rPr>
          <w:b w:val="0"/>
          <w:i w:val="0"/>
          <w:color w:val="87867F"/>
          <w:sz w:val="19"/>
        </w:rPr>
        <w:t>Exemplo de outra área, não copie:</w:t>
      </w:r>
    </w:p>
    <w:p>
      <w:pPr>
        <w:spacing w:after="200"/>
        <w:ind w:left="283"/>
      </w:pPr>
      <w:r>
        <w:rPr>
          <w:b w:val="0"/>
          <w:i/>
          <w:color w:val="5A5A57"/>
          <w:sz w:val="21"/>
        </w:rPr>
        <w:t>"Se o dado estiver ambíguo ou faltando, me pergunte em vez de adivinhar. Se você tiver menos de 80% de certeza sobre um número, sinalize em vez de afirmar."</w:t>
      </w:r>
    </w:p>
    <w:p>
      <w:pPr>
        <w:spacing w:after="80"/>
      </w:pPr>
      <w:r>
        <w:rPr>
          <w:b w:val="0"/>
          <w:i w:val="0"/>
          <w:color w:val="87867F"/>
          <w:sz w:val="19"/>
        </w:rPr>
        <w:t>escreva aqui: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p>
      <w:pPr>
        <w:spacing w:after="180"/>
      </w:pPr>
      <w:r>
        <w:rPr>
          <w:color w:val="C8C8C2"/>
        </w:rPr>
        <w:t>____________________________________________________________________________________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