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Anotações de uma coordenação, quatro semanas</w:t>
      </w:r>
    </w:p>
    <w:p>
      <w:r>
        <w:rPr>
          <w:i/>
        </w:rPr>
        <w:t>Insumo do Caso 1 · o que ficou espalhado e nunca virou registro</w:t>
      </w:r>
    </w:p>
    <w:p>
      <w:r>
        <w:t>Material fictício, criado para treinamento. Nomes, datas, números e situações são inventados. Qualquer semelhança com pessoa ou instituição real é coincidência.</w:t>
      </w:r>
    </w:p>
    <w:p>
      <w:pPr>
        <w:pStyle w:val="Heading1"/>
      </w:pPr>
      <w:r>
        <w:t>Semana 1 · caderno da coordenadora</w:t>
      </w:r>
    </w:p>
    <w:p>
      <w:pPr>
        <w:pStyle w:val="ListBullet"/>
      </w:pPr>
      <w:r>
        <w:t>Reunião de segunda: decidimos que turma nova de pós só abre com 18 matrículas confirmadas. Abaixo disso não paga o professor convidado. Isso não está escrito em lugar nenhum, foi combinado em 2023 e todo mundo segue.</w:t>
      </w:r>
    </w:p>
    <w:p>
      <w:pPr>
        <w:pStyle w:val="ListBullet"/>
      </w:pPr>
      <w:r>
        <w:t>Ligar para a Dra. Helena sobre o módulo de setembro. Ela sempre confirma em cima da hora, então a gente já reserva a data e só divulga quando ela responde por escrito.</w:t>
      </w:r>
    </w:p>
    <w:p>
      <w:pPr>
        <w:pStyle w:val="ListBullet"/>
      </w:pPr>
      <w:r>
        <w:t>Aluno pediu certificado antes do prazo. Regra informal: a gente adianta se ele comprovar concurso ou processo seletivo com data. Já fizemos umas seis vezes.</w:t>
      </w:r>
    </w:p>
    <w:p>
      <w:pPr>
        <w:pStyle w:val="ListBullet"/>
      </w:pPr>
      <w:r>
        <w:t>O boleto do fornecedor de coffee break vence dia 10, mas o financeiro só processa nas quartas. Então tem que entrar na quarta anterior, senão atrasa.</w:t>
      </w:r>
    </w:p>
    <w:p>
      <w:pPr>
        <w:pStyle w:val="Heading1"/>
      </w:pPr>
      <w:r>
        <w:t>Semana 2 · recados soltos no aplicativo de mensagens</w:t>
      </w:r>
    </w:p>
    <w:p>
      <w:pPr>
        <w:pStyle w:val="ListBullet"/>
      </w:pPr>
      <w:r>
        <w:t>Marina: 'gente, quando o aluno some por dois módulos seguidos, quem liga é a secretaria ou a coordenação?' — ninguém respondeu no grupo.</w:t>
      </w:r>
    </w:p>
    <w:p>
      <w:pPr>
        <w:pStyle w:val="ListBullet"/>
      </w:pPr>
      <w:r>
        <w:t>Rodrigo: 'a sala do 3º andar não serve para prática, o ponto de energia é só de um lado'. Isso já foi descoberto três vezes por três pessoas diferentes.</w:t>
      </w:r>
    </w:p>
    <w:p>
      <w:pPr>
        <w:pStyle w:val="ListBullet"/>
      </w:pPr>
      <w:r>
        <w:t>Coordenação: 'lembrando que material impresso a gente pede com 10 dias, gráfica não entrega em menos'.</w:t>
      </w:r>
    </w:p>
    <w:p>
      <w:pPr>
        <w:pStyle w:val="ListBullet"/>
      </w:pPr>
      <w:r>
        <w:t>Marina: 'o pessoal do marketing pediu de novo a lista de professores com minicurrículo. É a quarta vez esse ano que a gente monta essa lista do zero'.</w:t>
      </w:r>
    </w:p>
    <w:p>
      <w:pPr>
        <w:pStyle w:val="Heading1"/>
      </w:pPr>
      <w:r>
        <w:t>Semana 3 · ata parcial da reunião de área</w:t>
      </w:r>
    </w:p>
    <w:p>
      <w:pPr>
        <w:pStyle w:val="ListBullet"/>
      </w:pPr>
      <w:r>
        <w:t>Discutimos a evasão do segundo módulo. Hipótese levantada: o intervalo de 3 semanas entre o módulo 1 e o 2 esfria a turma. Não foi medido.</w:t>
      </w:r>
    </w:p>
    <w:p>
      <w:pPr>
        <w:pStyle w:val="ListBullet"/>
      </w:pPr>
      <w:r>
        <w:t>Ficou decidido: comunicado de mudança de data sai com no mínimo 15 dias, porque aluno médico organiza plantão com antecedência. Quem descobriu isso foi a Marina, depois de uma turma inteira reclamar.</w:t>
      </w:r>
    </w:p>
    <w:p>
      <w:pPr>
        <w:pStyle w:val="ListBullet"/>
      </w:pPr>
      <w:r>
        <w:t>Pendência: ninguém sabe dizer quantas horas por semana a equipe gasta respondendo dúvida de inscrição. Chute do grupo: 'umas 4 ou 5'.</w:t>
      </w:r>
    </w:p>
    <w:p>
      <w:pPr>
        <w:pStyle w:val="ListBullet"/>
      </w:pPr>
      <w:r>
        <w:t>Combinado que a Dra. Helena revisa a ementa antes de qualquer divulgação. Nunca foi escrito, mas se sair sem ela revisar, dá problema.</w:t>
      </w:r>
    </w:p>
    <w:p>
      <w:pPr>
        <w:pStyle w:val="Heading1"/>
      </w:pPr>
      <w:r>
        <w:t>Semana 4 · e-mails e observações avulsas</w:t>
      </w:r>
    </w:p>
    <w:p>
      <w:pPr>
        <w:pStyle w:val="ListBullet"/>
      </w:pPr>
      <w:r>
        <w:t>E-mail do financeiro: 'a nota do professor convidado precisa do número do contrato no corpo, senão volta'. Já voltou duas vezes esse semestre.</w:t>
      </w:r>
    </w:p>
    <w:p>
      <w:pPr>
        <w:pStyle w:val="ListBullet"/>
      </w:pPr>
      <w:r>
        <w:t>Observação da secretaria: os candidatos perguntam sempre as mesmas cinco coisas — valor, forma de pagamento, se tem certificado reconhecido, carga horária, e se pode parcelar. Respondemos uma a uma.</w:t>
      </w:r>
    </w:p>
    <w:p>
      <w:pPr>
        <w:pStyle w:val="ListBullet"/>
      </w:pPr>
      <w:r>
        <w:t>A Dra. Helena tem um jeito de montar a ordem dos módulos que funciona: começa pelo tema que o aluno já domina, para ele se sentir capaz, e coloca o mais difícil no terceiro. Ela nunca escreveu isso.</w:t>
      </w:r>
    </w:p>
    <w:p>
      <w:pPr>
        <w:pStyle w:val="ListBullet"/>
      </w:pPr>
      <w:r>
        <w:t>Quando cai um professor de última hora, a Marina sabe exatamente quem ligar em cada tema. Está tudo na cabeça dela e no histórico de conversas do celular.</w:t>
      </w:r>
    </w:p>
    <w:p>
      <w:pPr>
        <w:pStyle w:val="ListBullet"/>
      </w:pPr>
      <w:r>
        <w:t>Regra que ninguém escreveu: e-mail para aluno nunca pede desculpa duas vezes no mesmo texto. Foi correção de uma turma antiga que pegou.</w:t>
      </w:r>
    </w:p>
    <w:p>
      <w:pPr>
        <w:pStyle w:val="Heading1"/>
      </w:pPr>
      <w:r>
        <w:t>O que fazer com este material</w:t>
      </w:r>
    </w:p>
    <w:p>
      <w:pPr>
        <w:pStyle w:val="ListNumber"/>
      </w:pPr>
      <w:r>
        <w:t>Separe o que aqui é conhecimento que vale para tudo, o que vale só para uma frente, e o que vale só para um projeto específico.</w:t>
      </w:r>
    </w:p>
    <w:p>
      <w:pPr>
        <w:pStyle w:val="ListNumber"/>
      </w:pPr>
      <w:r>
        <w:t>Marque o que é regra, o que é exceção, e o que é só um recado que já perdeu a validade.</w:t>
      </w:r>
    </w:p>
    <w:p>
      <w:pPr>
        <w:pStyle w:val="ListNumber"/>
      </w:pPr>
      <w:r>
        <w:t>Aponte pelo menos três coisas que só existem na cabeça de uma pessoa.</w:t>
      </w:r>
    </w:p>
    <w:p>
      <w:pPr>
        <w:pStyle w:val="ListNumber"/>
      </w:pPr>
      <w:r>
        <w:t>Escolha uma dessas três e escreva, em uma frase, onde ela deveria estar escrita para ser lida na hora certa.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