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79" w:rsidRDefault="00847479"/>
    <w:p w:rsidR="00954190" w:rsidRDefault="00954190">
      <w:r>
        <w:t>Table 1: Gender by Vote, 1980 NES Panel data, September Panel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4190" w:rsidTr="00954190">
        <w:tc>
          <w:tcPr>
            <w:tcW w:w="2394" w:type="dxa"/>
          </w:tcPr>
          <w:p w:rsidR="00954190" w:rsidRDefault="00954190"/>
        </w:tc>
        <w:tc>
          <w:tcPr>
            <w:tcW w:w="2394" w:type="dxa"/>
          </w:tcPr>
          <w:p w:rsidR="00954190" w:rsidRDefault="00954190">
            <w:r>
              <w:t>Reagan</w:t>
            </w:r>
          </w:p>
        </w:tc>
        <w:tc>
          <w:tcPr>
            <w:tcW w:w="2394" w:type="dxa"/>
          </w:tcPr>
          <w:p w:rsidR="00954190" w:rsidRDefault="00954190">
            <w:r>
              <w:t>Carter</w:t>
            </w:r>
          </w:p>
        </w:tc>
        <w:tc>
          <w:tcPr>
            <w:tcW w:w="2394" w:type="dxa"/>
          </w:tcPr>
          <w:p w:rsidR="00954190" w:rsidRDefault="00954190"/>
        </w:tc>
      </w:tr>
      <w:tr w:rsidR="00954190" w:rsidTr="00954190">
        <w:tc>
          <w:tcPr>
            <w:tcW w:w="2394" w:type="dxa"/>
          </w:tcPr>
          <w:p w:rsidR="00954190" w:rsidRDefault="00954190">
            <w:r>
              <w:t>Male</w:t>
            </w:r>
          </w:p>
        </w:tc>
        <w:tc>
          <w:tcPr>
            <w:tcW w:w="2394" w:type="dxa"/>
          </w:tcPr>
          <w:p w:rsidR="00954190" w:rsidRDefault="00954190">
            <w:r w:rsidRPr="00954190">
              <w:t>144</w:t>
            </w:r>
          </w:p>
          <w:p w:rsidR="00954190" w:rsidRDefault="00954190">
            <w:r w:rsidRPr="00954190">
              <w:t>61.017%</w:t>
            </w:r>
          </w:p>
        </w:tc>
        <w:tc>
          <w:tcPr>
            <w:tcW w:w="2394" w:type="dxa"/>
          </w:tcPr>
          <w:p w:rsidR="00954190" w:rsidRDefault="00954190">
            <w:r>
              <w:t>92</w:t>
            </w:r>
          </w:p>
          <w:p w:rsidR="00954190" w:rsidRDefault="00954190">
            <w:r w:rsidRPr="00954190">
              <w:t>38.983%</w:t>
            </w:r>
          </w:p>
        </w:tc>
        <w:tc>
          <w:tcPr>
            <w:tcW w:w="2394" w:type="dxa"/>
          </w:tcPr>
          <w:p w:rsidR="00954190" w:rsidRDefault="00954190">
            <w:r w:rsidRPr="00954190">
              <w:t>236</w:t>
            </w:r>
          </w:p>
          <w:p w:rsidR="00954190" w:rsidRDefault="00954190">
            <w:r w:rsidRPr="00954190">
              <w:t>45.736%</w:t>
            </w:r>
          </w:p>
        </w:tc>
      </w:tr>
      <w:tr w:rsidR="00954190" w:rsidTr="00954190">
        <w:tc>
          <w:tcPr>
            <w:tcW w:w="2394" w:type="dxa"/>
          </w:tcPr>
          <w:p w:rsidR="00954190" w:rsidRDefault="00954190">
            <w:r>
              <w:t>Female</w:t>
            </w:r>
          </w:p>
        </w:tc>
        <w:tc>
          <w:tcPr>
            <w:tcW w:w="2394" w:type="dxa"/>
          </w:tcPr>
          <w:p w:rsidR="00954190" w:rsidRDefault="00954190">
            <w:r w:rsidRPr="00954190">
              <w:t>158</w:t>
            </w:r>
          </w:p>
          <w:p w:rsidR="00954190" w:rsidRDefault="00954190">
            <w:r w:rsidRPr="00954190">
              <w:t>56.429%</w:t>
            </w:r>
          </w:p>
        </w:tc>
        <w:tc>
          <w:tcPr>
            <w:tcW w:w="2394" w:type="dxa"/>
          </w:tcPr>
          <w:p w:rsidR="00954190" w:rsidRDefault="00954190">
            <w:r>
              <w:t>122</w:t>
            </w:r>
          </w:p>
          <w:p w:rsidR="00954190" w:rsidRDefault="00954190">
            <w:r w:rsidRPr="00954190">
              <w:t>43.571%</w:t>
            </w:r>
          </w:p>
        </w:tc>
        <w:tc>
          <w:tcPr>
            <w:tcW w:w="2394" w:type="dxa"/>
          </w:tcPr>
          <w:p w:rsidR="00954190" w:rsidRDefault="00954190">
            <w:r w:rsidRPr="00954190">
              <w:t>280</w:t>
            </w:r>
          </w:p>
          <w:p w:rsidR="00954190" w:rsidRDefault="00954190">
            <w:r w:rsidRPr="00954190">
              <w:t>54.264%</w:t>
            </w:r>
          </w:p>
        </w:tc>
      </w:tr>
      <w:tr w:rsidR="00954190" w:rsidTr="00954190">
        <w:tc>
          <w:tcPr>
            <w:tcW w:w="2394" w:type="dxa"/>
          </w:tcPr>
          <w:p w:rsidR="00954190" w:rsidRDefault="00954190"/>
        </w:tc>
        <w:tc>
          <w:tcPr>
            <w:tcW w:w="2394" w:type="dxa"/>
          </w:tcPr>
          <w:p w:rsidR="00954190" w:rsidRDefault="00954190">
            <w:r w:rsidRPr="00954190">
              <w:t>302</w:t>
            </w:r>
          </w:p>
          <w:p w:rsidR="00954190" w:rsidRDefault="00954190">
            <w:r w:rsidRPr="00954190">
              <w:t>58.527%</w:t>
            </w:r>
          </w:p>
        </w:tc>
        <w:tc>
          <w:tcPr>
            <w:tcW w:w="2394" w:type="dxa"/>
          </w:tcPr>
          <w:p w:rsidR="00954190" w:rsidRDefault="00954190">
            <w:r w:rsidRPr="00954190">
              <w:t>214</w:t>
            </w:r>
          </w:p>
          <w:p w:rsidR="00954190" w:rsidRDefault="00954190">
            <w:r w:rsidRPr="00954190">
              <w:t>41.473%</w:t>
            </w:r>
          </w:p>
        </w:tc>
        <w:tc>
          <w:tcPr>
            <w:tcW w:w="2394" w:type="dxa"/>
          </w:tcPr>
          <w:p w:rsidR="00954190" w:rsidRDefault="00954190">
            <w:r>
              <w:t>516</w:t>
            </w:r>
          </w:p>
        </w:tc>
      </w:tr>
    </w:tbl>
    <w:p w:rsidR="000464EF" w:rsidRDefault="000464EF" w:rsidP="000464EF">
      <w:r>
        <w:t>Pear</w:t>
      </w:r>
      <w:bookmarkStart w:id="0" w:name="_GoBack"/>
      <w:bookmarkEnd w:id="0"/>
      <w:r>
        <w:t xml:space="preserve">son's Chi-squared test: </w:t>
      </w:r>
      <w:r w:rsidRPr="000464EF">
        <w:rPr>
          <w:i/>
        </w:rPr>
        <w:t>χ</w:t>
      </w:r>
      <w:r w:rsidRPr="000464EF">
        <w:rPr>
          <w:vertAlign w:val="superscript"/>
        </w:rPr>
        <w:t xml:space="preserve">2 </w:t>
      </w:r>
      <w:proofErr w:type="gramStart"/>
      <w:r>
        <w:t>=  1.110753</w:t>
      </w:r>
      <w:proofErr w:type="gramEnd"/>
      <w:r>
        <w:t xml:space="preserve">     </w:t>
      </w:r>
      <w:proofErr w:type="spellStart"/>
      <w:r>
        <w:t>d.f.</w:t>
      </w:r>
      <w:proofErr w:type="spellEnd"/>
      <w:r>
        <w:t xml:space="preserve"> =  1     p =  0.2919184</w:t>
      </w:r>
    </w:p>
    <w:sectPr w:rsidR="0004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90"/>
    <w:rsid w:val="000464EF"/>
    <w:rsid w:val="00847479"/>
    <w:rsid w:val="0095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6E4DD-77A8-4484-82F4-DDC493E5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</dc:creator>
  <cp:keywords/>
  <dc:description/>
  <cp:lastModifiedBy>Courtney</cp:lastModifiedBy>
  <cp:revision>1</cp:revision>
  <dcterms:created xsi:type="dcterms:W3CDTF">2014-10-02T20:46:00Z</dcterms:created>
  <dcterms:modified xsi:type="dcterms:W3CDTF">2014-10-02T21:03:00Z</dcterms:modified>
</cp:coreProperties>
</file>