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9781AF" w14:textId="6C53F70D" w:rsidR="4802F183" w:rsidRDefault="4802F183" w:rsidP="4802F183">
      <w:pPr>
        <w:spacing w:line="324" w:lineRule="exact"/>
        <w:rPr>
          <w:rFonts w:ascii="Microsoft YaHei" w:eastAsia="Microsoft YaHei" w:hAnsi="Microsoft YaHei" w:cs="Microsoft YaHei"/>
          <w:color w:val="A47F73"/>
          <w:szCs w:val="21"/>
        </w:rPr>
      </w:pPr>
      <w:bookmarkStart w:id="0" w:name="_GoBack"/>
      <w:bookmarkEnd w:id="0"/>
      <w:r w:rsidRPr="4802F183">
        <w:rPr>
          <w:rFonts w:ascii="Microsoft YaHei" w:eastAsia="Microsoft YaHei" w:hAnsi="Microsoft YaHei" w:cs="Microsoft YaHei"/>
          <w:color w:val="A47F73"/>
          <w:szCs w:val="21"/>
        </w:rPr>
        <w:t>Linear regression:</w:t>
      </w:r>
    </w:p>
    <w:p w14:paraId="734F458E" w14:textId="07CA41DC" w:rsidR="4802F183" w:rsidRDefault="4802F183" w:rsidP="4802F183">
      <w:pPr>
        <w:spacing w:line="324" w:lineRule="exact"/>
        <w:rPr>
          <w:rFonts w:ascii="Microsoft YaHei" w:eastAsia="Microsoft YaHei" w:hAnsi="Microsoft YaHei" w:cs="Microsoft YaHei"/>
          <w:color w:val="A47F73"/>
          <w:szCs w:val="21"/>
        </w:rPr>
      </w:pPr>
    </w:p>
    <w:p w14:paraId="7FA5AE4A" w14:textId="5DA3DC80" w:rsidR="4802F183" w:rsidRDefault="4802F183" w:rsidP="4802F183">
      <w:pPr>
        <w:spacing w:line="324" w:lineRule="exact"/>
      </w:pPr>
      <w:r w:rsidRPr="4802F183">
        <w:rPr>
          <w:rFonts w:ascii="Microsoft YaHei" w:eastAsia="Microsoft YaHei" w:hAnsi="Microsoft YaHei" w:cs="Microsoft YaHei"/>
          <w:color w:val="A47F73"/>
          <w:szCs w:val="21"/>
        </w:rPr>
        <w:t>1. State the assumptions in linear regression model</w:t>
      </w:r>
    </w:p>
    <w:p w14:paraId="3ECC769F" w14:textId="50E601C5" w:rsidR="4802F183" w:rsidRDefault="4802F183" w:rsidP="4802F183">
      <w:pPr>
        <w:spacing w:line="324" w:lineRule="exact"/>
        <w:rPr>
          <w:rFonts w:ascii="Microsoft YaHei" w:eastAsia="Microsoft YaHei" w:hAnsi="Microsoft YaHei" w:cs="Microsoft YaHei"/>
          <w:color w:val="A47F73"/>
          <w:szCs w:val="21"/>
        </w:rPr>
      </w:pPr>
    </w:p>
    <w:p w14:paraId="76137115" w14:textId="7592B134" w:rsidR="4802F183" w:rsidRDefault="4802F183" w:rsidP="4802F183">
      <w:pPr>
        <w:spacing w:line="324" w:lineRule="exact"/>
        <w:rPr>
          <w:rFonts w:ascii="Microsoft YaHei" w:eastAsia="Microsoft YaHei" w:hAnsi="Microsoft YaHei" w:cs="Microsoft YaHei"/>
          <w:color w:val="A47F73"/>
          <w:szCs w:val="21"/>
        </w:rPr>
      </w:pPr>
      <w:r w:rsidRPr="4802F183">
        <w:rPr>
          <w:rFonts w:ascii="Microsoft YaHei" w:eastAsia="Microsoft YaHei" w:hAnsi="Microsoft YaHei" w:cs="Microsoft YaHei"/>
          <w:color w:val="A47F73"/>
          <w:szCs w:val="21"/>
        </w:rPr>
        <w:t>4个：</w:t>
      </w:r>
    </w:p>
    <w:p w14:paraId="34247CE5" w14:textId="060EF9DD" w:rsidR="4802F183" w:rsidRDefault="4802F183" w:rsidP="4802F183">
      <w:pPr>
        <w:pStyle w:val="ListParagraph"/>
        <w:numPr>
          <w:ilvl w:val="0"/>
          <w:numId w:val="5"/>
        </w:numPr>
        <w:spacing w:line="324" w:lineRule="exact"/>
        <w:ind w:firstLine="420"/>
        <w:rPr>
          <w:color w:val="A47F73"/>
          <w:szCs w:val="21"/>
        </w:rPr>
      </w:pPr>
      <w:r w:rsidRPr="4802F183">
        <w:rPr>
          <w:rFonts w:ascii="Microsoft YaHei" w:eastAsia="Microsoft YaHei" w:hAnsi="Microsoft YaHei" w:cs="Microsoft YaHei"/>
          <w:color w:val="A47F73"/>
          <w:szCs w:val="21"/>
        </w:rPr>
        <w:t xml:space="preserve">No multicollinearity. The variables are independent. </w:t>
      </w:r>
    </w:p>
    <w:p w14:paraId="128A667E" w14:textId="06259B39" w:rsidR="4802F183" w:rsidRDefault="4802F183" w:rsidP="4802F183">
      <w:pPr>
        <w:spacing w:line="324" w:lineRule="exact"/>
        <w:rPr>
          <w:rFonts w:ascii="Microsoft YaHei" w:eastAsia="Microsoft YaHei" w:hAnsi="Microsoft YaHei" w:cs="Microsoft YaHei"/>
          <w:color w:val="A47F73"/>
          <w:szCs w:val="21"/>
        </w:rPr>
      </w:pPr>
      <w:r w:rsidRPr="4802F183">
        <w:rPr>
          <w:rFonts w:ascii="Microsoft YaHei" w:eastAsia="Microsoft YaHei" w:hAnsi="Microsoft YaHei" w:cs="Microsoft YaHei"/>
          <w:color w:val="A47F73"/>
          <w:szCs w:val="21"/>
        </w:rPr>
        <w:t>For example, the total asset and fixed asset are correlated, we can’t use both of them.</w:t>
      </w:r>
    </w:p>
    <w:p w14:paraId="6C7CC298" w14:textId="17800566" w:rsidR="4802F183" w:rsidRDefault="4802F183" w:rsidP="4802F183">
      <w:pPr>
        <w:spacing w:line="324" w:lineRule="exact"/>
        <w:rPr>
          <w:rFonts w:ascii="Microsoft YaHei" w:eastAsia="Microsoft YaHei" w:hAnsi="Microsoft YaHei" w:cs="Microsoft YaHei"/>
          <w:color w:val="A47F73"/>
          <w:szCs w:val="21"/>
        </w:rPr>
      </w:pPr>
      <w:r w:rsidRPr="4802F183">
        <w:rPr>
          <w:rFonts w:ascii="Microsoft YaHei" w:eastAsia="Microsoft YaHei" w:hAnsi="Microsoft YaHei" w:cs="Microsoft YaHei"/>
          <w:color w:val="A47F73"/>
          <w:szCs w:val="21"/>
        </w:rPr>
        <w:t>We can use PCA, Lasso or Ridge to reduce features.</w:t>
      </w:r>
    </w:p>
    <w:p w14:paraId="4A57BBD2" w14:textId="4E793E5E" w:rsidR="4802F183" w:rsidRDefault="794EEFC1" w:rsidP="794EEFC1">
      <w:pPr>
        <w:pStyle w:val="ListParagraph"/>
        <w:numPr>
          <w:ilvl w:val="0"/>
          <w:numId w:val="5"/>
        </w:numPr>
        <w:spacing w:line="324" w:lineRule="exact"/>
        <w:ind w:firstLine="420"/>
        <w:rPr>
          <w:color w:val="A47F73"/>
          <w:szCs w:val="21"/>
        </w:rPr>
      </w:pPr>
      <w:r w:rsidRPr="794EEFC1">
        <w:rPr>
          <w:rFonts w:ascii="Microsoft YaHei" w:eastAsia="Microsoft YaHei" w:hAnsi="Microsoft YaHei" w:cs="Microsoft YaHei"/>
          <w:color w:val="A47F73"/>
          <w:szCs w:val="21"/>
        </w:rPr>
        <w:t>The variance of residuals should be constant. No heteroscedasticity. The residuals are not correlated with X or y. We omitted features that could predict y.</w:t>
      </w:r>
    </w:p>
    <w:p w14:paraId="3AE96B71" w14:textId="36AD593E" w:rsidR="4802F183" w:rsidRDefault="4802F183" w:rsidP="4802F183">
      <w:pPr>
        <w:spacing w:line="324" w:lineRule="exact"/>
        <w:rPr>
          <w:rFonts w:ascii="Microsoft YaHei" w:eastAsia="Microsoft YaHei" w:hAnsi="Microsoft YaHei" w:cs="Microsoft YaHei"/>
          <w:color w:val="A47F73"/>
          <w:szCs w:val="21"/>
        </w:rPr>
      </w:pPr>
      <w:r w:rsidRPr="4802F183">
        <w:rPr>
          <w:rFonts w:ascii="Microsoft YaHei" w:eastAsia="Microsoft YaHei" w:hAnsi="Microsoft YaHei" w:cs="Microsoft YaHei"/>
          <w:color w:val="A47F73"/>
          <w:szCs w:val="21"/>
        </w:rPr>
        <w:t>For example, we build a model to predict the consumption based on one’s income level.</w:t>
      </w:r>
    </w:p>
    <w:p w14:paraId="49765108" w14:textId="4EC17418" w:rsidR="4802F183" w:rsidRDefault="4802F183" w:rsidP="4802F183">
      <w:pPr>
        <w:spacing w:line="324" w:lineRule="exact"/>
        <w:rPr>
          <w:rFonts w:ascii="Microsoft YaHei" w:eastAsia="Microsoft YaHei" w:hAnsi="Microsoft YaHei" w:cs="Microsoft YaHei"/>
          <w:color w:val="A47F73"/>
          <w:szCs w:val="21"/>
        </w:rPr>
      </w:pPr>
      <w:r w:rsidRPr="4802F183">
        <w:rPr>
          <w:rFonts w:ascii="Microsoft YaHei" w:eastAsia="Microsoft YaHei" w:hAnsi="Microsoft YaHei" w:cs="Microsoft YaHei"/>
          <w:color w:val="A47F73"/>
          <w:szCs w:val="21"/>
        </w:rPr>
        <w:t>Y(real) =</w:t>
      </w:r>
      <w:proofErr w:type="spellStart"/>
      <w:r w:rsidRPr="4802F183">
        <w:rPr>
          <w:rFonts w:ascii="Microsoft YaHei" w:eastAsia="Microsoft YaHei" w:hAnsi="Microsoft YaHei" w:cs="Microsoft YaHei"/>
          <w:color w:val="A47F73"/>
          <w:szCs w:val="21"/>
        </w:rPr>
        <w:t>a+b</w:t>
      </w:r>
      <w:proofErr w:type="spellEnd"/>
      <w:r w:rsidRPr="4802F183">
        <w:rPr>
          <w:rFonts w:ascii="Microsoft YaHei" w:eastAsia="Microsoft YaHei" w:hAnsi="Microsoft YaHei" w:cs="Microsoft YaHei"/>
          <w:color w:val="A47F73"/>
          <w:szCs w:val="21"/>
        </w:rPr>
        <w:t>*</w:t>
      </w:r>
      <w:proofErr w:type="spellStart"/>
      <w:r w:rsidRPr="4802F183">
        <w:rPr>
          <w:rFonts w:ascii="Microsoft YaHei" w:eastAsia="Microsoft YaHei" w:hAnsi="Microsoft YaHei" w:cs="Microsoft YaHei"/>
          <w:color w:val="A47F73"/>
          <w:szCs w:val="21"/>
        </w:rPr>
        <w:t>x+e</w:t>
      </w:r>
      <w:proofErr w:type="spellEnd"/>
      <w:r w:rsidRPr="4802F183">
        <w:rPr>
          <w:rFonts w:ascii="Microsoft YaHei" w:eastAsia="Microsoft YaHei" w:hAnsi="Microsoft YaHei" w:cs="Microsoft YaHei"/>
          <w:color w:val="A47F73"/>
          <w:szCs w:val="21"/>
        </w:rPr>
        <w:t>(residual)</w:t>
      </w:r>
    </w:p>
    <w:p w14:paraId="442F0139" w14:textId="41E20D3C" w:rsidR="4802F183" w:rsidRDefault="794EEFC1" w:rsidP="794EEFC1">
      <w:pPr>
        <w:spacing w:line="324" w:lineRule="exact"/>
        <w:rPr>
          <w:rFonts w:ascii="Microsoft YaHei" w:eastAsia="Microsoft YaHei" w:hAnsi="Microsoft YaHei" w:cs="Microsoft YaHei"/>
          <w:color w:val="A47F73"/>
          <w:szCs w:val="21"/>
        </w:rPr>
      </w:pPr>
      <w:r w:rsidRPr="794EEFC1">
        <w:rPr>
          <w:rFonts w:ascii="Microsoft YaHei" w:eastAsia="Microsoft YaHei" w:hAnsi="Microsoft YaHei" w:cs="Microsoft YaHei"/>
          <w:color w:val="A47F73"/>
          <w:szCs w:val="21"/>
        </w:rPr>
        <w:t>The problem is if a group people have lower income, the variation of their consumption is small. But if we use the model to predict a group of people are rich, their variation of consumption (variance of residuals) will be large. So, residuals are correlated with X.  We need add features to predict y.</w:t>
      </w:r>
    </w:p>
    <w:p w14:paraId="09E7FFC7" w14:textId="521E5733" w:rsidR="4802F183" w:rsidRDefault="4802F183" w:rsidP="4802F183">
      <w:pPr>
        <w:spacing w:line="324" w:lineRule="exact"/>
        <w:rPr>
          <w:rFonts w:ascii="Microsoft YaHei" w:eastAsia="Microsoft YaHei" w:hAnsi="Microsoft YaHei" w:cs="Microsoft YaHei"/>
          <w:color w:val="A47F73"/>
          <w:szCs w:val="21"/>
        </w:rPr>
      </w:pPr>
    </w:p>
    <w:p w14:paraId="0BA5A4CE" w14:textId="3DEC6393" w:rsidR="4802F183" w:rsidRDefault="4802F183" w:rsidP="4802F183">
      <w:pPr>
        <w:pStyle w:val="ListParagraph"/>
        <w:numPr>
          <w:ilvl w:val="0"/>
          <w:numId w:val="5"/>
        </w:numPr>
        <w:spacing w:line="324" w:lineRule="exact"/>
        <w:ind w:firstLine="420"/>
        <w:rPr>
          <w:color w:val="A47F73"/>
          <w:szCs w:val="21"/>
        </w:rPr>
      </w:pPr>
      <w:r w:rsidRPr="4802F183">
        <w:rPr>
          <w:rFonts w:ascii="Microsoft YaHei" w:eastAsia="Microsoft YaHei" w:hAnsi="Microsoft YaHei" w:cs="Microsoft YaHei"/>
          <w:color w:val="A47F73"/>
          <w:szCs w:val="21"/>
        </w:rPr>
        <w:t>No auto correlation. The residuals are not correlated with each other. There are no seasonal signs. If there is, then we should consider season as another factor.</w:t>
      </w:r>
    </w:p>
    <w:p w14:paraId="30455EE5" w14:textId="27236F79" w:rsidR="4802F183" w:rsidRDefault="4802F183" w:rsidP="4802F183">
      <w:pPr>
        <w:spacing w:line="324" w:lineRule="exact"/>
        <w:rPr>
          <w:rFonts w:ascii="Microsoft YaHei" w:eastAsia="Microsoft YaHei" w:hAnsi="Microsoft YaHei" w:cs="Microsoft YaHei"/>
          <w:color w:val="A47F73"/>
          <w:szCs w:val="21"/>
        </w:rPr>
      </w:pPr>
      <w:r w:rsidRPr="4802F183">
        <w:rPr>
          <w:rFonts w:ascii="Microsoft YaHei" w:eastAsia="Microsoft YaHei" w:hAnsi="Microsoft YaHei" w:cs="Microsoft YaHei"/>
          <w:color w:val="A47F73"/>
          <w:szCs w:val="21"/>
        </w:rPr>
        <w:t>For example, if we use sales=a+ price*b as our model, and plot the residuals, they are more like a wave with peaks and bottoms, then we may need to consider time factor to better predict sales.</w:t>
      </w:r>
    </w:p>
    <w:p w14:paraId="31803E78" w14:textId="73858924" w:rsidR="4802F183" w:rsidRDefault="4802F183" w:rsidP="4802F183">
      <w:pPr>
        <w:spacing w:line="324" w:lineRule="exact"/>
        <w:rPr>
          <w:rFonts w:ascii="Microsoft YaHei" w:eastAsia="Microsoft YaHei" w:hAnsi="Microsoft YaHei" w:cs="Microsoft YaHei"/>
          <w:color w:val="A47F73"/>
          <w:szCs w:val="21"/>
        </w:rPr>
      </w:pPr>
    </w:p>
    <w:p w14:paraId="72B4BD62" w14:textId="45D9A01F" w:rsidR="4802F183" w:rsidRDefault="4802F183" w:rsidP="4802F183">
      <w:pPr>
        <w:pStyle w:val="ListParagraph"/>
        <w:numPr>
          <w:ilvl w:val="0"/>
          <w:numId w:val="5"/>
        </w:numPr>
        <w:spacing w:line="324" w:lineRule="exact"/>
        <w:ind w:firstLine="420"/>
        <w:rPr>
          <w:color w:val="A47F73"/>
          <w:szCs w:val="21"/>
        </w:rPr>
      </w:pPr>
      <w:r w:rsidRPr="4802F183">
        <w:rPr>
          <w:rFonts w:ascii="Microsoft YaHei" w:eastAsia="Microsoft YaHei" w:hAnsi="Microsoft YaHei" w:cs="Microsoft YaHei"/>
          <w:color w:val="A47F73"/>
          <w:szCs w:val="21"/>
        </w:rPr>
        <w:t>The residuals are normally distributed with a mean of 0 and a constant covariance.</w:t>
      </w:r>
    </w:p>
    <w:p w14:paraId="4E76F866" w14:textId="0FF7057C" w:rsidR="4802F183" w:rsidRDefault="4802F183" w:rsidP="4802F183">
      <w:pPr>
        <w:pStyle w:val="ListParagraph"/>
        <w:numPr>
          <w:ilvl w:val="0"/>
          <w:numId w:val="5"/>
        </w:numPr>
        <w:spacing w:line="324" w:lineRule="exact"/>
        <w:ind w:firstLine="420"/>
        <w:rPr>
          <w:color w:val="A47F73"/>
          <w:szCs w:val="21"/>
        </w:rPr>
      </w:pPr>
      <w:r w:rsidRPr="4802F183">
        <w:rPr>
          <w:rFonts w:ascii="Microsoft YaHei" w:eastAsia="Microsoft YaHei" w:hAnsi="Microsoft YaHei" w:cs="Microsoft YaHei"/>
          <w:color w:val="A47F73"/>
          <w:szCs w:val="21"/>
        </w:rPr>
        <w:t>The variables are not random.</w:t>
      </w:r>
    </w:p>
    <w:p w14:paraId="3A1763DD" w14:textId="04E61B73" w:rsidR="4802F183" w:rsidRDefault="4802F183" w:rsidP="4802F183">
      <w:pPr>
        <w:spacing w:line="324" w:lineRule="exact"/>
        <w:rPr>
          <w:rFonts w:ascii="Microsoft YaHei" w:eastAsia="Microsoft YaHei" w:hAnsi="Microsoft YaHei" w:cs="Microsoft YaHei"/>
          <w:color w:val="A47F73"/>
          <w:szCs w:val="21"/>
        </w:rPr>
      </w:pPr>
    </w:p>
    <w:p w14:paraId="3064ADE9" w14:textId="55879041" w:rsidR="4802F183" w:rsidRDefault="4802F183" w:rsidP="4802F183">
      <w:pPr>
        <w:spacing w:line="324" w:lineRule="exact"/>
      </w:pPr>
      <w:r w:rsidRPr="4802F183">
        <w:rPr>
          <w:rFonts w:ascii="Microsoft YaHei" w:eastAsia="Microsoft YaHei" w:hAnsi="Microsoft YaHei" w:cs="Microsoft YaHei"/>
          <w:color w:val="A47F73"/>
          <w:szCs w:val="21"/>
        </w:rPr>
        <w:t>2. How to avoid overfitting in linear regression? Please list 3-5 practical experience:</w:t>
      </w:r>
    </w:p>
    <w:p w14:paraId="2A35E6D8" w14:textId="26B1D217" w:rsidR="4802F183" w:rsidRDefault="4802F183" w:rsidP="4802F183">
      <w:pPr>
        <w:spacing w:line="324" w:lineRule="exact"/>
        <w:rPr>
          <w:rFonts w:ascii="Microsoft YaHei" w:eastAsia="Microsoft YaHei" w:hAnsi="Microsoft YaHei" w:cs="Microsoft YaHei"/>
          <w:color w:val="A47F73"/>
          <w:szCs w:val="21"/>
        </w:rPr>
      </w:pPr>
    </w:p>
    <w:p w14:paraId="4AD6DA8E" w14:textId="291A4359" w:rsidR="24981F3C" w:rsidRDefault="794EEFC1" w:rsidP="794EEFC1">
      <w:pPr>
        <w:spacing w:line="324" w:lineRule="exact"/>
        <w:rPr>
          <w:rFonts w:ascii="Microsoft YaHei" w:eastAsia="Microsoft YaHei" w:hAnsi="Microsoft YaHei" w:cs="Microsoft YaHei"/>
          <w:color w:val="A47F73"/>
          <w:szCs w:val="21"/>
        </w:rPr>
      </w:pPr>
      <w:r w:rsidRPr="794EEFC1">
        <w:rPr>
          <w:rFonts w:ascii="Microsoft YaHei" w:eastAsia="Microsoft YaHei" w:hAnsi="Microsoft YaHei" w:cs="Microsoft YaHei"/>
          <w:color w:val="A47F73"/>
          <w:szCs w:val="21"/>
        </w:rPr>
        <w:t xml:space="preserve">First, we need to shuffle and split the data into train. validation and test. And if the dataset is small, we’d better to do cross validation to split the data into 5 folds. </w:t>
      </w:r>
      <w:proofErr w:type="gramStart"/>
      <w:r w:rsidRPr="794EEFC1">
        <w:rPr>
          <w:rFonts w:ascii="Microsoft YaHei" w:eastAsia="Microsoft YaHei" w:hAnsi="Microsoft YaHei" w:cs="Microsoft YaHei"/>
          <w:color w:val="A47F73"/>
          <w:szCs w:val="21"/>
        </w:rPr>
        <w:t>A,B</w:t>
      </w:r>
      <w:proofErr w:type="gramEnd"/>
      <w:r w:rsidRPr="794EEFC1">
        <w:rPr>
          <w:rFonts w:ascii="Microsoft YaHei" w:eastAsia="Microsoft YaHei" w:hAnsi="Microsoft YaHei" w:cs="Microsoft YaHei"/>
          <w:color w:val="A47F73"/>
          <w:szCs w:val="21"/>
        </w:rPr>
        <w:t>,C,D,E . E is the final test data.</w:t>
      </w:r>
    </w:p>
    <w:p w14:paraId="0340360A" w14:textId="6A9BAA54" w:rsidR="24981F3C" w:rsidRDefault="24981F3C" w:rsidP="24981F3C">
      <w:pPr>
        <w:rPr>
          <w:rFonts w:ascii="Microsoft YaHei" w:eastAsia="Microsoft YaHei" w:hAnsi="Microsoft YaHei" w:cs="Microsoft YaHei"/>
          <w:color w:val="A47F73"/>
          <w:szCs w:val="21"/>
        </w:rPr>
      </w:pPr>
      <w:r w:rsidRPr="24981F3C">
        <w:rPr>
          <w:rFonts w:ascii="Microsoft YaHei" w:eastAsia="Microsoft YaHei" w:hAnsi="Microsoft YaHei" w:cs="Microsoft YaHei"/>
          <w:color w:val="A47F73"/>
          <w:szCs w:val="21"/>
        </w:rPr>
        <w:t>Then MODEL1</w:t>
      </w:r>
    </w:p>
    <w:p w14:paraId="6C0E19A3" w14:textId="4392A4FF" w:rsidR="24981F3C" w:rsidRDefault="24981F3C" w:rsidP="24981F3C">
      <w:pPr>
        <w:rPr>
          <w:rFonts w:ascii="Microsoft YaHei" w:eastAsia="Microsoft YaHei" w:hAnsi="Microsoft YaHei" w:cs="Microsoft YaHei"/>
          <w:color w:val="A47F73"/>
          <w:szCs w:val="21"/>
        </w:rPr>
      </w:pPr>
      <w:r w:rsidRPr="24981F3C">
        <w:rPr>
          <w:rFonts w:ascii="Microsoft YaHei" w:eastAsia="Microsoft YaHei" w:hAnsi="Microsoft YaHei" w:cs="Microsoft YaHei"/>
          <w:color w:val="A47F73"/>
          <w:szCs w:val="21"/>
        </w:rPr>
        <w:t xml:space="preserve">1. A~C train D valid； </w:t>
      </w:r>
      <w:r>
        <w:br/>
      </w:r>
      <w:r w:rsidRPr="24981F3C">
        <w:rPr>
          <w:rFonts w:ascii="Microsoft YaHei" w:eastAsia="Microsoft YaHei" w:hAnsi="Microsoft YaHei" w:cs="Microsoft YaHei"/>
          <w:color w:val="A47F73"/>
          <w:szCs w:val="21"/>
        </w:rPr>
        <w:t xml:space="preserve">2. ABD train C valid; </w:t>
      </w:r>
      <w:r>
        <w:t xml:space="preserve">  </w:t>
      </w:r>
    </w:p>
    <w:p w14:paraId="5B8378BC" w14:textId="7DD8A87F" w:rsidR="24981F3C" w:rsidRDefault="24981F3C" w:rsidP="24981F3C">
      <w:pPr>
        <w:spacing w:line="324" w:lineRule="exact"/>
      </w:pPr>
      <w:r>
        <w:t>….</w:t>
      </w:r>
    </w:p>
    <w:p w14:paraId="70525EAF" w14:textId="70083D30" w:rsidR="24981F3C" w:rsidRDefault="24981F3C" w:rsidP="24981F3C">
      <w:pPr>
        <w:spacing w:line="324" w:lineRule="exact"/>
        <w:rPr>
          <w:rFonts w:ascii="Microsoft YaHei" w:eastAsia="Microsoft YaHei" w:hAnsi="Microsoft YaHei" w:cs="Microsoft YaHei"/>
          <w:color w:val="A47F73"/>
          <w:szCs w:val="21"/>
        </w:rPr>
      </w:pPr>
      <w:r w:rsidRPr="24981F3C">
        <w:rPr>
          <w:rFonts w:ascii="Microsoft YaHei" w:eastAsia="Microsoft YaHei" w:hAnsi="Microsoft YaHei" w:cs="Microsoft YaHei"/>
          <w:color w:val="A47F73"/>
          <w:szCs w:val="21"/>
        </w:rPr>
        <w:t>Get Model 1’s the average e.g. MSE on validation data set. Choose the model with smallest average MSE.</w:t>
      </w:r>
    </w:p>
    <w:p w14:paraId="0EE3CBD7" w14:textId="53325AF4" w:rsidR="24981F3C" w:rsidRDefault="24981F3C" w:rsidP="24981F3C">
      <w:pPr>
        <w:spacing w:line="324" w:lineRule="exact"/>
        <w:rPr>
          <w:rFonts w:ascii="Microsoft YaHei" w:eastAsia="Microsoft YaHei" w:hAnsi="Microsoft YaHei" w:cs="Microsoft YaHei"/>
          <w:color w:val="A47F73"/>
          <w:szCs w:val="21"/>
        </w:rPr>
      </w:pPr>
      <w:r w:rsidRPr="24981F3C">
        <w:rPr>
          <w:rFonts w:ascii="Microsoft YaHei" w:eastAsia="Microsoft YaHei" w:hAnsi="Microsoft YaHei" w:cs="Microsoft YaHei"/>
          <w:color w:val="A47F73"/>
          <w:szCs w:val="21"/>
        </w:rPr>
        <w:t xml:space="preserve">Then apply model on test dataset.  If there’s only one model, then choose the parameter that have better performance in most validation data. </w:t>
      </w:r>
    </w:p>
    <w:p w14:paraId="79FFF6F6" w14:textId="3A77F3E9" w:rsidR="24981F3C" w:rsidRDefault="24981F3C" w:rsidP="24981F3C">
      <w:pPr>
        <w:spacing w:line="324" w:lineRule="exact"/>
        <w:rPr>
          <w:rFonts w:ascii="Microsoft YaHei" w:eastAsia="Microsoft YaHei" w:hAnsi="Microsoft YaHei" w:cs="Microsoft YaHei"/>
          <w:color w:val="A47F73"/>
          <w:szCs w:val="21"/>
        </w:rPr>
      </w:pPr>
    </w:p>
    <w:p w14:paraId="3CE078DE" w14:textId="2BA23BDD" w:rsidR="4802F183" w:rsidRDefault="24981F3C" w:rsidP="24981F3C">
      <w:pPr>
        <w:spacing w:line="324" w:lineRule="exact"/>
        <w:rPr>
          <w:rFonts w:ascii="Microsoft YaHei" w:eastAsia="Microsoft YaHei" w:hAnsi="Microsoft YaHei" w:cs="Microsoft YaHei"/>
          <w:color w:val="A47F73"/>
          <w:szCs w:val="21"/>
        </w:rPr>
      </w:pPr>
      <w:r w:rsidRPr="24981F3C">
        <w:rPr>
          <w:rFonts w:ascii="Microsoft YaHei" w:eastAsia="Microsoft YaHei" w:hAnsi="Microsoft YaHei" w:cs="Microsoft YaHei"/>
          <w:color w:val="A47F73"/>
          <w:szCs w:val="21"/>
        </w:rPr>
        <w:t xml:space="preserve">If MSE in train data set is small but large in validation, it is likely to have overfitting problem. Usually, it’s because we use too many variables to predict. </w:t>
      </w:r>
    </w:p>
    <w:p w14:paraId="5BABCACD" w14:textId="490509C1" w:rsidR="4802F183" w:rsidRDefault="794EEFC1" w:rsidP="794EEFC1">
      <w:pPr>
        <w:spacing w:line="324" w:lineRule="exact"/>
        <w:rPr>
          <w:rFonts w:ascii="Microsoft YaHei" w:eastAsia="Microsoft YaHei" w:hAnsi="Microsoft YaHei" w:cs="Microsoft YaHei"/>
          <w:color w:val="A47F73"/>
          <w:szCs w:val="21"/>
        </w:rPr>
      </w:pPr>
      <w:r w:rsidRPr="794EEFC1">
        <w:rPr>
          <w:rFonts w:ascii="Microsoft YaHei" w:eastAsia="Microsoft YaHei" w:hAnsi="Microsoft YaHei" w:cs="Microsoft YaHei"/>
          <w:color w:val="A47F73"/>
          <w:szCs w:val="21"/>
        </w:rPr>
        <w:t>It's like we are preparing for a test. And in our daily life, we did a lot of exercise on very weird questions and finally we can do them well. But the test is full of questions that are not like the question in our train set and our way to solve weird questions can’t be used on the test. So, we failed the test although we did well during our training.</w:t>
      </w:r>
    </w:p>
    <w:p w14:paraId="6563849F" w14:textId="7D6D97DF" w:rsidR="4802F183" w:rsidRDefault="4802F183" w:rsidP="4802F183">
      <w:pPr>
        <w:spacing w:line="324" w:lineRule="exact"/>
        <w:rPr>
          <w:rFonts w:ascii="Microsoft YaHei" w:eastAsia="Microsoft YaHei" w:hAnsi="Microsoft YaHei" w:cs="Microsoft YaHei"/>
          <w:color w:val="A47F73"/>
          <w:szCs w:val="21"/>
        </w:rPr>
      </w:pPr>
    </w:p>
    <w:p w14:paraId="3B4C0AC9" w14:textId="640D1323" w:rsidR="4802F183" w:rsidRDefault="794EEFC1" w:rsidP="794EEFC1">
      <w:pPr>
        <w:spacing w:line="324" w:lineRule="exact"/>
        <w:rPr>
          <w:rFonts w:ascii="Microsoft YaHei" w:eastAsia="Microsoft YaHei" w:hAnsi="Microsoft YaHei" w:cs="Microsoft YaHei"/>
          <w:color w:val="A47F73"/>
          <w:szCs w:val="21"/>
        </w:rPr>
      </w:pPr>
      <w:r w:rsidRPr="794EEFC1">
        <w:rPr>
          <w:rFonts w:ascii="Microsoft YaHei" w:eastAsia="Microsoft YaHei" w:hAnsi="Microsoft YaHei" w:cs="Microsoft YaHei"/>
          <w:color w:val="A47F73"/>
          <w:szCs w:val="21"/>
        </w:rPr>
        <w:t>So, we can use L1 or L2 to penalize the number of variables.</w:t>
      </w:r>
    </w:p>
    <w:p w14:paraId="55AD83AE" w14:textId="7DC0D2DF" w:rsidR="4802F183" w:rsidRDefault="4802F183" w:rsidP="4802F183">
      <w:pPr>
        <w:spacing w:line="324" w:lineRule="exact"/>
        <w:rPr>
          <w:rFonts w:ascii="Microsoft YaHei" w:eastAsia="Microsoft YaHei" w:hAnsi="Microsoft YaHei" w:cs="Microsoft YaHei"/>
          <w:color w:val="A47F73"/>
          <w:szCs w:val="21"/>
        </w:rPr>
      </w:pPr>
      <w:r w:rsidRPr="4802F183">
        <w:rPr>
          <w:rFonts w:ascii="Microsoft YaHei" w:eastAsia="Microsoft YaHei" w:hAnsi="Microsoft YaHei" w:cs="Microsoft YaHei"/>
          <w:color w:val="A47F73"/>
          <w:szCs w:val="21"/>
        </w:rPr>
        <w:t>The L1 (loess) is to reduce the number of variables. That means some theta will be zero.</w:t>
      </w:r>
    </w:p>
    <w:p w14:paraId="595886BB" w14:textId="0AF04F6D" w:rsidR="4802F183" w:rsidRDefault="794EEFC1" w:rsidP="794EEFC1">
      <w:pPr>
        <w:spacing w:line="324" w:lineRule="exact"/>
        <w:rPr>
          <w:rFonts w:ascii="Microsoft YaHei" w:eastAsia="Microsoft YaHei" w:hAnsi="Microsoft YaHei" w:cs="Microsoft YaHei"/>
          <w:color w:val="A47F73"/>
          <w:szCs w:val="21"/>
        </w:rPr>
      </w:pPr>
      <w:r w:rsidRPr="794EEFC1">
        <w:rPr>
          <w:rFonts w:ascii="Microsoft YaHei" w:eastAsia="Microsoft YaHei" w:hAnsi="Microsoft YaHei" w:cs="Microsoft YaHei"/>
          <w:color w:val="A47F73"/>
          <w:szCs w:val="21"/>
        </w:rPr>
        <w:t>Min (MSE+1/</w:t>
      </w:r>
      <w:proofErr w:type="gramStart"/>
      <w:r w:rsidRPr="794EEFC1">
        <w:rPr>
          <w:rFonts w:ascii="Microsoft YaHei" w:eastAsia="Microsoft YaHei" w:hAnsi="Microsoft YaHei" w:cs="Microsoft YaHei"/>
          <w:color w:val="A47F73"/>
          <w:szCs w:val="21"/>
        </w:rPr>
        <w:t>N(</w:t>
      </w:r>
      <w:proofErr w:type="gramEnd"/>
      <w:r w:rsidRPr="794EEFC1">
        <w:rPr>
          <w:rFonts w:ascii="Microsoft YaHei" w:eastAsia="Microsoft YaHei" w:hAnsi="Microsoft YaHei" w:cs="Microsoft YaHei"/>
          <w:color w:val="A47F73"/>
          <w:szCs w:val="21"/>
        </w:rPr>
        <w:t>|β1|+|β2|+…+|βn|)</w:t>
      </w:r>
    </w:p>
    <w:p w14:paraId="6E829252" w14:textId="07E71BD6" w:rsidR="4802F183" w:rsidRDefault="24981F3C" w:rsidP="24981F3C">
      <w:pPr>
        <w:spacing w:line="324" w:lineRule="exact"/>
        <w:rPr>
          <w:rFonts w:ascii="Microsoft YaHei" w:eastAsia="Microsoft YaHei" w:hAnsi="Microsoft YaHei" w:cs="Microsoft YaHei"/>
          <w:color w:val="A47F73"/>
          <w:szCs w:val="21"/>
        </w:rPr>
      </w:pPr>
      <w:r w:rsidRPr="24981F3C">
        <w:rPr>
          <w:rFonts w:ascii="Microsoft YaHei" w:eastAsia="Microsoft YaHei" w:hAnsi="Microsoft YaHei" w:cs="Microsoft YaHei"/>
          <w:color w:val="A47F73"/>
          <w:szCs w:val="21"/>
        </w:rPr>
        <w:t xml:space="preserve">The L2 (ridge) is to make the beta become more average. There won’t be an extremely large theta.  </w:t>
      </w:r>
    </w:p>
    <w:p w14:paraId="79ED3295" w14:textId="76CDDA71" w:rsidR="4802F183" w:rsidRDefault="794EEFC1" w:rsidP="794EEFC1">
      <w:pPr>
        <w:spacing w:line="324" w:lineRule="exact"/>
        <w:rPr>
          <w:rFonts w:ascii="Microsoft YaHei" w:eastAsia="Microsoft YaHei" w:hAnsi="Microsoft YaHei" w:cs="Microsoft YaHei"/>
          <w:color w:val="A47F73"/>
          <w:szCs w:val="21"/>
        </w:rPr>
      </w:pPr>
      <w:r w:rsidRPr="794EEFC1">
        <w:rPr>
          <w:rFonts w:ascii="Microsoft YaHei" w:eastAsia="Microsoft YaHei" w:hAnsi="Microsoft YaHei" w:cs="Microsoft YaHei"/>
          <w:color w:val="A47F73"/>
          <w:szCs w:val="21"/>
        </w:rPr>
        <w:t>Min (MSE+1/</w:t>
      </w:r>
      <w:proofErr w:type="gramStart"/>
      <w:r w:rsidRPr="794EEFC1">
        <w:rPr>
          <w:rFonts w:ascii="Microsoft YaHei" w:eastAsia="Microsoft YaHei" w:hAnsi="Microsoft YaHei" w:cs="Microsoft YaHei"/>
          <w:color w:val="A47F73"/>
          <w:szCs w:val="21"/>
        </w:rPr>
        <w:t>N(</w:t>
      </w:r>
      <w:proofErr w:type="gramEnd"/>
      <w:r w:rsidRPr="794EEFC1">
        <w:rPr>
          <w:rFonts w:ascii="Microsoft YaHei" w:eastAsia="Microsoft YaHei" w:hAnsi="Microsoft YaHei" w:cs="Microsoft YaHei"/>
          <w:color w:val="A47F73"/>
          <w:szCs w:val="21"/>
        </w:rPr>
        <w:t xml:space="preserve">β1²+β2²+....+ βn²) </w:t>
      </w:r>
    </w:p>
    <w:p w14:paraId="068B44FC" w14:textId="0B075FD8" w:rsidR="4802F183" w:rsidRDefault="4802F183" w:rsidP="4802F183">
      <w:pPr>
        <w:spacing w:line="324" w:lineRule="exact"/>
        <w:rPr>
          <w:rFonts w:ascii="Microsoft YaHei" w:eastAsia="Microsoft YaHei" w:hAnsi="Microsoft YaHei" w:cs="Microsoft YaHei"/>
          <w:color w:val="A47F73"/>
          <w:szCs w:val="21"/>
        </w:rPr>
      </w:pPr>
    </w:p>
    <w:p w14:paraId="189A8C9B" w14:textId="020A9EDB" w:rsidR="4802F183" w:rsidRDefault="4802F183" w:rsidP="4802F183">
      <w:pPr>
        <w:spacing w:line="324" w:lineRule="exact"/>
        <w:rPr>
          <w:rFonts w:ascii="Microsoft YaHei" w:eastAsia="Microsoft YaHei" w:hAnsi="Microsoft YaHei" w:cs="Microsoft YaHei"/>
          <w:color w:val="A47F73"/>
          <w:szCs w:val="21"/>
        </w:rPr>
      </w:pPr>
      <w:r w:rsidRPr="4802F183">
        <w:rPr>
          <w:rFonts w:ascii="Microsoft YaHei" w:eastAsia="Microsoft YaHei" w:hAnsi="Microsoft YaHei" w:cs="Microsoft YaHei"/>
          <w:color w:val="A47F73"/>
          <w:szCs w:val="21"/>
        </w:rPr>
        <w:t xml:space="preserve">I used L1, PCA and enlarge dataset to avoid overfitting. </w:t>
      </w:r>
    </w:p>
    <w:p w14:paraId="1CB30BE7" w14:textId="372E3D1D" w:rsidR="4802F183" w:rsidRDefault="4802F183" w:rsidP="4802F183">
      <w:pPr>
        <w:pStyle w:val="ListParagraph"/>
        <w:numPr>
          <w:ilvl w:val="0"/>
          <w:numId w:val="1"/>
        </w:numPr>
        <w:spacing w:line="324" w:lineRule="exact"/>
        <w:ind w:firstLine="420"/>
        <w:rPr>
          <w:color w:val="A47F73"/>
          <w:szCs w:val="21"/>
        </w:rPr>
      </w:pPr>
      <w:r w:rsidRPr="4802F183">
        <w:rPr>
          <w:rFonts w:ascii="Microsoft YaHei" w:eastAsia="Microsoft YaHei" w:hAnsi="Microsoft YaHei" w:cs="Microsoft YaHei"/>
          <w:color w:val="A47F73"/>
          <w:szCs w:val="21"/>
        </w:rPr>
        <w:t>Predict the house price with over 10 variables. And I used L1 to predict the house price. The MSE is smaller than not using it on both validation and the test data.</w:t>
      </w:r>
    </w:p>
    <w:p w14:paraId="1C5966C0" w14:textId="07BF881D" w:rsidR="4802F183" w:rsidRDefault="794EEFC1" w:rsidP="794EEFC1">
      <w:pPr>
        <w:pStyle w:val="ListParagraph"/>
        <w:numPr>
          <w:ilvl w:val="0"/>
          <w:numId w:val="1"/>
        </w:numPr>
        <w:spacing w:line="324" w:lineRule="exact"/>
        <w:ind w:firstLine="420"/>
        <w:rPr>
          <w:color w:val="A47F73"/>
          <w:szCs w:val="21"/>
        </w:rPr>
      </w:pPr>
      <w:r w:rsidRPr="794EEFC1">
        <w:rPr>
          <w:rFonts w:ascii="Microsoft YaHei" w:eastAsia="Microsoft YaHei" w:hAnsi="Microsoft YaHei" w:cs="Microsoft YaHei"/>
          <w:color w:val="A47F73"/>
          <w:szCs w:val="21"/>
        </w:rPr>
        <w:t>Predict if a company will go bankrupt with over 165 variables. I used PCA to find the number of variables that could lead to a minimum BER rate. And I compressed the variables to 25 dimensions.</w:t>
      </w:r>
    </w:p>
    <w:p w14:paraId="65A7D36E" w14:textId="76DACD56" w:rsidR="4802F183" w:rsidRDefault="24981F3C" w:rsidP="24981F3C">
      <w:pPr>
        <w:pStyle w:val="ListParagraph"/>
        <w:numPr>
          <w:ilvl w:val="0"/>
          <w:numId w:val="1"/>
        </w:numPr>
        <w:spacing w:line="324" w:lineRule="exact"/>
        <w:ind w:firstLine="420"/>
        <w:rPr>
          <w:color w:val="A47F73"/>
          <w:szCs w:val="21"/>
        </w:rPr>
      </w:pPr>
      <w:r w:rsidRPr="24981F3C">
        <w:rPr>
          <w:rFonts w:ascii="Microsoft YaHei" w:eastAsia="Microsoft YaHei" w:hAnsi="Microsoft YaHei" w:cs="Microsoft YaHei"/>
          <w:color w:val="A47F73"/>
          <w:szCs w:val="21"/>
        </w:rPr>
        <w:t xml:space="preserve">Predict if a book is read or not. Because I increased the features from 2 to 7 to my model, I also increase train data size from 20000 to 50000. And the result on validation data become better. </w:t>
      </w:r>
    </w:p>
    <w:p w14:paraId="34B56877" w14:textId="42C9C699" w:rsidR="4802F183" w:rsidRDefault="4802F183" w:rsidP="24981F3C">
      <w:pPr>
        <w:spacing w:line="324" w:lineRule="exact"/>
        <w:rPr>
          <w:rFonts w:ascii="Microsoft YaHei" w:eastAsia="Microsoft YaHei" w:hAnsi="Microsoft YaHei" w:cs="Microsoft YaHei"/>
          <w:color w:val="A47F73"/>
          <w:szCs w:val="21"/>
        </w:rPr>
      </w:pPr>
    </w:p>
    <w:p w14:paraId="544999CE" w14:textId="2F1B52EE" w:rsidR="4802F183" w:rsidRDefault="4802F183" w:rsidP="4802F183">
      <w:pPr>
        <w:spacing w:line="324" w:lineRule="exact"/>
        <w:rPr>
          <w:rFonts w:ascii="Microsoft YaHei" w:eastAsia="Microsoft YaHei" w:hAnsi="Microsoft YaHei" w:cs="Microsoft YaHei"/>
          <w:color w:val="A47F73"/>
          <w:szCs w:val="21"/>
        </w:rPr>
      </w:pPr>
    </w:p>
    <w:p w14:paraId="187BF2F7" w14:textId="6B845391" w:rsidR="4802F183" w:rsidRDefault="4802F183" w:rsidP="4802F183">
      <w:pPr>
        <w:spacing w:line="324" w:lineRule="exact"/>
      </w:pPr>
      <w:r w:rsidRPr="4802F183">
        <w:rPr>
          <w:rFonts w:ascii="Microsoft YaHei" w:eastAsia="Microsoft YaHei" w:hAnsi="Microsoft YaHei" w:cs="Microsoft YaHei"/>
          <w:color w:val="A47F73"/>
          <w:szCs w:val="21"/>
        </w:rPr>
        <w:t>3. Explain gradient descent with respect to linear regression</w:t>
      </w:r>
    </w:p>
    <w:p w14:paraId="71D57A98" w14:textId="71AF1CBB" w:rsidR="4802F183" w:rsidRDefault="794EEFC1" w:rsidP="794EEFC1">
      <w:pPr>
        <w:pStyle w:val="ListParagraph"/>
        <w:numPr>
          <w:ilvl w:val="0"/>
          <w:numId w:val="4"/>
        </w:numPr>
        <w:spacing w:line="324" w:lineRule="exact"/>
        <w:ind w:firstLine="420"/>
        <w:rPr>
          <w:color w:val="A47F73"/>
          <w:szCs w:val="21"/>
        </w:rPr>
      </w:pPr>
      <w:r w:rsidRPr="794EEFC1">
        <w:rPr>
          <w:rFonts w:ascii="Microsoft YaHei" w:eastAsia="Microsoft YaHei" w:hAnsi="Microsoft YaHei" w:cs="Microsoft YaHei"/>
          <w:color w:val="A47F73"/>
          <w:szCs w:val="21"/>
        </w:rPr>
        <w:t>Goal is to min (MSE). The tangent of the line that cuts the bottom of the function is 0, so our goal is to decrease theta until the tangent is 0. Our way is to use gradient descent. It's like we coming down from a mountain. First, we initialize our standing point. Then we choose different directions and steps to go down from the mountain. As we begin stepping down, every step we generate a new theta. Finally, we found the theta that won’t make J(θ) become smaller.</w:t>
      </w:r>
    </w:p>
    <w:p w14:paraId="538C8CE5" w14:textId="23A4D5A2" w:rsidR="4802F183" w:rsidRDefault="4802F183" w:rsidP="4802F183">
      <w:pPr>
        <w:spacing w:line="324" w:lineRule="exact"/>
        <w:rPr>
          <w:rFonts w:ascii="Microsoft YaHei" w:eastAsia="Microsoft YaHei" w:hAnsi="Microsoft YaHei" w:cs="Microsoft YaHei"/>
          <w:color w:val="A47F73"/>
          <w:szCs w:val="21"/>
        </w:rPr>
      </w:pPr>
    </w:p>
    <w:p w14:paraId="0C1A60AD" w14:textId="25314514" w:rsidR="4802F183" w:rsidRDefault="4802F183" w:rsidP="4802F183">
      <w:pPr>
        <w:spacing w:line="324" w:lineRule="exact"/>
      </w:pPr>
      <w:r>
        <w:rPr>
          <w:noProof/>
        </w:rPr>
        <w:drawing>
          <wp:inline distT="0" distB="0" distL="0" distR="0" wp14:anchorId="5CDA7F47" wp14:editId="4BC63131">
            <wp:extent cx="4572000" cy="3028950"/>
            <wp:effectExtent l="0" t="0" r="0" b="0"/>
            <wp:docPr id="969333653" name="Picture 96933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6F770A3D" w14:textId="4AE5524A" w:rsidR="4802F183" w:rsidRDefault="4802F183" w:rsidP="4802F183">
      <w:pPr>
        <w:spacing w:line="324" w:lineRule="exact"/>
        <w:rPr>
          <w:rFonts w:ascii="Microsoft YaHei" w:eastAsia="Microsoft YaHei" w:hAnsi="Microsoft YaHei" w:cs="Microsoft YaHei"/>
          <w:color w:val="A47F73"/>
          <w:szCs w:val="21"/>
        </w:rPr>
      </w:pPr>
    </w:p>
    <w:p w14:paraId="54868FBA" w14:textId="3D2DADFD" w:rsidR="4802F183" w:rsidRDefault="4802F183" w:rsidP="4802F183">
      <w:pPr>
        <w:spacing w:line="324" w:lineRule="exact"/>
      </w:pPr>
      <w:r w:rsidRPr="4802F183">
        <w:rPr>
          <w:rFonts w:ascii="Microsoft YaHei" w:eastAsia="Microsoft YaHei" w:hAnsi="Microsoft YaHei" w:cs="Microsoft YaHei"/>
          <w:color w:val="A47F73"/>
          <w:szCs w:val="21"/>
        </w:rPr>
        <w:t>4. How to choose the value of the parameter learning rate α?</w:t>
      </w:r>
    </w:p>
    <w:p w14:paraId="68FD85C9" w14:textId="6EEB6F56" w:rsidR="4802F183" w:rsidRDefault="794EEFC1" w:rsidP="794EEFC1">
      <w:pPr>
        <w:pStyle w:val="ListParagraph"/>
        <w:numPr>
          <w:ilvl w:val="0"/>
          <w:numId w:val="4"/>
        </w:numPr>
        <w:spacing w:line="324" w:lineRule="exact"/>
        <w:ind w:firstLine="420"/>
        <w:rPr>
          <w:color w:val="A47F73"/>
          <w:szCs w:val="21"/>
        </w:rPr>
      </w:pPr>
      <w:r w:rsidRPr="794EEFC1">
        <w:rPr>
          <w:rFonts w:ascii="Microsoft YaHei" w:eastAsia="Microsoft YaHei" w:hAnsi="Microsoft YaHei" w:cs="Microsoft YaHei"/>
          <w:color w:val="A47F73"/>
          <w:szCs w:val="21"/>
        </w:rPr>
        <w:t>The steps should not be too large because we may miss the bottom and the cost function may become larger and larger.  It can’t be too small because we may waste a lot of time and find a local but not global optima.</w:t>
      </w:r>
    </w:p>
    <w:p w14:paraId="6EDC8145" w14:textId="46C63525" w:rsidR="4802F183" w:rsidRDefault="794EEFC1" w:rsidP="794EEFC1">
      <w:pPr>
        <w:pStyle w:val="ListParagraph"/>
        <w:numPr>
          <w:ilvl w:val="0"/>
          <w:numId w:val="4"/>
        </w:numPr>
        <w:spacing w:line="324" w:lineRule="exact"/>
        <w:ind w:firstLine="420"/>
        <w:rPr>
          <w:color w:val="A47F73"/>
          <w:szCs w:val="21"/>
        </w:rPr>
      </w:pPr>
      <w:r w:rsidRPr="794EEFC1">
        <w:rPr>
          <w:rFonts w:ascii="Microsoft YaHei" w:eastAsia="Microsoft YaHei" w:hAnsi="Microsoft YaHei" w:cs="Microsoft YaHei"/>
          <w:color w:val="A47F73"/>
          <w:szCs w:val="21"/>
        </w:rPr>
        <w:t xml:space="preserve">We can use feature scaling (standardize each feature to same unit) to increase the learning rate. </w:t>
      </w:r>
    </w:p>
    <w:p w14:paraId="722230EE" w14:textId="57C7F005" w:rsidR="4802F183" w:rsidRDefault="4802F183" w:rsidP="4802F183">
      <w:pPr>
        <w:pStyle w:val="ListParagraph"/>
        <w:numPr>
          <w:ilvl w:val="0"/>
          <w:numId w:val="4"/>
        </w:numPr>
        <w:spacing w:line="324" w:lineRule="exact"/>
        <w:ind w:firstLine="420"/>
        <w:rPr>
          <w:color w:val="A47F73"/>
          <w:szCs w:val="21"/>
        </w:rPr>
      </w:pPr>
      <w:r w:rsidRPr="4802F183">
        <w:rPr>
          <w:rFonts w:ascii="Microsoft YaHei" w:eastAsia="Microsoft YaHei" w:hAnsi="Microsoft YaHei" w:cs="Microsoft YaHei"/>
          <w:color w:val="A47F73"/>
          <w:szCs w:val="21"/>
        </w:rPr>
        <w:t xml:space="preserve">But first we need to remove outliers and make sure the data in test and train </w:t>
      </w:r>
      <w:r w:rsidRPr="4802F183">
        <w:rPr>
          <w:rFonts w:ascii="Microsoft YaHei" w:eastAsia="Microsoft YaHei" w:hAnsi="Microsoft YaHei" w:cs="Microsoft YaHei"/>
          <w:color w:val="A47F73"/>
          <w:szCs w:val="21"/>
        </w:rPr>
        <w:lastRenderedPageBreak/>
        <w:t xml:space="preserve">have the same distribution. Otherwise, they have different means and different units of standard error. The model can’t fit on the test data. </w:t>
      </w:r>
    </w:p>
    <w:p w14:paraId="46D0E0C1" w14:textId="54775251" w:rsidR="4802F183" w:rsidRDefault="4802F183" w:rsidP="4802F183">
      <w:pPr>
        <w:spacing w:line="324" w:lineRule="exact"/>
        <w:rPr>
          <w:rFonts w:ascii="Microsoft YaHei" w:eastAsia="Microsoft YaHei" w:hAnsi="Microsoft YaHei" w:cs="Microsoft YaHei"/>
          <w:color w:val="A47F73"/>
          <w:szCs w:val="21"/>
        </w:rPr>
      </w:pPr>
    </w:p>
    <w:p w14:paraId="4F64CDEF" w14:textId="41FBFE57" w:rsidR="4802F183" w:rsidRDefault="794EEFC1" w:rsidP="794EEFC1">
      <w:pPr>
        <w:spacing w:line="324" w:lineRule="exact"/>
        <w:rPr>
          <w:rFonts w:ascii="Microsoft YaHei" w:eastAsia="Microsoft YaHei" w:hAnsi="Microsoft YaHei" w:cs="Microsoft YaHei"/>
          <w:color w:val="A47F73"/>
          <w:szCs w:val="21"/>
        </w:rPr>
      </w:pPr>
      <w:r w:rsidRPr="794EEFC1">
        <w:rPr>
          <w:rFonts w:ascii="Microsoft YaHei" w:eastAsia="Microsoft YaHei" w:hAnsi="Microsoft YaHei" w:cs="Microsoft YaHei"/>
          <w:color w:val="A47F73"/>
          <w:szCs w:val="21"/>
        </w:rPr>
        <w:t>5. How to choose the regularization parameter L?</w:t>
      </w:r>
    </w:p>
    <w:p w14:paraId="28300ECE" w14:textId="3EEBB19B" w:rsidR="4802F183" w:rsidRDefault="4802F183" w:rsidP="4802F183">
      <w:pPr>
        <w:spacing w:line="324" w:lineRule="exact"/>
        <w:rPr>
          <w:rFonts w:ascii="Microsoft YaHei" w:eastAsia="Microsoft YaHei" w:hAnsi="Microsoft YaHei" w:cs="Microsoft YaHei"/>
          <w:color w:val="A47F73"/>
          <w:szCs w:val="21"/>
        </w:rPr>
      </w:pPr>
      <w:r w:rsidRPr="4802F183">
        <w:rPr>
          <w:rFonts w:ascii="Microsoft YaHei" w:eastAsia="Microsoft YaHei" w:hAnsi="Microsoft YaHei" w:cs="Microsoft YaHei"/>
          <w:color w:val="A47F73"/>
          <w:szCs w:val="21"/>
        </w:rPr>
        <w:t>Tune the parameter on validation set to find the one that min MSE of validation data.</w:t>
      </w:r>
    </w:p>
    <w:p w14:paraId="7DB5FD86" w14:textId="4C4F8249" w:rsidR="4802F183" w:rsidRDefault="4802F183" w:rsidP="4802F183">
      <w:pPr>
        <w:rPr>
          <w:rFonts w:ascii="Microsoft YaHei" w:eastAsia="Microsoft YaHei" w:hAnsi="Microsoft YaHei" w:cs="Microsoft YaHei"/>
          <w:color w:val="555555"/>
          <w:szCs w:val="21"/>
        </w:rPr>
      </w:pPr>
      <w:r w:rsidRPr="4802F183">
        <w:rPr>
          <w:rFonts w:ascii="Microsoft YaHei" w:eastAsia="Microsoft YaHei" w:hAnsi="Microsoft YaHei" w:cs="Microsoft YaHei"/>
          <w:color w:val="555555"/>
          <w:szCs w:val="21"/>
        </w:rPr>
        <w:t>Lambda, can’t be too large because it will penalize the model too much and make it become underfitting.</w:t>
      </w:r>
    </w:p>
    <w:p w14:paraId="56A168A7" w14:textId="403C2FAC" w:rsidR="4802F183" w:rsidRDefault="4802F183" w:rsidP="4802F183">
      <w:pPr>
        <w:rPr>
          <w:rFonts w:ascii="Microsoft YaHei" w:eastAsia="Microsoft YaHei" w:hAnsi="Microsoft YaHei" w:cs="Microsoft YaHei"/>
          <w:color w:val="555555"/>
          <w:szCs w:val="21"/>
        </w:rPr>
      </w:pPr>
      <w:r w:rsidRPr="4802F183">
        <w:rPr>
          <w:rFonts w:ascii="Microsoft YaHei" w:eastAsia="Microsoft YaHei" w:hAnsi="Microsoft YaHei" w:cs="Microsoft YaHei"/>
          <w:color w:val="555555"/>
          <w:szCs w:val="21"/>
        </w:rPr>
        <w:t xml:space="preserve">Can't too small because it can’t fit validation data. </w:t>
      </w:r>
    </w:p>
    <w:p w14:paraId="45F10DC4" w14:textId="7C0E4514" w:rsidR="4802F183" w:rsidRDefault="4802F183" w:rsidP="4802F183">
      <w:pPr>
        <w:rPr>
          <w:rFonts w:ascii="Microsoft YaHei" w:eastAsia="Microsoft YaHei" w:hAnsi="Microsoft YaHei" w:cs="Microsoft YaHei"/>
          <w:color w:val="555555"/>
          <w:szCs w:val="21"/>
        </w:rPr>
      </w:pPr>
    </w:p>
    <w:p w14:paraId="088076B0" w14:textId="4633FE5E" w:rsidR="4802F183" w:rsidRDefault="4802F183" w:rsidP="4802F183">
      <w:pPr>
        <w:pStyle w:val="ListParagraph"/>
        <w:numPr>
          <w:ilvl w:val="0"/>
          <w:numId w:val="5"/>
        </w:numPr>
        <w:ind w:firstLine="420"/>
        <w:rPr>
          <w:color w:val="555555"/>
          <w:szCs w:val="21"/>
        </w:rPr>
      </w:pPr>
      <w:r w:rsidRPr="4802F183">
        <w:rPr>
          <w:rFonts w:ascii="Microsoft YaHei" w:eastAsia="Microsoft YaHei" w:hAnsi="Microsoft YaHei" w:cs="Microsoft YaHei"/>
          <w:color w:val="555555"/>
          <w:szCs w:val="21"/>
        </w:rPr>
        <w:t>What is bias/ variance:</w:t>
      </w:r>
    </w:p>
    <w:p w14:paraId="06B01ECE" w14:textId="7B49C5B0" w:rsidR="4802F183" w:rsidRDefault="24981F3C" w:rsidP="24981F3C">
      <w:pPr>
        <w:rPr>
          <w:rFonts w:ascii="Microsoft YaHei" w:eastAsia="Microsoft YaHei" w:hAnsi="Microsoft YaHei" w:cs="Microsoft YaHei"/>
          <w:color w:val="555555"/>
          <w:szCs w:val="21"/>
        </w:rPr>
      </w:pPr>
      <w:r w:rsidRPr="24981F3C">
        <w:rPr>
          <w:rFonts w:ascii="Microsoft YaHei" w:eastAsia="Microsoft YaHei" w:hAnsi="Microsoft YaHei" w:cs="Microsoft YaHei"/>
          <w:color w:val="555555"/>
          <w:szCs w:val="21"/>
        </w:rPr>
        <w:t xml:space="preserve">Bias means accuracy. If you want to have a low bias, you need fit your data perfectly. But it will cause high variance because it’s like your unique experience can’t be applied to other situations. This is usually happened in overfitting. </w:t>
      </w:r>
    </w:p>
    <w:p w14:paraId="0599ED66" w14:textId="2AF7FC27" w:rsidR="4802F183" w:rsidRDefault="24981F3C" w:rsidP="24981F3C">
      <w:pPr>
        <w:rPr>
          <w:rFonts w:ascii="Microsoft YaHei" w:eastAsia="Microsoft YaHei" w:hAnsi="Microsoft YaHei" w:cs="Microsoft YaHei"/>
          <w:color w:val="555555"/>
          <w:szCs w:val="21"/>
        </w:rPr>
      </w:pPr>
      <w:r w:rsidRPr="24981F3C">
        <w:rPr>
          <w:rFonts w:ascii="Microsoft YaHei" w:eastAsia="Microsoft YaHei" w:hAnsi="Microsoft YaHei" w:cs="Microsoft YaHei"/>
          <w:color w:val="555555"/>
          <w:szCs w:val="21"/>
        </w:rPr>
        <w:t xml:space="preserve">If you want to have a low variance, that means you want to create a common rule that can be used widely. But the downside is that the model may have a high bias because it can’t predict accurately.  This is usually happened in underfitting. </w:t>
      </w:r>
    </w:p>
    <w:p w14:paraId="6FA4373E" w14:textId="6D940714" w:rsidR="24981F3C" w:rsidRDefault="24981F3C" w:rsidP="24981F3C">
      <w:r>
        <w:rPr>
          <w:noProof/>
        </w:rPr>
        <w:drawing>
          <wp:inline distT="0" distB="0" distL="0" distR="0" wp14:anchorId="538B472E" wp14:editId="09F04EA3">
            <wp:extent cx="4572000" cy="2105025"/>
            <wp:effectExtent l="0" t="0" r="0" b="0"/>
            <wp:docPr id="208615689" name="Picture 20861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65D240DA" w14:textId="7C50A7E9" w:rsidR="4802F183" w:rsidRDefault="4802F183" w:rsidP="4802F183">
      <w:pPr>
        <w:rPr>
          <w:rFonts w:ascii="Microsoft YaHei" w:eastAsia="Microsoft YaHei" w:hAnsi="Microsoft YaHei" w:cs="Microsoft YaHei"/>
          <w:color w:val="555555"/>
          <w:szCs w:val="21"/>
        </w:rPr>
      </w:pPr>
    </w:p>
    <w:p w14:paraId="411654B9" w14:textId="078EF447" w:rsidR="4802F183" w:rsidRDefault="24981F3C" w:rsidP="24981F3C">
      <w:pPr>
        <w:pStyle w:val="ListParagraph"/>
        <w:numPr>
          <w:ilvl w:val="0"/>
          <w:numId w:val="5"/>
        </w:numPr>
        <w:ind w:firstLine="420"/>
        <w:rPr>
          <w:color w:val="555555"/>
          <w:szCs w:val="21"/>
        </w:rPr>
      </w:pPr>
      <w:r w:rsidRPr="24981F3C">
        <w:rPr>
          <w:rFonts w:ascii="Microsoft YaHei" w:eastAsia="Microsoft YaHei" w:hAnsi="Microsoft YaHei" w:cs="Microsoft YaHei"/>
          <w:color w:val="555555"/>
          <w:szCs w:val="21"/>
        </w:rPr>
        <w:t>What is dimension curse? How to prevent?</w:t>
      </w:r>
    </w:p>
    <w:p w14:paraId="318AF7AA" w14:textId="4C0084DD" w:rsidR="24981F3C" w:rsidRDefault="24981F3C" w:rsidP="24981F3C">
      <w:pPr>
        <w:rPr>
          <w:rFonts w:ascii="Microsoft YaHei" w:eastAsia="Microsoft YaHei" w:hAnsi="Microsoft YaHei" w:cs="Microsoft YaHei"/>
          <w:color w:val="555555"/>
          <w:szCs w:val="21"/>
        </w:rPr>
      </w:pPr>
    </w:p>
    <w:p w14:paraId="110184FE" w14:textId="24750329" w:rsidR="24981F3C" w:rsidRDefault="24981F3C" w:rsidP="24981F3C">
      <w:pPr>
        <w:rPr>
          <w:rFonts w:ascii="Microsoft YaHei" w:eastAsia="Microsoft YaHei" w:hAnsi="Microsoft YaHei" w:cs="Microsoft YaHei"/>
          <w:color w:val="555555"/>
          <w:szCs w:val="21"/>
        </w:rPr>
      </w:pPr>
      <w:r w:rsidRPr="24981F3C">
        <w:rPr>
          <w:rFonts w:ascii="Microsoft YaHei" w:eastAsia="Microsoft YaHei" w:hAnsi="Microsoft YaHei" w:cs="Microsoft YaHei"/>
          <w:color w:val="555555"/>
          <w:szCs w:val="21"/>
        </w:rPr>
        <w:lastRenderedPageBreak/>
        <w:t xml:space="preserve">As the dimension increases, the data we need to better conduct some classification will grow exponentially. </w:t>
      </w:r>
    </w:p>
    <w:p w14:paraId="1B422830" w14:textId="51A9935F" w:rsidR="24981F3C" w:rsidRDefault="24981F3C" w:rsidP="24981F3C">
      <w:pPr>
        <w:rPr>
          <w:rFonts w:ascii="Microsoft YaHei" w:eastAsia="Microsoft YaHei" w:hAnsi="Microsoft YaHei" w:cs="Microsoft YaHei"/>
          <w:color w:val="555555"/>
          <w:szCs w:val="21"/>
        </w:rPr>
      </w:pPr>
    </w:p>
    <w:p w14:paraId="6D969D2F" w14:textId="30CAA1BB" w:rsidR="24981F3C" w:rsidRDefault="794EEFC1" w:rsidP="794EEFC1">
      <w:pPr>
        <w:spacing w:line="259" w:lineRule="auto"/>
        <w:rPr>
          <w:rFonts w:ascii="Microsoft YaHei" w:eastAsia="Microsoft YaHei" w:hAnsi="Microsoft YaHei" w:cs="Microsoft YaHei"/>
          <w:color w:val="555555"/>
          <w:szCs w:val="21"/>
        </w:rPr>
      </w:pPr>
      <w:r w:rsidRPr="794EEFC1">
        <w:rPr>
          <w:rFonts w:ascii="Microsoft YaHei" w:eastAsia="Microsoft YaHei" w:hAnsi="Microsoft YaHei" w:cs="Microsoft YaHei"/>
          <w:color w:val="555555"/>
          <w:szCs w:val="21"/>
        </w:rPr>
        <w:t xml:space="preserve">If our data is only one dimension and we got a new number. Say 0.1,2 and we got a number of 3. Clearly, we know 3 is closer to 2 and thus we can pose it. But if data becomes two dimensional. For example, we use taste and smell, the two features to define the goodness of a kind of beer. And each feature has 3 levels, then we need more than 3*3=9 sample data to better classify a kind of beer. If the dimension becomes n d, then we need more than 3^n sample data to do prediction.  </w:t>
      </w:r>
    </w:p>
    <w:p w14:paraId="16BD9AF6" w14:textId="5EF9848C" w:rsidR="24981F3C" w:rsidRDefault="794EEFC1" w:rsidP="794EEFC1">
      <w:pPr>
        <w:spacing w:line="259" w:lineRule="auto"/>
        <w:rPr>
          <w:rFonts w:ascii="Microsoft YaHei" w:eastAsia="Microsoft YaHei" w:hAnsi="Microsoft YaHei" w:cs="Microsoft YaHei"/>
          <w:color w:val="555555"/>
          <w:szCs w:val="21"/>
        </w:rPr>
      </w:pPr>
      <w:r w:rsidRPr="794EEFC1">
        <w:rPr>
          <w:rFonts w:ascii="Microsoft YaHei" w:eastAsia="Microsoft YaHei" w:hAnsi="Microsoft YaHei" w:cs="Microsoft YaHei"/>
          <w:color w:val="555555"/>
          <w:szCs w:val="21"/>
        </w:rPr>
        <w:t xml:space="preserve">In reality, it’s hard to get a dataset that cover all the possibilities of the data. So high dimension will cause our train data set not representative and thus cause the model overfitting with a small sample size. </w:t>
      </w:r>
    </w:p>
    <w:p w14:paraId="1B504AD9" w14:textId="12DD23A5" w:rsidR="24981F3C" w:rsidRDefault="24981F3C" w:rsidP="24981F3C">
      <w:pPr>
        <w:spacing w:line="259" w:lineRule="auto"/>
        <w:rPr>
          <w:rFonts w:ascii="Microsoft YaHei" w:eastAsia="Microsoft YaHei" w:hAnsi="Microsoft YaHei" w:cs="Microsoft YaHei"/>
          <w:color w:val="555555"/>
          <w:szCs w:val="21"/>
        </w:rPr>
      </w:pPr>
      <w:r w:rsidRPr="24981F3C">
        <w:rPr>
          <w:rFonts w:ascii="Microsoft YaHei" w:eastAsia="Microsoft YaHei" w:hAnsi="Microsoft YaHei" w:cs="Microsoft YaHei"/>
          <w:color w:val="555555"/>
          <w:szCs w:val="21"/>
        </w:rPr>
        <w:t xml:space="preserve">Even we get the large sample, it’s difficult to do classification. </w:t>
      </w:r>
    </w:p>
    <w:p w14:paraId="4024FB6A" w14:textId="0F9F32BF" w:rsidR="24981F3C" w:rsidRDefault="794EEFC1" w:rsidP="794EEFC1">
      <w:pPr>
        <w:spacing w:line="259" w:lineRule="auto"/>
        <w:rPr>
          <w:rFonts w:ascii="Microsoft YaHei" w:eastAsia="Microsoft YaHei" w:hAnsi="Microsoft YaHei" w:cs="Microsoft YaHei"/>
          <w:color w:val="555555"/>
          <w:szCs w:val="21"/>
        </w:rPr>
      </w:pPr>
      <w:r w:rsidRPr="794EEFC1">
        <w:rPr>
          <w:rFonts w:ascii="Microsoft YaHei" w:eastAsia="Microsoft YaHei" w:hAnsi="Microsoft YaHei" w:cs="Microsoft YaHei"/>
          <w:color w:val="555555"/>
          <w:szCs w:val="21"/>
        </w:rPr>
        <w:t xml:space="preserve">Say K-means algorithm. We calculate the distance among points and assign the point to the nearest one. But if the dimension becomes higher, every one becomes equally far from each other. (the distribution of the distances of 2 points becomes concentrated) And thus this algorithm has no meaning. Just like your relationship with everyone in each group is the same and thus we can’t predict which group are you in.  </w:t>
      </w:r>
    </w:p>
    <w:p w14:paraId="358D865D" w14:textId="4E2DE3BF" w:rsidR="24981F3C" w:rsidRDefault="24981F3C" w:rsidP="24981F3C">
      <w:pPr>
        <w:spacing w:line="259" w:lineRule="auto"/>
        <w:rPr>
          <w:rFonts w:ascii="Microsoft YaHei" w:eastAsia="Microsoft YaHei" w:hAnsi="Microsoft YaHei" w:cs="Microsoft YaHei"/>
          <w:color w:val="555555"/>
          <w:szCs w:val="21"/>
        </w:rPr>
      </w:pPr>
    </w:p>
    <w:p w14:paraId="6755A13B" w14:textId="7E6322AE" w:rsidR="24981F3C" w:rsidRDefault="24981F3C" w:rsidP="24981F3C">
      <w:r>
        <w:rPr>
          <w:noProof/>
        </w:rPr>
        <w:lastRenderedPageBreak/>
        <w:drawing>
          <wp:inline distT="0" distB="0" distL="0" distR="0" wp14:anchorId="1EE88F52" wp14:editId="7454FEFC">
            <wp:extent cx="4572000" cy="1857375"/>
            <wp:effectExtent l="0" t="0" r="0" b="0"/>
            <wp:docPr id="2141620776" name="Picture 2141620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5F549051" w14:textId="0C2AFEC3" w:rsidR="24981F3C" w:rsidRDefault="24981F3C" w:rsidP="24981F3C">
      <w:pPr>
        <w:rPr>
          <w:rFonts w:ascii="Microsoft YaHei" w:eastAsia="Microsoft YaHei" w:hAnsi="Microsoft YaHei" w:cs="Microsoft YaHei"/>
          <w:color w:val="555555"/>
          <w:szCs w:val="21"/>
        </w:rPr>
      </w:pPr>
      <w:r>
        <w:rPr>
          <w:noProof/>
        </w:rPr>
        <w:drawing>
          <wp:inline distT="0" distB="0" distL="0" distR="0" wp14:anchorId="1B587F4C" wp14:editId="629F6171">
            <wp:extent cx="4572000" cy="4248150"/>
            <wp:effectExtent l="0" t="0" r="0" b="0"/>
            <wp:docPr id="1765415929" name="Picture 176541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4248150"/>
                    </a:xfrm>
                    <a:prstGeom prst="rect">
                      <a:avLst/>
                    </a:prstGeom>
                  </pic:spPr>
                </pic:pic>
              </a:graphicData>
            </a:graphic>
          </wp:inline>
        </w:drawing>
      </w:r>
    </w:p>
    <w:p w14:paraId="42F54C0B" w14:textId="256BC153" w:rsidR="24981F3C" w:rsidRDefault="24981F3C" w:rsidP="24981F3C">
      <w:pPr>
        <w:rPr>
          <w:rFonts w:ascii="Microsoft YaHei" w:eastAsia="Microsoft YaHei" w:hAnsi="Microsoft YaHei" w:cs="Microsoft YaHei"/>
          <w:color w:val="555555"/>
          <w:szCs w:val="21"/>
        </w:rPr>
      </w:pPr>
    </w:p>
    <w:p w14:paraId="0047692C" w14:textId="3BF8968B" w:rsidR="24981F3C" w:rsidRDefault="24981F3C" w:rsidP="24981F3C">
      <w:pPr>
        <w:rPr>
          <w:rFonts w:ascii="Microsoft YaHei" w:eastAsia="Microsoft YaHei" w:hAnsi="Microsoft YaHei" w:cs="Microsoft YaHei"/>
          <w:color w:val="555555"/>
          <w:szCs w:val="21"/>
        </w:rPr>
      </w:pPr>
      <w:r w:rsidRPr="24981F3C">
        <w:rPr>
          <w:rFonts w:ascii="Microsoft YaHei" w:eastAsia="Microsoft YaHei" w:hAnsi="Microsoft YaHei" w:cs="Microsoft YaHei"/>
          <w:color w:val="555555"/>
          <w:szCs w:val="21"/>
        </w:rPr>
        <w:t>8. How to prevent?</w:t>
      </w:r>
    </w:p>
    <w:p w14:paraId="4B0E36A1" w14:textId="13B564F2" w:rsidR="24981F3C" w:rsidRDefault="24981F3C" w:rsidP="24981F3C">
      <w:pPr>
        <w:rPr>
          <w:rFonts w:ascii="Microsoft YaHei" w:eastAsia="Microsoft YaHei" w:hAnsi="Microsoft YaHei" w:cs="Microsoft YaHei"/>
          <w:color w:val="555555"/>
          <w:szCs w:val="21"/>
        </w:rPr>
      </w:pPr>
      <w:r w:rsidRPr="24981F3C">
        <w:rPr>
          <w:rFonts w:ascii="Microsoft YaHei" w:eastAsia="Microsoft YaHei" w:hAnsi="Microsoft YaHei" w:cs="Microsoft YaHei"/>
          <w:color w:val="555555"/>
          <w:szCs w:val="21"/>
        </w:rPr>
        <w:t>We can do feature engineering to reduce dimension.</w:t>
      </w:r>
    </w:p>
    <w:p w14:paraId="7E53FA6E" w14:textId="46D9E52A" w:rsidR="24981F3C" w:rsidRDefault="24981F3C" w:rsidP="24981F3C">
      <w:pPr>
        <w:rPr>
          <w:rFonts w:ascii="Microsoft YaHei" w:eastAsia="Microsoft YaHei" w:hAnsi="Microsoft YaHei" w:cs="Microsoft YaHei"/>
          <w:color w:val="555555"/>
          <w:szCs w:val="21"/>
        </w:rPr>
      </w:pPr>
      <w:r w:rsidRPr="24981F3C">
        <w:rPr>
          <w:rFonts w:ascii="Microsoft YaHei" w:eastAsia="Microsoft YaHei" w:hAnsi="Microsoft YaHei" w:cs="Microsoft YaHei"/>
          <w:color w:val="555555"/>
          <w:szCs w:val="21"/>
        </w:rPr>
        <w:t xml:space="preserve">such as PCA to compress features and random forest to select features. </w:t>
      </w:r>
    </w:p>
    <w:p w14:paraId="2DFDDD1B" w14:textId="41D3CCA3" w:rsidR="24981F3C" w:rsidRDefault="24981F3C" w:rsidP="24981F3C">
      <w:pPr>
        <w:rPr>
          <w:rFonts w:ascii="Microsoft YaHei" w:eastAsia="Microsoft YaHei" w:hAnsi="Microsoft YaHei" w:cs="Microsoft YaHei"/>
          <w:color w:val="555555"/>
          <w:szCs w:val="21"/>
        </w:rPr>
      </w:pPr>
    </w:p>
    <w:p w14:paraId="7A45A914" w14:textId="2A9C1D59" w:rsidR="24981F3C" w:rsidRDefault="24981F3C" w:rsidP="24981F3C">
      <w:pPr>
        <w:rPr>
          <w:rFonts w:ascii="Microsoft YaHei" w:eastAsia="Microsoft YaHei" w:hAnsi="Microsoft YaHei" w:cs="Microsoft YaHei"/>
          <w:color w:val="555555"/>
          <w:szCs w:val="21"/>
        </w:rPr>
      </w:pPr>
      <w:r w:rsidRPr="24981F3C">
        <w:rPr>
          <w:rFonts w:ascii="Microsoft YaHei" w:eastAsia="Microsoft YaHei" w:hAnsi="Microsoft YaHei" w:cs="Microsoft YaHei"/>
          <w:color w:val="555555"/>
          <w:szCs w:val="21"/>
        </w:rPr>
        <w:t xml:space="preserve">In addition, large dataset small feature number: logistic regression + regularization </w:t>
      </w:r>
      <w:proofErr w:type="spellStart"/>
      <w:r w:rsidRPr="24981F3C">
        <w:rPr>
          <w:rFonts w:ascii="Microsoft YaHei" w:eastAsia="Microsoft YaHei" w:hAnsi="Microsoft YaHei" w:cs="Microsoft YaHei"/>
          <w:color w:val="555555"/>
          <w:szCs w:val="21"/>
        </w:rPr>
        <w:t>svm</w:t>
      </w:r>
      <w:proofErr w:type="spellEnd"/>
    </w:p>
    <w:p w14:paraId="423824AA" w14:textId="78828FF1" w:rsidR="24981F3C" w:rsidRDefault="24981F3C" w:rsidP="24981F3C">
      <w:pPr>
        <w:rPr>
          <w:rFonts w:ascii="Microsoft YaHei" w:eastAsia="Microsoft YaHei" w:hAnsi="Microsoft YaHei" w:cs="Microsoft YaHei"/>
          <w:color w:val="555555"/>
          <w:szCs w:val="21"/>
        </w:rPr>
      </w:pPr>
      <w:r w:rsidRPr="24981F3C">
        <w:rPr>
          <w:rFonts w:ascii="Microsoft YaHei" w:eastAsia="Microsoft YaHei" w:hAnsi="Microsoft YaHei" w:cs="Microsoft YaHei"/>
          <w:color w:val="555555"/>
          <w:szCs w:val="21"/>
        </w:rPr>
        <w:lastRenderedPageBreak/>
        <w:t>Small dataset large feature number: random forest, XG boost</w:t>
      </w:r>
    </w:p>
    <w:p w14:paraId="3C35A2A0" w14:textId="33A20495" w:rsidR="24981F3C" w:rsidRDefault="24981F3C" w:rsidP="24981F3C">
      <w:pPr>
        <w:rPr>
          <w:rFonts w:ascii="Microsoft YaHei" w:eastAsia="Microsoft YaHei" w:hAnsi="Microsoft YaHei" w:cs="Microsoft YaHei"/>
          <w:color w:val="555555"/>
          <w:szCs w:val="21"/>
        </w:rPr>
      </w:pPr>
      <w:r w:rsidRPr="24981F3C">
        <w:rPr>
          <w:rFonts w:ascii="Microsoft YaHei" w:eastAsia="Microsoft YaHei" w:hAnsi="Microsoft YaHei" w:cs="Microsoft YaHei"/>
          <w:color w:val="555555"/>
          <w:szCs w:val="21"/>
        </w:rPr>
        <w:t>Large dataset large feature number: neural network</w:t>
      </w:r>
    </w:p>
    <w:p w14:paraId="55B99D89" w14:textId="4AF949FC" w:rsidR="24981F3C" w:rsidRDefault="794EEFC1" w:rsidP="794EEFC1">
      <w:pPr>
        <w:rPr>
          <w:rFonts w:ascii="Microsoft YaHei" w:eastAsia="Microsoft YaHei" w:hAnsi="Microsoft YaHei" w:cs="Microsoft YaHei"/>
          <w:color w:val="555555"/>
          <w:szCs w:val="21"/>
        </w:rPr>
      </w:pPr>
      <w:r w:rsidRPr="794EEFC1">
        <w:rPr>
          <w:rFonts w:ascii="Microsoft YaHei" w:eastAsia="Microsoft YaHei" w:hAnsi="Microsoft YaHei" w:cs="Microsoft YaHei"/>
          <w:color w:val="555555"/>
          <w:szCs w:val="21"/>
        </w:rPr>
        <w:t xml:space="preserve">Because the risk of overfitting decreases (you’ve done all kinds of homework and thus handle the test) as the data size increases and the more emphasis is put on the power of the model. </w:t>
      </w:r>
    </w:p>
    <w:p w14:paraId="3FDD9BB5" w14:textId="29009A7D" w:rsidR="24981F3C" w:rsidRDefault="24981F3C" w:rsidP="24981F3C">
      <w:pPr>
        <w:rPr>
          <w:rFonts w:ascii="Microsoft YaHei" w:eastAsia="Microsoft YaHei" w:hAnsi="Microsoft YaHei" w:cs="Microsoft YaHei"/>
          <w:color w:val="555555"/>
          <w:szCs w:val="21"/>
        </w:rPr>
      </w:pPr>
    </w:p>
    <w:p w14:paraId="4B8A04E9" w14:textId="31ACBC3B" w:rsidR="4802F183" w:rsidRDefault="4802F183" w:rsidP="4802F183">
      <w:pPr>
        <w:rPr>
          <w:rFonts w:ascii="Microsoft YaHei" w:eastAsia="Microsoft YaHei" w:hAnsi="Microsoft YaHei" w:cs="Microsoft YaHei"/>
          <w:color w:val="555555"/>
          <w:szCs w:val="21"/>
        </w:rPr>
      </w:pPr>
    </w:p>
    <w:p w14:paraId="4796D1F9" w14:textId="2B73A4AE" w:rsidR="4802F183" w:rsidRDefault="4802F183" w:rsidP="794EEFC1">
      <w:pPr>
        <w:rPr>
          <w:rFonts w:ascii="Microsoft YaHei" w:eastAsia="Microsoft YaHei" w:hAnsi="Microsoft YaHei" w:cs="Microsoft YaHei"/>
          <w:color w:val="555555"/>
          <w:szCs w:val="21"/>
        </w:rPr>
      </w:pPr>
    </w:p>
    <w:p w14:paraId="3B7E1BAD" w14:textId="3FB718E1" w:rsidR="4802F183" w:rsidRDefault="24981F3C" w:rsidP="24981F3C">
      <w:pPr>
        <w:rPr>
          <w:rFonts w:ascii="Microsoft YaHei" w:eastAsia="Microsoft YaHei" w:hAnsi="Microsoft YaHei" w:cs="Microsoft YaHei"/>
          <w:color w:val="555555"/>
          <w:szCs w:val="21"/>
        </w:rPr>
      </w:pPr>
      <w:r w:rsidRPr="24981F3C">
        <w:rPr>
          <w:rFonts w:ascii="Microsoft YaHei" w:eastAsia="Microsoft YaHei" w:hAnsi="Microsoft YaHei" w:cs="Microsoft YaHei"/>
          <w:color w:val="555555"/>
          <w:szCs w:val="21"/>
        </w:rPr>
        <w:t xml:space="preserve">9. describe ….  how did it work? pros and cons in practical implementation: </w:t>
      </w:r>
    </w:p>
    <w:p w14:paraId="3D48BA74" w14:textId="13DB05F6" w:rsidR="4802F183" w:rsidRDefault="309D8993" w:rsidP="309D8993">
      <w:pPr>
        <w:rPr>
          <w:rFonts w:ascii="Microsoft YaHei" w:eastAsia="Microsoft YaHei" w:hAnsi="Microsoft YaHei" w:cs="Microsoft YaHei"/>
          <w:color w:val="555555"/>
          <w:szCs w:val="21"/>
        </w:rPr>
      </w:pPr>
      <w:r w:rsidRPr="309D8993">
        <w:rPr>
          <w:rFonts w:ascii="Microsoft YaHei" w:eastAsia="Microsoft YaHei" w:hAnsi="Microsoft YaHei" w:cs="Microsoft YaHei"/>
          <w:color w:val="555555"/>
          <w:szCs w:val="21"/>
        </w:rPr>
        <w:t>Logistic regression，SVM, PCA, 随机森林，GBM tree model 的pros and cons</w:t>
      </w:r>
    </w:p>
    <w:p w14:paraId="59569EE8" w14:textId="0E8DBF64" w:rsidR="309D8993" w:rsidRDefault="309D8993" w:rsidP="309D8993">
      <w:pPr>
        <w:rPr>
          <w:rFonts w:ascii="Microsoft YaHei" w:eastAsia="Microsoft YaHei" w:hAnsi="Microsoft YaHei" w:cs="Microsoft YaHei"/>
          <w:color w:val="555555"/>
          <w:szCs w:val="21"/>
        </w:rPr>
      </w:pPr>
    </w:p>
    <w:p w14:paraId="08C92FA6" w14:textId="7F705F0B" w:rsidR="309D8993" w:rsidRDefault="309D8993" w:rsidP="309D8993">
      <w:pPr>
        <w:rPr>
          <w:rFonts w:ascii="Microsoft YaHei" w:eastAsia="Microsoft YaHei" w:hAnsi="Microsoft YaHei" w:cs="Microsoft YaHei"/>
          <w:color w:val="555555"/>
          <w:szCs w:val="21"/>
        </w:rPr>
      </w:pPr>
      <w:r w:rsidRPr="309D8993">
        <w:rPr>
          <w:rFonts w:ascii="Microsoft YaHei" w:eastAsia="Microsoft YaHei" w:hAnsi="Microsoft YaHei" w:cs="Microsoft YaHei"/>
          <w:color w:val="555555"/>
          <w:szCs w:val="21"/>
        </w:rPr>
        <w:t xml:space="preserve">Naive </w:t>
      </w:r>
      <w:proofErr w:type="spellStart"/>
      <w:r w:rsidRPr="309D8993">
        <w:rPr>
          <w:rFonts w:ascii="Microsoft YaHei" w:eastAsia="Microsoft YaHei" w:hAnsi="Microsoft YaHei" w:cs="Microsoft YaHei"/>
          <w:color w:val="555555"/>
          <w:szCs w:val="21"/>
        </w:rPr>
        <w:t>bayes</w:t>
      </w:r>
      <w:proofErr w:type="spellEnd"/>
      <w:r w:rsidRPr="309D8993">
        <w:rPr>
          <w:rFonts w:ascii="Microsoft YaHei" w:eastAsia="Microsoft YaHei" w:hAnsi="Microsoft YaHei" w:cs="Microsoft YaHei"/>
          <w:color w:val="555555"/>
          <w:szCs w:val="21"/>
        </w:rPr>
        <w:t xml:space="preserve">: </w:t>
      </w:r>
    </w:p>
    <w:p w14:paraId="37F30B9A" w14:textId="3388D358" w:rsidR="309D8993" w:rsidRDefault="309D8993" w:rsidP="309D8993">
      <w:pPr>
        <w:rPr>
          <w:rFonts w:ascii="Microsoft YaHei" w:eastAsia="Microsoft YaHei" w:hAnsi="Microsoft YaHei" w:cs="Microsoft YaHei"/>
          <w:color w:val="555555"/>
          <w:szCs w:val="21"/>
        </w:rPr>
      </w:pPr>
    </w:p>
    <w:p w14:paraId="63BE2E87" w14:textId="25098C26" w:rsidR="309D8993" w:rsidRDefault="309D8993" w:rsidP="309D8993">
      <w:pPr>
        <w:rPr>
          <w:rFonts w:ascii="Microsoft YaHei" w:eastAsia="Microsoft YaHei" w:hAnsi="Microsoft YaHei" w:cs="Microsoft YaHei"/>
          <w:color w:val="555555"/>
          <w:szCs w:val="21"/>
        </w:rPr>
      </w:pPr>
      <w:r w:rsidRPr="309D8993">
        <w:rPr>
          <w:rFonts w:ascii="Microsoft YaHei" w:eastAsia="Microsoft YaHei" w:hAnsi="Microsoft YaHei" w:cs="Microsoft YaHei"/>
          <w:color w:val="555555"/>
          <w:szCs w:val="21"/>
        </w:rPr>
        <w:t xml:space="preserve">LG: classifier: we want to have a classifier that predict only 0 and 1. So suppose Xi are the features of one row. Then, we build logit models: </w:t>
      </w:r>
    </w:p>
    <w:p w14:paraId="6A9C5D97" w14:textId="02BCB2F3" w:rsidR="309D8993" w:rsidRDefault="309D8993" w:rsidP="309D8993">
      <w:pPr>
        <w:rPr>
          <w:rFonts w:ascii="Microsoft YaHei" w:eastAsia="Microsoft YaHei" w:hAnsi="Microsoft YaHei" w:cs="Microsoft YaHei"/>
          <w:color w:val="555555"/>
          <w:szCs w:val="21"/>
        </w:rPr>
      </w:pPr>
      <w:proofErr w:type="spellStart"/>
      <w:proofErr w:type="gramStart"/>
      <w:r w:rsidRPr="309D8993">
        <w:rPr>
          <w:rFonts w:ascii="Microsoft YaHei" w:eastAsia="Microsoft YaHei" w:hAnsi="Microsoft YaHei" w:cs="Microsoft YaHei"/>
          <w:color w:val="555555"/>
          <w:szCs w:val="21"/>
        </w:rPr>
        <w:t>Pr</w:t>
      </w:r>
      <w:proofErr w:type="spellEnd"/>
      <w:r w:rsidRPr="309D8993">
        <w:rPr>
          <w:rFonts w:ascii="Microsoft YaHei" w:eastAsia="Microsoft YaHei" w:hAnsi="Microsoft YaHei" w:cs="Microsoft YaHei"/>
          <w:color w:val="555555"/>
          <w:szCs w:val="21"/>
        </w:rPr>
        <w:t>(</w:t>
      </w:r>
      <w:proofErr w:type="gramEnd"/>
      <w:r w:rsidRPr="309D8993">
        <w:rPr>
          <w:rFonts w:ascii="Microsoft YaHei" w:eastAsia="Microsoft YaHei" w:hAnsi="Microsoft YaHei" w:cs="Microsoft YaHei"/>
          <w:color w:val="555555"/>
          <w:szCs w:val="21"/>
        </w:rPr>
        <w:t>Y=1| Xi)= e(Xi*θ） / 1+ e(Xi*θ)</w:t>
      </w:r>
    </w:p>
    <w:p w14:paraId="04076274" w14:textId="7F0C1FAD" w:rsidR="309D8993" w:rsidRDefault="309D8993" w:rsidP="309D8993">
      <w:pPr>
        <w:rPr>
          <w:rFonts w:ascii="Microsoft YaHei" w:eastAsia="Microsoft YaHei" w:hAnsi="Microsoft YaHei" w:cs="Microsoft YaHei"/>
          <w:color w:val="555555"/>
          <w:szCs w:val="21"/>
        </w:rPr>
      </w:pPr>
      <w:proofErr w:type="spellStart"/>
      <w:proofErr w:type="gramStart"/>
      <w:r w:rsidRPr="309D8993">
        <w:rPr>
          <w:rFonts w:ascii="Microsoft YaHei" w:eastAsia="Microsoft YaHei" w:hAnsi="Microsoft YaHei" w:cs="Microsoft YaHei"/>
          <w:color w:val="555555"/>
          <w:szCs w:val="21"/>
        </w:rPr>
        <w:t>Pr</w:t>
      </w:r>
      <w:proofErr w:type="spellEnd"/>
      <w:r w:rsidRPr="309D8993">
        <w:rPr>
          <w:rFonts w:ascii="Microsoft YaHei" w:eastAsia="Microsoft YaHei" w:hAnsi="Microsoft YaHei" w:cs="Microsoft YaHei"/>
          <w:color w:val="555555"/>
          <w:szCs w:val="21"/>
        </w:rPr>
        <w:t>(</w:t>
      </w:r>
      <w:proofErr w:type="gramEnd"/>
      <w:r w:rsidRPr="309D8993">
        <w:rPr>
          <w:rFonts w:ascii="Microsoft YaHei" w:eastAsia="Microsoft YaHei" w:hAnsi="Microsoft YaHei" w:cs="Microsoft YaHei"/>
          <w:color w:val="555555"/>
          <w:szCs w:val="21"/>
        </w:rPr>
        <w:t xml:space="preserve">Y=0| Xi)= 1- </w:t>
      </w:r>
      <w:proofErr w:type="spellStart"/>
      <w:r w:rsidRPr="309D8993">
        <w:rPr>
          <w:rFonts w:ascii="Microsoft YaHei" w:eastAsia="Microsoft YaHei" w:hAnsi="Microsoft YaHei" w:cs="Microsoft YaHei"/>
          <w:color w:val="555555"/>
          <w:szCs w:val="21"/>
        </w:rPr>
        <w:t>Pr</w:t>
      </w:r>
      <w:proofErr w:type="spellEnd"/>
      <w:r w:rsidRPr="309D8993">
        <w:rPr>
          <w:rFonts w:ascii="Microsoft YaHei" w:eastAsia="Microsoft YaHei" w:hAnsi="Microsoft YaHei" w:cs="Microsoft YaHei"/>
          <w:color w:val="555555"/>
          <w:szCs w:val="21"/>
        </w:rPr>
        <w:t xml:space="preserve">(Y=1| Xi) = 1/1+ e(Xi*θ) </w:t>
      </w:r>
    </w:p>
    <w:p w14:paraId="164C8A5C" w14:textId="6C102512" w:rsidR="309D8993" w:rsidRDefault="309D8993" w:rsidP="309D8993">
      <w:pPr>
        <w:rPr>
          <w:rFonts w:ascii="Microsoft YaHei" w:eastAsia="Microsoft YaHei" w:hAnsi="Microsoft YaHei" w:cs="Microsoft YaHei"/>
          <w:color w:val="555555"/>
          <w:szCs w:val="21"/>
        </w:rPr>
      </w:pPr>
      <w:r w:rsidRPr="309D8993">
        <w:rPr>
          <w:rFonts w:ascii="Microsoft YaHei" w:eastAsia="Microsoft YaHei" w:hAnsi="Microsoft YaHei" w:cs="Microsoft YaHei"/>
          <w:color w:val="555555"/>
          <w:szCs w:val="21"/>
        </w:rPr>
        <w:t xml:space="preserve">They can limit our result from 0 to 1. </w:t>
      </w:r>
    </w:p>
    <w:p w14:paraId="25E99568" w14:textId="699F6475" w:rsidR="309D8993" w:rsidRDefault="309D8993" w:rsidP="309D8993">
      <w:pPr>
        <w:rPr>
          <w:rFonts w:ascii="Microsoft YaHei" w:eastAsia="Microsoft YaHei" w:hAnsi="Microsoft YaHei" w:cs="Microsoft YaHei"/>
          <w:color w:val="555555"/>
          <w:szCs w:val="21"/>
        </w:rPr>
      </w:pPr>
      <w:proofErr w:type="spellStart"/>
      <w:proofErr w:type="gramStart"/>
      <w:r w:rsidRPr="309D8993">
        <w:rPr>
          <w:rFonts w:ascii="Microsoft YaHei" w:eastAsia="Microsoft YaHei" w:hAnsi="Microsoft YaHei" w:cs="Microsoft YaHei"/>
          <w:color w:val="555555"/>
          <w:szCs w:val="21"/>
        </w:rPr>
        <w:t>Pr</w:t>
      </w:r>
      <w:proofErr w:type="spellEnd"/>
      <w:r w:rsidRPr="309D8993">
        <w:rPr>
          <w:rFonts w:ascii="Microsoft YaHei" w:eastAsia="Microsoft YaHei" w:hAnsi="Microsoft YaHei" w:cs="Microsoft YaHei"/>
          <w:color w:val="555555"/>
          <w:szCs w:val="21"/>
        </w:rPr>
        <w:t>(</w:t>
      </w:r>
      <w:proofErr w:type="gramEnd"/>
      <w:r w:rsidRPr="309D8993">
        <w:rPr>
          <w:rFonts w:ascii="Microsoft YaHei" w:eastAsia="Microsoft YaHei" w:hAnsi="Microsoft YaHei" w:cs="Microsoft YaHei"/>
          <w:color w:val="555555"/>
          <w:szCs w:val="21"/>
        </w:rPr>
        <w:t>Y=1| Xi) is also equal to y=1/(1+e^(-X* θ))</w:t>
      </w:r>
    </w:p>
    <w:p w14:paraId="47101BDD" w14:textId="77512947" w:rsidR="309D8993" w:rsidRDefault="309D8993" w:rsidP="309D8993">
      <w:pPr>
        <w:rPr>
          <w:rFonts w:ascii="Microsoft YaHei" w:eastAsia="Microsoft YaHei" w:hAnsi="Microsoft YaHei" w:cs="Microsoft YaHei"/>
          <w:color w:val="555555"/>
          <w:szCs w:val="21"/>
        </w:rPr>
      </w:pPr>
      <w:r w:rsidRPr="309D8993">
        <w:rPr>
          <w:rFonts w:ascii="Microsoft YaHei" w:eastAsia="Microsoft YaHei" w:hAnsi="Microsoft YaHei" w:cs="Microsoft YaHei"/>
          <w:color w:val="555555"/>
          <w:szCs w:val="21"/>
        </w:rPr>
        <w:t xml:space="preserve">Why we write like this? Because the logic </w:t>
      </w:r>
      <w:proofErr w:type="gramStart"/>
      <w:r w:rsidRPr="309D8993">
        <w:rPr>
          <w:rFonts w:ascii="Microsoft YaHei" w:eastAsia="Microsoft YaHei" w:hAnsi="Microsoft YaHei" w:cs="Microsoft YaHei"/>
          <w:color w:val="555555"/>
          <w:szCs w:val="21"/>
        </w:rPr>
        <w:t>is</w:t>
      </w:r>
      <w:proofErr w:type="gramEnd"/>
      <w:r w:rsidRPr="309D8993">
        <w:rPr>
          <w:rFonts w:ascii="Microsoft YaHei" w:eastAsia="Microsoft YaHei" w:hAnsi="Microsoft YaHei" w:cs="Microsoft YaHei"/>
          <w:color w:val="555555"/>
          <w:szCs w:val="21"/>
        </w:rPr>
        <w:t xml:space="preserve"> we want our model predict</w:t>
      </w:r>
    </w:p>
    <w:p w14:paraId="2E40A5A1" w14:textId="4AF5A9E5" w:rsidR="309D8993" w:rsidRDefault="309D8993" w:rsidP="309D8993">
      <w:pPr>
        <w:rPr>
          <w:rFonts w:ascii="Microsoft YaHei" w:eastAsia="Microsoft YaHei" w:hAnsi="Microsoft YaHei" w:cs="Microsoft YaHei"/>
          <w:color w:val="555555"/>
          <w:szCs w:val="21"/>
        </w:rPr>
      </w:pPr>
      <w:r w:rsidRPr="309D8993">
        <w:rPr>
          <w:rFonts w:ascii="Microsoft YaHei" w:eastAsia="Microsoft YaHei" w:hAnsi="Microsoft YaHei" w:cs="Microsoft YaHei"/>
          <w:color w:val="555555"/>
          <w:szCs w:val="21"/>
        </w:rPr>
        <w:t>Y</w:t>
      </w:r>
      <w:proofErr w:type="gramStart"/>
      <w:r w:rsidRPr="309D8993">
        <w:rPr>
          <w:rFonts w:ascii="Microsoft YaHei" w:eastAsia="Microsoft YaHei" w:hAnsi="Microsoft YaHei" w:cs="Microsoft YaHei"/>
          <w:color w:val="555555"/>
          <w:szCs w:val="21"/>
        </w:rPr>
        <w:t>={</w:t>
      </w:r>
      <w:proofErr w:type="gramEnd"/>
      <w:r w:rsidRPr="309D8993">
        <w:rPr>
          <w:rFonts w:ascii="Microsoft YaHei" w:eastAsia="Microsoft YaHei" w:hAnsi="Microsoft YaHei" w:cs="Microsoft YaHei"/>
          <w:color w:val="555555"/>
          <w:szCs w:val="21"/>
        </w:rPr>
        <w:t>1, if X*θ &gt;0 ; 0, if X*θ &lt;0 (threshold can be change))</w:t>
      </w:r>
    </w:p>
    <w:p w14:paraId="79F00B1A" w14:textId="055B8FA0" w:rsidR="309D8993" w:rsidRDefault="309D8993" w:rsidP="309D8993">
      <w:pPr>
        <w:rPr>
          <w:rFonts w:ascii="Microsoft YaHei" w:eastAsia="Microsoft YaHei" w:hAnsi="Microsoft YaHei" w:cs="Microsoft YaHei"/>
          <w:color w:val="555555"/>
          <w:szCs w:val="21"/>
        </w:rPr>
      </w:pPr>
      <w:r w:rsidRPr="309D8993">
        <w:rPr>
          <w:rFonts w:ascii="Microsoft YaHei" w:eastAsia="Microsoft YaHei" w:hAnsi="Microsoft YaHei" w:cs="Microsoft YaHei"/>
          <w:color w:val="555555"/>
          <w:szCs w:val="21"/>
        </w:rPr>
        <w:t>The function can meet the logic. See if X*θ &gt;0, the y is larger than X*θ&lt;0.</w:t>
      </w:r>
    </w:p>
    <w:p w14:paraId="0EB9353D" w14:textId="1036DC38" w:rsidR="309D8993" w:rsidRDefault="309D8993" w:rsidP="309D8993">
      <w:pPr>
        <w:rPr>
          <w:rFonts w:ascii="Microsoft YaHei" w:eastAsia="Microsoft YaHei" w:hAnsi="Microsoft YaHei" w:cs="Microsoft YaHei"/>
          <w:color w:val="555555"/>
          <w:szCs w:val="21"/>
        </w:rPr>
      </w:pPr>
    </w:p>
    <w:p w14:paraId="697AFF8E" w14:textId="4B068016" w:rsidR="309D8993" w:rsidRDefault="309D8993" w:rsidP="309D8993">
      <w:pPr>
        <w:rPr>
          <w:rFonts w:ascii="Microsoft YaHei" w:eastAsia="Microsoft YaHei" w:hAnsi="Microsoft YaHei" w:cs="Microsoft YaHei"/>
          <w:color w:val="555555"/>
          <w:szCs w:val="21"/>
        </w:rPr>
      </w:pPr>
      <w:proofErr w:type="gramStart"/>
      <w:r w:rsidRPr="309D8993">
        <w:rPr>
          <w:rFonts w:ascii="Microsoft YaHei" w:eastAsia="Microsoft YaHei" w:hAnsi="Microsoft YaHei" w:cs="Microsoft YaHei"/>
          <w:color w:val="555555"/>
          <w:szCs w:val="21"/>
        </w:rPr>
        <w:t>So</w:t>
      </w:r>
      <w:proofErr w:type="gramEnd"/>
      <w:r w:rsidRPr="309D8993">
        <w:rPr>
          <w:rFonts w:ascii="Microsoft YaHei" w:eastAsia="Microsoft YaHei" w:hAnsi="Microsoft YaHei" w:cs="Microsoft YaHei"/>
          <w:color w:val="555555"/>
          <w:szCs w:val="21"/>
        </w:rPr>
        <w:t xml:space="preserve"> the probability of overserving y of a given row: </w:t>
      </w:r>
    </w:p>
    <w:p w14:paraId="0A362C55" w14:textId="60CEAFC2" w:rsidR="309D8993" w:rsidRDefault="309D8993" w:rsidP="309D8993">
      <w:pPr>
        <w:rPr>
          <w:rFonts w:ascii="Microsoft YaHei" w:eastAsia="Microsoft YaHei" w:hAnsi="Microsoft YaHei" w:cs="Microsoft YaHei"/>
          <w:color w:val="555555"/>
          <w:szCs w:val="21"/>
        </w:rPr>
      </w:pPr>
      <w:proofErr w:type="gramStart"/>
      <w:r w:rsidRPr="309D8993">
        <w:rPr>
          <w:rFonts w:ascii="Microsoft YaHei" w:eastAsia="Microsoft YaHei" w:hAnsi="Microsoft YaHei" w:cs="Microsoft YaHei"/>
          <w:color w:val="555555"/>
          <w:szCs w:val="21"/>
        </w:rPr>
        <w:t>Li( θ</w:t>
      </w:r>
      <w:proofErr w:type="gramEnd"/>
      <w:r w:rsidRPr="309D8993">
        <w:rPr>
          <w:rFonts w:ascii="Microsoft YaHei" w:eastAsia="Microsoft YaHei" w:hAnsi="Microsoft YaHei" w:cs="Microsoft YaHei"/>
          <w:color w:val="555555"/>
          <w:szCs w:val="21"/>
        </w:rPr>
        <w:t xml:space="preserve">）= ( e(Xi*θ） / 1+ e(Xi*θ) ) ^ </w:t>
      </w:r>
      <w:proofErr w:type="spellStart"/>
      <w:r w:rsidRPr="309D8993">
        <w:rPr>
          <w:rFonts w:ascii="Microsoft YaHei" w:eastAsia="Microsoft YaHei" w:hAnsi="Microsoft YaHei" w:cs="Microsoft YaHei"/>
          <w:color w:val="555555"/>
          <w:szCs w:val="21"/>
        </w:rPr>
        <w:t>yi</w:t>
      </w:r>
      <w:proofErr w:type="spellEnd"/>
      <w:r w:rsidRPr="309D8993">
        <w:rPr>
          <w:rFonts w:ascii="Microsoft YaHei" w:eastAsia="Microsoft YaHei" w:hAnsi="Microsoft YaHei" w:cs="Microsoft YaHei"/>
          <w:color w:val="555555"/>
          <w:szCs w:val="21"/>
        </w:rPr>
        <w:t xml:space="preserve"> + ( 1 / 1+ e(Xi*θ) ) ^ (1-yi )</w:t>
      </w:r>
    </w:p>
    <w:p w14:paraId="6810198C" w14:textId="5F156376" w:rsidR="309D8993" w:rsidRDefault="309D8993" w:rsidP="309D8993">
      <w:pPr>
        <w:rPr>
          <w:rFonts w:ascii="Microsoft YaHei" w:eastAsia="Microsoft YaHei" w:hAnsi="Microsoft YaHei" w:cs="Microsoft YaHei"/>
          <w:color w:val="555555"/>
          <w:szCs w:val="21"/>
        </w:rPr>
      </w:pPr>
    </w:p>
    <w:p w14:paraId="0403EDB2" w14:textId="0C680C1B" w:rsidR="309D8993" w:rsidRDefault="5BE39936" w:rsidP="5BE39936">
      <w:pPr>
        <w:rPr>
          <w:rFonts w:ascii="Microsoft YaHei" w:eastAsia="Microsoft YaHei" w:hAnsi="Microsoft YaHei" w:cs="Microsoft YaHei"/>
          <w:color w:val="555555"/>
          <w:szCs w:val="21"/>
        </w:rPr>
      </w:pPr>
      <w:r w:rsidRPr="5BE39936">
        <w:rPr>
          <w:rFonts w:ascii="Microsoft YaHei" w:eastAsia="Microsoft YaHei" w:hAnsi="Microsoft YaHei" w:cs="Microsoft YaHei"/>
          <w:color w:val="555555"/>
          <w:szCs w:val="21"/>
        </w:rPr>
        <w:t xml:space="preserve">If the </w:t>
      </w:r>
      <w:proofErr w:type="spellStart"/>
      <w:r w:rsidRPr="5BE39936">
        <w:rPr>
          <w:rFonts w:ascii="Microsoft YaHei" w:eastAsia="Microsoft YaHei" w:hAnsi="Microsoft YaHei" w:cs="Microsoft YaHei"/>
          <w:color w:val="555555"/>
          <w:szCs w:val="21"/>
        </w:rPr>
        <w:t>yi</w:t>
      </w:r>
      <w:proofErr w:type="spellEnd"/>
      <w:r w:rsidRPr="5BE39936">
        <w:rPr>
          <w:rFonts w:ascii="Microsoft YaHei" w:eastAsia="Microsoft YaHei" w:hAnsi="Microsoft YaHei" w:cs="Microsoft YaHei"/>
          <w:color w:val="555555"/>
          <w:szCs w:val="21"/>
        </w:rPr>
        <w:t xml:space="preserve"> is independent from other </w:t>
      </w:r>
      <w:proofErr w:type="spellStart"/>
      <w:r w:rsidRPr="5BE39936">
        <w:rPr>
          <w:rFonts w:ascii="Microsoft YaHei" w:eastAsia="Microsoft YaHei" w:hAnsi="Microsoft YaHei" w:cs="Microsoft YaHei"/>
          <w:color w:val="555555"/>
          <w:szCs w:val="21"/>
        </w:rPr>
        <w:t>ys</w:t>
      </w:r>
      <w:proofErr w:type="spellEnd"/>
      <w:r w:rsidRPr="5BE39936">
        <w:rPr>
          <w:rFonts w:ascii="Microsoft YaHei" w:eastAsia="Microsoft YaHei" w:hAnsi="Microsoft YaHei" w:cs="Microsoft YaHei"/>
          <w:color w:val="555555"/>
          <w:szCs w:val="21"/>
        </w:rPr>
        <w:t xml:space="preserve">. Then the probability of overserving the training data </w:t>
      </w:r>
      <w:proofErr w:type="gramStart"/>
      <w:r w:rsidRPr="5BE39936">
        <w:rPr>
          <w:rFonts w:ascii="Microsoft YaHei" w:eastAsia="Microsoft YaHei" w:hAnsi="Microsoft YaHei" w:cs="Microsoft YaHei"/>
          <w:color w:val="555555"/>
          <w:szCs w:val="21"/>
        </w:rPr>
        <w:t>is :</w:t>
      </w:r>
      <w:proofErr w:type="gramEnd"/>
      <w:r w:rsidRPr="5BE39936">
        <w:rPr>
          <w:rFonts w:ascii="Microsoft YaHei" w:eastAsia="Microsoft YaHei" w:hAnsi="Microsoft YaHei" w:cs="Microsoft YaHei"/>
          <w:color w:val="555555"/>
          <w:szCs w:val="21"/>
        </w:rPr>
        <w:t xml:space="preserve"> (time all the possibilities)</w:t>
      </w:r>
    </w:p>
    <w:p w14:paraId="3BF04B94" w14:textId="1F32BFFA" w:rsidR="309D8993" w:rsidRDefault="309D8993" w:rsidP="309D8993">
      <w:pPr>
        <w:rPr>
          <w:rFonts w:ascii="Microsoft YaHei" w:eastAsia="Microsoft YaHei" w:hAnsi="Microsoft YaHei" w:cs="Microsoft YaHei"/>
          <w:color w:val="555555"/>
          <w:szCs w:val="21"/>
        </w:rPr>
      </w:pPr>
    </w:p>
    <w:p w14:paraId="3AB8C5E7" w14:textId="254152CA" w:rsidR="309D8993" w:rsidRDefault="309D8993" w:rsidP="309D8993">
      <w:pPr>
        <w:rPr>
          <w:rFonts w:ascii="Microsoft YaHei" w:eastAsia="Microsoft YaHei" w:hAnsi="Microsoft YaHei" w:cs="Microsoft YaHei"/>
          <w:color w:val="555555"/>
          <w:szCs w:val="21"/>
        </w:rPr>
      </w:pPr>
      <w:r w:rsidRPr="309D8993">
        <w:rPr>
          <w:rFonts w:ascii="Microsoft YaHei" w:eastAsia="Microsoft YaHei" w:hAnsi="Microsoft YaHei" w:cs="Microsoft YaHei"/>
          <w:color w:val="555555"/>
          <w:szCs w:val="21"/>
        </w:rPr>
        <w:t xml:space="preserve">L(θ)= </w:t>
      </w:r>
      <w:proofErr w:type="spellStart"/>
      <w:r w:rsidRPr="309D8993">
        <w:rPr>
          <w:rFonts w:ascii="Microsoft YaHei" w:eastAsia="Microsoft YaHei" w:hAnsi="Microsoft YaHei" w:cs="Microsoft YaHei"/>
          <w:color w:val="555555"/>
          <w:szCs w:val="21"/>
        </w:rPr>
        <w:t>Πi</w:t>
      </w:r>
      <w:proofErr w:type="spellEnd"/>
      <w:r w:rsidRPr="309D8993">
        <w:rPr>
          <w:rFonts w:ascii="Microsoft YaHei" w:eastAsia="Microsoft YaHei" w:hAnsi="Microsoft YaHei" w:cs="Microsoft YaHei"/>
          <w:color w:val="555555"/>
          <w:szCs w:val="21"/>
        </w:rPr>
        <w:t xml:space="preserve">=1 N </w:t>
      </w:r>
      <w:proofErr w:type="gramStart"/>
      <w:r w:rsidRPr="309D8993">
        <w:rPr>
          <w:rFonts w:ascii="Microsoft YaHei" w:eastAsia="Microsoft YaHei" w:hAnsi="Microsoft YaHei" w:cs="Microsoft YaHei"/>
          <w:color w:val="555555"/>
          <w:szCs w:val="21"/>
        </w:rPr>
        <w:t>Li( θ</w:t>
      </w:r>
      <w:proofErr w:type="gramEnd"/>
      <w:r w:rsidRPr="309D8993">
        <w:rPr>
          <w:rFonts w:ascii="Microsoft YaHei" w:eastAsia="Microsoft YaHei" w:hAnsi="Microsoft YaHei" w:cs="Microsoft YaHei"/>
          <w:color w:val="555555"/>
          <w:szCs w:val="21"/>
        </w:rPr>
        <w:t>）</w:t>
      </w:r>
    </w:p>
    <w:p w14:paraId="2A8A1BE4" w14:textId="4F16F2C2" w:rsidR="309D8993" w:rsidRDefault="309D8993" w:rsidP="309D8993">
      <w:pPr>
        <w:rPr>
          <w:rFonts w:ascii="Microsoft YaHei" w:eastAsia="Microsoft YaHei" w:hAnsi="Microsoft YaHei" w:cs="Microsoft YaHei"/>
          <w:color w:val="555555"/>
          <w:szCs w:val="21"/>
        </w:rPr>
      </w:pPr>
    </w:p>
    <w:p w14:paraId="5D44E9D9" w14:textId="4F72E40C" w:rsidR="309D8993" w:rsidRDefault="309D8993" w:rsidP="309D8993">
      <w:pPr>
        <w:rPr>
          <w:rFonts w:ascii="Microsoft YaHei" w:eastAsia="Microsoft YaHei" w:hAnsi="Microsoft YaHei" w:cs="Microsoft YaHei"/>
          <w:color w:val="555555"/>
          <w:szCs w:val="21"/>
        </w:rPr>
      </w:pPr>
      <w:r w:rsidRPr="309D8993">
        <w:rPr>
          <w:rFonts w:ascii="Microsoft YaHei" w:eastAsia="Microsoft YaHei" w:hAnsi="Microsoft YaHei" w:cs="Microsoft YaHei"/>
          <w:color w:val="555555"/>
          <w:szCs w:val="21"/>
        </w:rPr>
        <w:t xml:space="preserve">We want to find theta that maximize the probability. Actually, the algorithm is to maximize log(L(θ)) and </w:t>
      </w:r>
      <w:proofErr w:type="spellStart"/>
      <w:r w:rsidRPr="309D8993">
        <w:rPr>
          <w:rFonts w:ascii="Microsoft YaHei" w:eastAsia="Microsoft YaHei" w:hAnsi="Microsoft YaHei" w:cs="Microsoft YaHei"/>
          <w:color w:val="555555"/>
          <w:szCs w:val="21"/>
        </w:rPr>
        <w:t>sovle</w:t>
      </w:r>
      <w:proofErr w:type="spellEnd"/>
      <w:r w:rsidRPr="309D8993">
        <w:rPr>
          <w:rFonts w:ascii="Microsoft YaHei" w:eastAsia="Microsoft YaHei" w:hAnsi="Microsoft YaHei" w:cs="Microsoft YaHei"/>
          <w:color w:val="555555"/>
          <w:szCs w:val="21"/>
        </w:rPr>
        <w:t xml:space="preserve"> theta.</w:t>
      </w:r>
    </w:p>
    <w:p w14:paraId="428A5313" w14:textId="6FFF2F88" w:rsidR="309D8993" w:rsidRDefault="309D8993" w:rsidP="309D8993">
      <w:pPr>
        <w:rPr>
          <w:rFonts w:ascii="Microsoft YaHei" w:eastAsia="Microsoft YaHei" w:hAnsi="Microsoft YaHei" w:cs="Microsoft YaHei"/>
          <w:color w:val="555555"/>
          <w:szCs w:val="21"/>
        </w:rPr>
      </w:pPr>
    </w:p>
    <w:p w14:paraId="2D53B696" w14:textId="0DF4F2E1" w:rsidR="309D8993" w:rsidRDefault="309D8993" w:rsidP="309D8993">
      <w:r>
        <w:rPr>
          <w:noProof/>
        </w:rPr>
        <w:drawing>
          <wp:inline distT="0" distB="0" distL="0" distR="0" wp14:anchorId="582769B5" wp14:editId="50F8C4B4">
            <wp:extent cx="4572000" cy="1857375"/>
            <wp:effectExtent l="0" t="0" r="0" b="0"/>
            <wp:docPr id="749330843" name="Picture 74933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56E51206" w14:textId="59771D15" w:rsidR="309D8993" w:rsidRDefault="309D8993" w:rsidP="309D8993">
      <w:pPr>
        <w:rPr>
          <w:rFonts w:ascii="Microsoft YaHei" w:eastAsia="Microsoft YaHei" w:hAnsi="Microsoft YaHei" w:cs="Microsoft YaHei"/>
          <w:color w:val="555555"/>
          <w:szCs w:val="21"/>
        </w:rPr>
      </w:pPr>
    </w:p>
    <w:p w14:paraId="3D09E4F5" w14:textId="7EDDE639" w:rsidR="309D8993" w:rsidRDefault="309D8993" w:rsidP="309D8993">
      <w:pPr>
        <w:rPr>
          <w:rFonts w:ascii="Microsoft YaHei" w:eastAsia="Microsoft YaHei" w:hAnsi="Microsoft YaHei" w:cs="Microsoft YaHei"/>
          <w:color w:val="555555"/>
          <w:szCs w:val="21"/>
        </w:rPr>
      </w:pPr>
    </w:p>
    <w:p w14:paraId="0CA9871C" w14:textId="3A1247A0" w:rsidR="309D8993" w:rsidRDefault="309D8993" w:rsidP="309D8993">
      <w:pPr>
        <w:rPr>
          <w:rFonts w:ascii="Microsoft YaHei" w:eastAsia="Microsoft YaHei" w:hAnsi="Microsoft YaHei" w:cs="Microsoft YaHei"/>
          <w:color w:val="555555"/>
          <w:szCs w:val="21"/>
        </w:rPr>
      </w:pPr>
    </w:p>
    <w:p w14:paraId="0EF36A43" w14:textId="5DDCA9BA" w:rsidR="309D8993" w:rsidRDefault="309D8993" w:rsidP="309D8993">
      <w:pPr>
        <w:rPr>
          <w:rFonts w:ascii="Microsoft YaHei" w:eastAsia="Microsoft YaHei" w:hAnsi="Microsoft YaHei" w:cs="Microsoft YaHei"/>
          <w:color w:val="555555"/>
          <w:szCs w:val="21"/>
        </w:rPr>
      </w:pPr>
    </w:p>
    <w:p w14:paraId="217261DC" w14:textId="4CF1C2C9" w:rsidR="309D8993" w:rsidRDefault="309D8993" w:rsidP="309D8993">
      <w:pPr>
        <w:rPr>
          <w:rFonts w:ascii="Microsoft YaHei" w:eastAsia="Microsoft YaHei" w:hAnsi="Microsoft YaHei" w:cs="Microsoft YaHei"/>
          <w:color w:val="555555"/>
          <w:szCs w:val="21"/>
        </w:rPr>
      </w:pPr>
    </w:p>
    <w:p w14:paraId="3975B5B6" w14:textId="7F498F82" w:rsidR="309D8993" w:rsidRDefault="309D8993" w:rsidP="309D8993">
      <w:pPr>
        <w:rPr>
          <w:rFonts w:ascii="Microsoft YaHei" w:eastAsia="Microsoft YaHei" w:hAnsi="Microsoft YaHei" w:cs="Microsoft YaHei"/>
          <w:color w:val="555555"/>
          <w:szCs w:val="21"/>
        </w:rPr>
      </w:pPr>
    </w:p>
    <w:p w14:paraId="7F5265DC" w14:textId="3745DDB5" w:rsidR="309D8993" w:rsidRDefault="309D8993" w:rsidP="309D8993">
      <w:pPr>
        <w:rPr>
          <w:rFonts w:ascii="Microsoft YaHei" w:eastAsia="Microsoft YaHei" w:hAnsi="Microsoft YaHei" w:cs="Microsoft YaHei"/>
          <w:color w:val="555555"/>
          <w:szCs w:val="21"/>
        </w:rPr>
      </w:pPr>
    </w:p>
    <w:p w14:paraId="3888B863" w14:textId="7CEECB9B" w:rsidR="309D8993" w:rsidRDefault="309D8993" w:rsidP="309D8993">
      <w:pPr>
        <w:rPr>
          <w:rFonts w:ascii="Microsoft YaHei" w:eastAsia="Microsoft YaHei" w:hAnsi="Microsoft YaHei" w:cs="Microsoft YaHei"/>
          <w:color w:val="555555"/>
          <w:szCs w:val="21"/>
        </w:rPr>
      </w:pPr>
    </w:p>
    <w:p w14:paraId="1383F422" w14:textId="0CCCE955" w:rsidR="309D8993" w:rsidRDefault="309D8993" w:rsidP="309D8993">
      <w:pPr>
        <w:rPr>
          <w:rFonts w:ascii="Microsoft YaHei" w:eastAsia="Microsoft YaHei" w:hAnsi="Microsoft YaHei" w:cs="Microsoft YaHei"/>
          <w:color w:val="555555"/>
          <w:szCs w:val="21"/>
        </w:rPr>
      </w:pPr>
      <w:r w:rsidRPr="309D8993">
        <w:rPr>
          <w:rFonts w:ascii="Microsoft YaHei" w:eastAsia="Microsoft YaHei" w:hAnsi="Microsoft YaHei" w:cs="Microsoft YaHei"/>
          <w:color w:val="555555"/>
          <w:szCs w:val="21"/>
        </w:rPr>
        <w:t>Why Logistic regression doesn’t use R square?</w:t>
      </w:r>
    </w:p>
    <w:p w14:paraId="6C7504BA" w14:textId="519167A6" w:rsidR="309D8993" w:rsidRDefault="5BE39936" w:rsidP="5BE39936">
      <w:pPr>
        <w:rPr>
          <w:rFonts w:ascii="Microsoft YaHei" w:eastAsia="Microsoft YaHei" w:hAnsi="Microsoft YaHei" w:cs="Microsoft YaHei"/>
          <w:color w:val="555555"/>
          <w:szCs w:val="21"/>
        </w:rPr>
      </w:pPr>
      <w:r w:rsidRPr="5BE39936">
        <w:rPr>
          <w:rFonts w:ascii="Microsoft YaHei" w:eastAsia="Microsoft YaHei" w:hAnsi="Microsoft YaHei" w:cs="Microsoft YaHei"/>
          <w:color w:val="555555"/>
          <w:szCs w:val="21"/>
        </w:rPr>
        <w:t>Because logistic regression predicts binary outcomes, not an exact value. R square is the model’s explained part except residuals. The features we put in the model explained how much of the variation of the y. There're no residuals in the model.   So, there is no r square in lg.</w:t>
      </w:r>
    </w:p>
    <w:p w14:paraId="2F9500F8" w14:textId="72420065" w:rsidR="309D8993" w:rsidRDefault="309D8993" w:rsidP="309D8993">
      <w:pPr>
        <w:rPr>
          <w:rFonts w:ascii="Microsoft YaHei" w:eastAsia="Microsoft YaHei" w:hAnsi="Microsoft YaHei" w:cs="Microsoft YaHei"/>
          <w:color w:val="555555"/>
          <w:szCs w:val="21"/>
        </w:rPr>
      </w:pPr>
    </w:p>
    <w:p w14:paraId="64A29584" w14:textId="5D4A1838" w:rsidR="309D8993" w:rsidRDefault="309D8993" w:rsidP="309D8993">
      <w:pPr>
        <w:rPr>
          <w:rFonts w:ascii="Microsoft YaHei" w:eastAsia="Microsoft YaHei" w:hAnsi="Microsoft YaHei" w:cs="Microsoft YaHei"/>
          <w:color w:val="555555"/>
          <w:szCs w:val="21"/>
        </w:rPr>
      </w:pPr>
    </w:p>
    <w:p w14:paraId="67C7EF05" w14:textId="5A9B8AB5" w:rsidR="309D8993" w:rsidRDefault="5BE39936" w:rsidP="5BE39936">
      <w:pPr>
        <w:rPr>
          <w:rFonts w:ascii="Microsoft YaHei" w:eastAsia="Microsoft YaHei" w:hAnsi="Microsoft YaHei" w:cs="Microsoft YaHei"/>
          <w:color w:val="555555"/>
          <w:szCs w:val="21"/>
        </w:rPr>
      </w:pPr>
      <w:r w:rsidRPr="5BE39936">
        <w:rPr>
          <w:rFonts w:ascii="Microsoft YaHei" w:eastAsia="Microsoft YaHei" w:hAnsi="Microsoft YaHei" w:cs="Microsoft YaHei"/>
          <w:color w:val="555555"/>
          <w:szCs w:val="21"/>
        </w:rPr>
        <w:t>If we use the R square to measure the difference of predicted possibility and the true possibility (0 ,1), it is meaningless because we don’t care the difference, we just care whether you predict right or wrong. Even the difference is 0.0000000001, and you predict 0 but in fact it is 1. then you predict wrong. So, it makes sense that we use confusion matrix to evaluate our model.</w:t>
      </w:r>
    </w:p>
    <w:p w14:paraId="10452AF4" w14:textId="656D4A4B" w:rsidR="309D8993" w:rsidRDefault="309D8993" w:rsidP="309D8993">
      <w:pPr>
        <w:rPr>
          <w:rFonts w:ascii="Microsoft YaHei" w:eastAsia="Microsoft YaHei" w:hAnsi="Microsoft YaHei" w:cs="Microsoft YaHei"/>
          <w:color w:val="555555"/>
          <w:szCs w:val="21"/>
        </w:rPr>
      </w:pPr>
    </w:p>
    <w:p w14:paraId="26599172" w14:textId="2F99478F" w:rsidR="309D8993" w:rsidRDefault="5BE39936" w:rsidP="5BE39936">
      <w:pPr>
        <w:rPr>
          <w:rFonts w:ascii="Microsoft YaHei" w:eastAsia="Microsoft YaHei" w:hAnsi="Microsoft YaHei" w:cs="Microsoft YaHei"/>
          <w:color w:val="555555"/>
          <w:szCs w:val="21"/>
        </w:rPr>
      </w:pPr>
      <w:r w:rsidRPr="5BE39936">
        <w:rPr>
          <w:rFonts w:ascii="Microsoft YaHei" w:eastAsia="Microsoft YaHei" w:hAnsi="Microsoft YaHei" w:cs="Microsoft YaHei"/>
          <w:color w:val="555555"/>
          <w:szCs w:val="21"/>
        </w:rPr>
        <w:t>Pro: easy and useful to predict binary result</w:t>
      </w:r>
    </w:p>
    <w:p w14:paraId="45EE629B" w14:textId="12E48718" w:rsidR="5BE39936" w:rsidRDefault="5BE39936" w:rsidP="5BE39936">
      <w:pPr>
        <w:rPr>
          <w:rFonts w:ascii="Microsoft YaHei" w:eastAsia="Microsoft YaHei" w:hAnsi="Microsoft YaHei" w:cs="Microsoft YaHei"/>
          <w:color w:val="555555"/>
          <w:szCs w:val="21"/>
        </w:rPr>
      </w:pPr>
      <w:r w:rsidRPr="5BE39936">
        <w:rPr>
          <w:rFonts w:ascii="Microsoft YaHei" w:eastAsia="Microsoft YaHei" w:hAnsi="Microsoft YaHei" w:cs="Microsoft YaHei"/>
          <w:color w:val="555555"/>
          <w:szCs w:val="21"/>
        </w:rPr>
        <w:t>Cons: with high dimension data, the classifier becomes weak</w:t>
      </w:r>
    </w:p>
    <w:p w14:paraId="3CC7FE83" w14:textId="755A3935" w:rsidR="5BE39936" w:rsidRDefault="5BE39936" w:rsidP="5BE39936">
      <w:pPr>
        <w:rPr>
          <w:rFonts w:ascii="Microsoft YaHei" w:eastAsia="Microsoft YaHei" w:hAnsi="Microsoft YaHei" w:cs="Microsoft YaHei"/>
          <w:color w:val="555555"/>
          <w:szCs w:val="21"/>
        </w:rPr>
      </w:pPr>
    </w:p>
    <w:p w14:paraId="678F5ECC" w14:textId="08E8CB7A" w:rsidR="5BE39936" w:rsidRDefault="5BE39936" w:rsidP="5BE39936">
      <w:pPr>
        <w:rPr>
          <w:rFonts w:ascii="Microsoft YaHei" w:eastAsia="Microsoft YaHei" w:hAnsi="Microsoft YaHei" w:cs="Microsoft YaHei"/>
          <w:color w:val="555555"/>
          <w:szCs w:val="21"/>
        </w:rPr>
      </w:pPr>
    </w:p>
    <w:p w14:paraId="46F8F039" w14:textId="07B2069C" w:rsidR="5BE39936" w:rsidRDefault="5BE39936" w:rsidP="5BE39936">
      <w:pPr>
        <w:rPr>
          <w:rFonts w:ascii="Microsoft YaHei" w:eastAsia="Microsoft YaHei" w:hAnsi="Microsoft YaHei" w:cs="Microsoft YaHei"/>
          <w:color w:val="555555"/>
          <w:szCs w:val="21"/>
        </w:rPr>
      </w:pPr>
      <w:r w:rsidRPr="5BE39936">
        <w:rPr>
          <w:rFonts w:ascii="Microsoft YaHei" w:eastAsia="Microsoft YaHei" w:hAnsi="Microsoft YaHei" w:cs="Microsoft YaHei"/>
          <w:color w:val="555555"/>
          <w:szCs w:val="21"/>
        </w:rPr>
        <w:t>SVM:</w:t>
      </w:r>
    </w:p>
    <w:p w14:paraId="574C1E8C" w14:textId="6EB60054" w:rsidR="5BE39936" w:rsidRDefault="5BE39936" w:rsidP="5BE39936">
      <w:pPr>
        <w:rPr>
          <w:rFonts w:ascii="Microsoft YaHei" w:eastAsia="Microsoft YaHei" w:hAnsi="Microsoft YaHei" w:cs="Microsoft YaHei"/>
          <w:color w:val="555555"/>
          <w:szCs w:val="21"/>
        </w:rPr>
      </w:pPr>
    </w:p>
    <w:p w14:paraId="4650C15F" w14:textId="7C21DA1C" w:rsidR="5BE39936" w:rsidRDefault="5BE39936" w:rsidP="5BE39936">
      <w:r>
        <w:rPr>
          <w:noProof/>
        </w:rPr>
        <w:lastRenderedPageBreak/>
        <w:drawing>
          <wp:inline distT="0" distB="0" distL="0" distR="0" wp14:anchorId="368F1999" wp14:editId="2985FEAB">
            <wp:extent cx="4305300" cy="3200400"/>
            <wp:effectExtent l="0" t="0" r="0" b="0"/>
            <wp:docPr id="1196264567" name="Picture 119626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305300" cy="3200400"/>
                    </a:xfrm>
                    <a:prstGeom prst="rect">
                      <a:avLst/>
                    </a:prstGeom>
                  </pic:spPr>
                </pic:pic>
              </a:graphicData>
            </a:graphic>
          </wp:inline>
        </w:drawing>
      </w:r>
    </w:p>
    <w:p w14:paraId="417588D6" w14:textId="0EB54631" w:rsidR="5BE39936" w:rsidRDefault="5BE39936" w:rsidP="5BE39936"/>
    <w:p w14:paraId="5E234B6B" w14:textId="351BCB6F" w:rsidR="5BE39936" w:rsidRDefault="5BE39936" w:rsidP="5BE39936">
      <w:r>
        <w:rPr>
          <w:noProof/>
        </w:rPr>
        <w:drawing>
          <wp:inline distT="0" distB="0" distL="0" distR="0" wp14:anchorId="0B88F9AD" wp14:editId="68B106E3">
            <wp:extent cx="4572000" cy="2943225"/>
            <wp:effectExtent l="0" t="0" r="0" b="0"/>
            <wp:docPr id="1939083821" name="Picture 193908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54ED01B1" w14:textId="1435F784" w:rsidR="5BE39936" w:rsidRDefault="5BE39936" w:rsidP="5BE39936"/>
    <w:p w14:paraId="6EF2BF1F" w14:textId="48BB2843" w:rsidR="5BE39936" w:rsidRDefault="5BE39936" w:rsidP="5BE39936">
      <w:r>
        <w:rPr>
          <w:noProof/>
        </w:rPr>
        <w:lastRenderedPageBreak/>
        <w:drawing>
          <wp:inline distT="0" distB="0" distL="0" distR="0" wp14:anchorId="188D070D" wp14:editId="43D6CEE0">
            <wp:extent cx="4572000" cy="2085975"/>
            <wp:effectExtent l="0" t="0" r="0" b="0"/>
            <wp:docPr id="1761451989" name="Picture 176145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51E37068" w14:textId="14C420AD" w:rsidR="24981F3C" w:rsidRDefault="24981F3C" w:rsidP="24981F3C">
      <w:pPr>
        <w:rPr>
          <w:rFonts w:ascii="Microsoft YaHei" w:eastAsia="Microsoft YaHei" w:hAnsi="Microsoft YaHei" w:cs="Microsoft YaHei"/>
          <w:color w:val="555555"/>
          <w:szCs w:val="21"/>
        </w:rPr>
      </w:pPr>
    </w:p>
    <w:p w14:paraId="3EAF97BE" w14:textId="0B7EB67E" w:rsidR="24981F3C" w:rsidRDefault="794EEFC1" w:rsidP="794EEFC1">
      <w:pPr>
        <w:rPr>
          <w:rFonts w:ascii="Microsoft YaHei" w:eastAsia="Microsoft YaHei" w:hAnsi="Microsoft YaHei" w:cs="Microsoft YaHei"/>
          <w:color w:val="555555"/>
          <w:szCs w:val="21"/>
        </w:rPr>
      </w:pPr>
      <w:r w:rsidRPr="794EEFC1">
        <w:rPr>
          <w:rFonts w:ascii="Microsoft YaHei" w:eastAsia="Microsoft YaHei" w:hAnsi="Microsoft YaHei" w:cs="Microsoft YaHei"/>
          <w:color w:val="555555"/>
          <w:szCs w:val="21"/>
        </w:rPr>
        <w:t xml:space="preserve">10. Missing value:    </w:t>
      </w:r>
    </w:p>
    <w:p w14:paraId="02FB9370" w14:textId="3405B633" w:rsidR="794EEFC1" w:rsidRDefault="794EEFC1" w:rsidP="794EEFC1">
      <w:pPr>
        <w:rPr>
          <w:rFonts w:ascii="Microsoft YaHei" w:eastAsia="Microsoft YaHei" w:hAnsi="Microsoft YaHei" w:cs="Microsoft YaHei"/>
          <w:color w:val="555555"/>
          <w:szCs w:val="21"/>
        </w:rPr>
      </w:pPr>
    </w:p>
    <w:p w14:paraId="47B5F5F8" w14:textId="02BD8EC1" w:rsidR="794EEFC1" w:rsidRDefault="794EEFC1" w:rsidP="794EEFC1">
      <w:pPr>
        <w:rPr>
          <w:rFonts w:ascii="Microsoft YaHei" w:eastAsia="Microsoft YaHei" w:hAnsi="Microsoft YaHei" w:cs="Microsoft YaHei"/>
          <w:color w:val="555555"/>
          <w:szCs w:val="21"/>
        </w:rPr>
      </w:pPr>
    </w:p>
    <w:p w14:paraId="364F671D" w14:textId="2D075D7C" w:rsidR="794EEFC1" w:rsidRDefault="794EEFC1" w:rsidP="794EEFC1">
      <w:pPr>
        <w:rPr>
          <w:rFonts w:ascii="Microsoft YaHei" w:eastAsia="Microsoft YaHei" w:hAnsi="Microsoft YaHei" w:cs="Microsoft YaHei"/>
          <w:color w:val="555555"/>
          <w:szCs w:val="21"/>
        </w:rPr>
      </w:pPr>
      <w:r w:rsidRPr="794EEFC1">
        <w:rPr>
          <w:rFonts w:ascii="Microsoft YaHei" w:eastAsia="Microsoft YaHei" w:hAnsi="Microsoft YaHei" w:cs="Microsoft YaHei"/>
          <w:color w:val="555555"/>
          <w:szCs w:val="21"/>
        </w:rPr>
        <w:t>11. Metrics (</w:t>
      </w:r>
      <w:proofErr w:type="spellStart"/>
      <w:r w:rsidRPr="794EEFC1">
        <w:rPr>
          <w:rFonts w:ascii="Microsoft YaHei" w:eastAsia="Microsoft YaHei" w:hAnsi="Microsoft YaHei" w:cs="Microsoft YaHei"/>
          <w:color w:val="555555"/>
          <w:szCs w:val="21"/>
        </w:rPr>
        <w:t>cse</w:t>
      </w:r>
      <w:proofErr w:type="spellEnd"/>
      <w:r w:rsidRPr="794EEFC1">
        <w:rPr>
          <w:rFonts w:ascii="Microsoft YaHei" w:eastAsia="Microsoft YaHei" w:hAnsi="Microsoft YaHei" w:cs="Microsoft YaHei"/>
          <w:color w:val="555555"/>
          <w:szCs w:val="21"/>
        </w:rPr>
        <w:t xml:space="preserve"> midterm.) </w:t>
      </w:r>
    </w:p>
    <w:sectPr w:rsidR="794EEFC1">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65D04"/>
    <w:multiLevelType w:val="hybridMultilevel"/>
    <w:tmpl w:val="4BB02BF6"/>
    <w:lvl w:ilvl="0" w:tplc="F020C58C">
      <w:start w:val="1"/>
      <w:numFmt w:val="decimal"/>
      <w:lvlText w:val="%1."/>
      <w:lvlJc w:val="left"/>
      <w:pPr>
        <w:ind w:left="420" w:hanging="420"/>
      </w:pPr>
    </w:lvl>
    <w:lvl w:ilvl="1" w:tplc="0D56E45A">
      <w:start w:val="1"/>
      <w:numFmt w:val="lowerLetter"/>
      <w:lvlText w:val="%2."/>
      <w:lvlJc w:val="left"/>
      <w:pPr>
        <w:ind w:left="840" w:hanging="420"/>
      </w:pPr>
    </w:lvl>
    <w:lvl w:ilvl="2" w:tplc="11427D12">
      <w:start w:val="1"/>
      <w:numFmt w:val="lowerRoman"/>
      <w:lvlText w:val="%3."/>
      <w:lvlJc w:val="right"/>
      <w:pPr>
        <w:ind w:left="1260" w:hanging="420"/>
      </w:pPr>
    </w:lvl>
    <w:lvl w:ilvl="3" w:tplc="B7F004F6">
      <w:start w:val="1"/>
      <w:numFmt w:val="decimal"/>
      <w:lvlText w:val="%4."/>
      <w:lvlJc w:val="left"/>
      <w:pPr>
        <w:ind w:left="1680" w:hanging="420"/>
      </w:pPr>
    </w:lvl>
    <w:lvl w:ilvl="4" w:tplc="98604236">
      <w:start w:val="1"/>
      <w:numFmt w:val="lowerLetter"/>
      <w:lvlText w:val="%5."/>
      <w:lvlJc w:val="left"/>
      <w:pPr>
        <w:ind w:left="2100" w:hanging="420"/>
      </w:pPr>
    </w:lvl>
    <w:lvl w:ilvl="5" w:tplc="78909E14">
      <w:start w:val="1"/>
      <w:numFmt w:val="lowerRoman"/>
      <w:lvlText w:val="%6."/>
      <w:lvlJc w:val="right"/>
      <w:pPr>
        <w:ind w:left="2520" w:hanging="420"/>
      </w:pPr>
    </w:lvl>
    <w:lvl w:ilvl="6" w:tplc="02C6C144">
      <w:start w:val="1"/>
      <w:numFmt w:val="decimal"/>
      <w:lvlText w:val="%7."/>
      <w:lvlJc w:val="left"/>
      <w:pPr>
        <w:ind w:left="2940" w:hanging="420"/>
      </w:pPr>
    </w:lvl>
    <w:lvl w:ilvl="7" w:tplc="E3C82ADE">
      <w:start w:val="1"/>
      <w:numFmt w:val="lowerLetter"/>
      <w:lvlText w:val="%8."/>
      <w:lvlJc w:val="left"/>
      <w:pPr>
        <w:ind w:left="3360" w:hanging="420"/>
      </w:pPr>
    </w:lvl>
    <w:lvl w:ilvl="8" w:tplc="D4962CF0">
      <w:start w:val="1"/>
      <w:numFmt w:val="lowerRoman"/>
      <w:lvlText w:val="%9."/>
      <w:lvlJc w:val="right"/>
      <w:pPr>
        <w:ind w:left="3780" w:hanging="420"/>
      </w:pPr>
    </w:lvl>
  </w:abstractNum>
  <w:abstractNum w:abstractNumId="1" w15:restartNumberingAfterBreak="0">
    <w:nsid w:val="2457684A"/>
    <w:multiLevelType w:val="hybridMultilevel"/>
    <w:tmpl w:val="67F0FF12"/>
    <w:lvl w:ilvl="0" w:tplc="F9F8602A">
      <w:start w:val="1"/>
      <w:numFmt w:val="decimal"/>
      <w:lvlText w:val="%1."/>
      <w:lvlJc w:val="left"/>
      <w:pPr>
        <w:ind w:left="420" w:hanging="420"/>
      </w:pPr>
    </w:lvl>
    <w:lvl w:ilvl="1" w:tplc="AC9ECC14">
      <w:start w:val="1"/>
      <w:numFmt w:val="lowerLetter"/>
      <w:lvlText w:val="%2."/>
      <w:lvlJc w:val="left"/>
      <w:pPr>
        <w:ind w:left="840" w:hanging="420"/>
      </w:pPr>
    </w:lvl>
    <w:lvl w:ilvl="2" w:tplc="D082B400">
      <w:start w:val="1"/>
      <w:numFmt w:val="lowerRoman"/>
      <w:lvlText w:val="%3."/>
      <w:lvlJc w:val="right"/>
      <w:pPr>
        <w:ind w:left="1260" w:hanging="420"/>
      </w:pPr>
    </w:lvl>
    <w:lvl w:ilvl="3" w:tplc="E1DC482E">
      <w:start w:val="1"/>
      <w:numFmt w:val="decimal"/>
      <w:lvlText w:val="%4."/>
      <w:lvlJc w:val="left"/>
      <w:pPr>
        <w:ind w:left="1680" w:hanging="420"/>
      </w:pPr>
    </w:lvl>
    <w:lvl w:ilvl="4" w:tplc="7C5E8C12">
      <w:start w:val="1"/>
      <w:numFmt w:val="lowerLetter"/>
      <w:lvlText w:val="%5."/>
      <w:lvlJc w:val="left"/>
      <w:pPr>
        <w:ind w:left="2100" w:hanging="420"/>
      </w:pPr>
    </w:lvl>
    <w:lvl w:ilvl="5" w:tplc="1464BCC4">
      <w:start w:val="1"/>
      <w:numFmt w:val="lowerRoman"/>
      <w:lvlText w:val="%6."/>
      <w:lvlJc w:val="right"/>
      <w:pPr>
        <w:ind w:left="2520" w:hanging="420"/>
      </w:pPr>
    </w:lvl>
    <w:lvl w:ilvl="6" w:tplc="203E4216">
      <w:start w:val="1"/>
      <w:numFmt w:val="decimal"/>
      <w:lvlText w:val="%7."/>
      <w:lvlJc w:val="left"/>
      <w:pPr>
        <w:ind w:left="2940" w:hanging="420"/>
      </w:pPr>
    </w:lvl>
    <w:lvl w:ilvl="7" w:tplc="B5004554">
      <w:start w:val="1"/>
      <w:numFmt w:val="lowerLetter"/>
      <w:lvlText w:val="%8."/>
      <w:lvlJc w:val="left"/>
      <w:pPr>
        <w:ind w:left="3360" w:hanging="420"/>
      </w:pPr>
    </w:lvl>
    <w:lvl w:ilvl="8" w:tplc="26BE9FC6">
      <w:start w:val="1"/>
      <w:numFmt w:val="lowerRoman"/>
      <w:lvlText w:val="%9."/>
      <w:lvlJc w:val="right"/>
      <w:pPr>
        <w:ind w:left="3780" w:hanging="420"/>
      </w:pPr>
    </w:lvl>
  </w:abstractNum>
  <w:abstractNum w:abstractNumId="2" w15:restartNumberingAfterBreak="0">
    <w:nsid w:val="377414D7"/>
    <w:multiLevelType w:val="hybridMultilevel"/>
    <w:tmpl w:val="543AC618"/>
    <w:lvl w:ilvl="0" w:tplc="217C0894">
      <w:start w:val="1"/>
      <w:numFmt w:val="bullet"/>
      <w:lvlText w:val=""/>
      <w:lvlJc w:val="left"/>
      <w:pPr>
        <w:ind w:left="420" w:hanging="420"/>
      </w:pPr>
      <w:rPr>
        <w:rFonts w:ascii="Symbol" w:hAnsi="Symbol" w:hint="default"/>
      </w:rPr>
    </w:lvl>
    <w:lvl w:ilvl="1" w:tplc="6F72E3DE">
      <w:start w:val="1"/>
      <w:numFmt w:val="bullet"/>
      <w:lvlText w:val="o"/>
      <w:lvlJc w:val="left"/>
      <w:pPr>
        <w:ind w:left="840" w:hanging="420"/>
      </w:pPr>
      <w:rPr>
        <w:rFonts w:ascii="Courier New" w:hAnsi="Courier New" w:hint="default"/>
      </w:rPr>
    </w:lvl>
    <w:lvl w:ilvl="2" w:tplc="5ADACA00">
      <w:start w:val="1"/>
      <w:numFmt w:val="bullet"/>
      <w:lvlText w:val=""/>
      <w:lvlJc w:val="left"/>
      <w:pPr>
        <w:ind w:left="1260" w:hanging="420"/>
      </w:pPr>
      <w:rPr>
        <w:rFonts w:ascii="Wingdings" w:hAnsi="Wingdings" w:hint="default"/>
      </w:rPr>
    </w:lvl>
    <w:lvl w:ilvl="3" w:tplc="D6D09542">
      <w:start w:val="1"/>
      <w:numFmt w:val="bullet"/>
      <w:lvlText w:val=""/>
      <w:lvlJc w:val="left"/>
      <w:pPr>
        <w:ind w:left="1680" w:hanging="420"/>
      </w:pPr>
      <w:rPr>
        <w:rFonts w:ascii="Symbol" w:hAnsi="Symbol" w:hint="default"/>
      </w:rPr>
    </w:lvl>
    <w:lvl w:ilvl="4" w:tplc="76C4C6D6">
      <w:start w:val="1"/>
      <w:numFmt w:val="bullet"/>
      <w:lvlText w:val="o"/>
      <w:lvlJc w:val="left"/>
      <w:pPr>
        <w:ind w:left="2100" w:hanging="420"/>
      </w:pPr>
      <w:rPr>
        <w:rFonts w:ascii="Courier New" w:hAnsi="Courier New" w:hint="default"/>
      </w:rPr>
    </w:lvl>
    <w:lvl w:ilvl="5" w:tplc="8C7E3C80">
      <w:start w:val="1"/>
      <w:numFmt w:val="bullet"/>
      <w:lvlText w:val=""/>
      <w:lvlJc w:val="left"/>
      <w:pPr>
        <w:ind w:left="2520" w:hanging="420"/>
      </w:pPr>
      <w:rPr>
        <w:rFonts w:ascii="Wingdings" w:hAnsi="Wingdings" w:hint="default"/>
      </w:rPr>
    </w:lvl>
    <w:lvl w:ilvl="6" w:tplc="67744866">
      <w:start w:val="1"/>
      <w:numFmt w:val="bullet"/>
      <w:lvlText w:val=""/>
      <w:lvlJc w:val="left"/>
      <w:pPr>
        <w:ind w:left="2940" w:hanging="420"/>
      </w:pPr>
      <w:rPr>
        <w:rFonts w:ascii="Symbol" w:hAnsi="Symbol" w:hint="default"/>
      </w:rPr>
    </w:lvl>
    <w:lvl w:ilvl="7" w:tplc="C18A7E90">
      <w:start w:val="1"/>
      <w:numFmt w:val="bullet"/>
      <w:lvlText w:val="o"/>
      <w:lvlJc w:val="left"/>
      <w:pPr>
        <w:ind w:left="3360" w:hanging="420"/>
      </w:pPr>
      <w:rPr>
        <w:rFonts w:ascii="Courier New" w:hAnsi="Courier New" w:hint="default"/>
      </w:rPr>
    </w:lvl>
    <w:lvl w:ilvl="8" w:tplc="F8883422">
      <w:start w:val="1"/>
      <w:numFmt w:val="bullet"/>
      <w:lvlText w:val=""/>
      <w:lvlJc w:val="left"/>
      <w:pPr>
        <w:ind w:left="3780" w:hanging="420"/>
      </w:pPr>
      <w:rPr>
        <w:rFonts w:ascii="Wingdings" w:hAnsi="Wingdings" w:hint="default"/>
      </w:rPr>
    </w:lvl>
  </w:abstractNum>
  <w:abstractNum w:abstractNumId="3" w15:restartNumberingAfterBreak="0">
    <w:nsid w:val="422371D0"/>
    <w:multiLevelType w:val="hybridMultilevel"/>
    <w:tmpl w:val="271CC70A"/>
    <w:lvl w:ilvl="0" w:tplc="6AB2B41A">
      <w:start w:val="1"/>
      <w:numFmt w:val="decimal"/>
      <w:lvlText w:val="%1."/>
      <w:lvlJc w:val="left"/>
      <w:pPr>
        <w:ind w:left="420" w:hanging="420"/>
      </w:pPr>
    </w:lvl>
    <w:lvl w:ilvl="1" w:tplc="CE74D636">
      <w:start w:val="1"/>
      <w:numFmt w:val="lowerLetter"/>
      <w:lvlText w:val="%2."/>
      <w:lvlJc w:val="left"/>
      <w:pPr>
        <w:ind w:left="840" w:hanging="420"/>
      </w:pPr>
    </w:lvl>
    <w:lvl w:ilvl="2" w:tplc="730022FC">
      <w:start w:val="1"/>
      <w:numFmt w:val="lowerRoman"/>
      <w:lvlText w:val="%3."/>
      <w:lvlJc w:val="right"/>
      <w:pPr>
        <w:ind w:left="1260" w:hanging="420"/>
      </w:pPr>
    </w:lvl>
    <w:lvl w:ilvl="3" w:tplc="7848E02C">
      <w:start w:val="1"/>
      <w:numFmt w:val="decimal"/>
      <w:lvlText w:val="%4."/>
      <w:lvlJc w:val="left"/>
      <w:pPr>
        <w:ind w:left="1680" w:hanging="420"/>
      </w:pPr>
    </w:lvl>
    <w:lvl w:ilvl="4" w:tplc="7548A5A6">
      <w:start w:val="1"/>
      <w:numFmt w:val="lowerLetter"/>
      <w:lvlText w:val="%5."/>
      <w:lvlJc w:val="left"/>
      <w:pPr>
        <w:ind w:left="2100" w:hanging="420"/>
      </w:pPr>
    </w:lvl>
    <w:lvl w:ilvl="5" w:tplc="3B1AC522">
      <w:start w:val="1"/>
      <w:numFmt w:val="lowerRoman"/>
      <w:lvlText w:val="%6."/>
      <w:lvlJc w:val="right"/>
      <w:pPr>
        <w:ind w:left="2520" w:hanging="420"/>
      </w:pPr>
    </w:lvl>
    <w:lvl w:ilvl="6" w:tplc="2CDAFAA8">
      <w:start w:val="1"/>
      <w:numFmt w:val="decimal"/>
      <w:lvlText w:val="%7."/>
      <w:lvlJc w:val="left"/>
      <w:pPr>
        <w:ind w:left="2940" w:hanging="420"/>
      </w:pPr>
    </w:lvl>
    <w:lvl w:ilvl="7" w:tplc="C64032DE">
      <w:start w:val="1"/>
      <w:numFmt w:val="lowerLetter"/>
      <w:lvlText w:val="%8."/>
      <w:lvlJc w:val="left"/>
      <w:pPr>
        <w:ind w:left="3360" w:hanging="420"/>
      </w:pPr>
    </w:lvl>
    <w:lvl w:ilvl="8" w:tplc="D9702C1A">
      <w:start w:val="1"/>
      <w:numFmt w:val="lowerRoman"/>
      <w:lvlText w:val="%9."/>
      <w:lvlJc w:val="right"/>
      <w:pPr>
        <w:ind w:left="3780" w:hanging="420"/>
      </w:pPr>
    </w:lvl>
  </w:abstractNum>
  <w:abstractNum w:abstractNumId="4" w15:restartNumberingAfterBreak="0">
    <w:nsid w:val="43332FC8"/>
    <w:multiLevelType w:val="hybridMultilevel"/>
    <w:tmpl w:val="6AB88AC2"/>
    <w:lvl w:ilvl="0" w:tplc="9822F27C">
      <w:start w:val="1"/>
      <w:numFmt w:val="decimal"/>
      <w:lvlText w:val="%1."/>
      <w:lvlJc w:val="left"/>
      <w:pPr>
        <w:ind w:left="420" w:hanging="420"/>
      </w:pPr>
    </w:lvl>
    <w:lvl w:ilvl="1" w:tplc="1742B5B6">
      <w:start w:val="1"/>
      <w:numFmt w:val="lowerLetter"/>
      <w:lvlText w:val="%2."/>
      <w:lvlJc w:val="left"/>
      <w:pPr>
        <w:ind w:left="840" w:hanging="420"/>
      </w:pPr>
    </w:lvl>
    <w:lvl w:ilvl="2" w:tplc="9BFA6154">
      <w:start w:val="1"/>
      <w:numFmt w:val="lowerRoman"/>
      <w:lvlText w:val="%3."/>
      <w:lvlJc w:val="right"/>
      <w:pPr>
        <w:ind w:left="1260" w:hanging="420"/>
      </w:pPr>
    </w:lvl>
    <w:lvl w:ilvl="3" w:tplc="71E8353A">
      <w:start w:val="1"/>
      <w:numFmt w:val="decimal"/>
      <w:lvlText w:val="%4."/>
      <w:lvlJc w:val="left"/>
      <w:pPr>
        <w:ind w:left="1680" w:hanging="420"/>
      </w:pPr>
    </w:lvl>
    <w:lvl w:ilvl="4" w:tplc="59A8FA08">
      <w:start w:val="1"/>
      <w:numFmt w:val="lowerLetter"/>
      <w:lvlText w:val="%5."/>
      <w:lvlJc w:val="left"/>
      <w:pPr>
        <w:ind w:left="2100" w:hanging="420"/>
      </w:pPr>
    </w:lvl>
    <w:lvl w:ilvl="5" w:tplc="C52CAA96">
      <w:start w:val="1"/>
      <w:numFmt w:val="lowerRoman"/>
      <w:lvlText w:val="%6."/>
      <w:lvlJc w:val="right"/>
      <w:pPr>
        <w:ind w:left="2520" w:hanging="420"/>
      </w:pPr>
    </w:lvl>
    <w:lvl w:ilvl="6" w:tplc="EA6E45B0">
      <w:start w:val="1"/>
      <w:numFmt w:val="decimal"/>
      <w:lvlText w:val="%7."/>
      <w:lvlJc w:val="left"/>
      <w:pPr>
        <w:ind w:left="2940" w:hanging="420"/>
      </w:pPr>
    </w:lvl>
    <w:lvl w:ilvl="7" w:tplc="ED987428">
      <w:start w:val="1"/>
      <w:numFmt w:val="lowerLetter"/>
      <w:lvlText w:val="%8."/>
      <w:lvlJc w:val="left"/>
      <w:pPr>
        <w:ind w:left="3360" w:hanging="420"/>
      </w:pPr>
    </w:lvl>
    <w:lvl w:ilvl="8" w:tplc="BB74EDA8">
      <w:start w:val="1"/>
      <w:numFmt w:val="lowerRoman"/>
      <w:lvlText w:val="%9."/>
      <w:lvlJc w:val="right"/>
      <w:pPr>
        <w:ind w:left="3780" w:hanging="420"/>
      </w:pPr>
    </w:lvl>
  </w:abstractNum>
  <w:abstractNum w:abstractNumId="5" w15:restartNumberingAfterBreak="0">
    <w:nsid w:val="6BDF0F6D"/>
    <w:multiLevelType w:val="hybridMultilevel"/>
    <w:tmpl w:val="E8BE78E2"/>
    <w:lvl w:ilvl="0" w:tplc="1C0C4E58">
      <w:start w:val="1"/>
      <w:numFmt w:val="decimal"/>
      <w:lvlText w:val="%1."/>
      <w:lvlJc w:val="left"/>
      <w:pPr>
        <w:ind w:left="420" w:hanging="420"/>
      </w:pPr>
    </w:lvl>
    <w:lvl w:ilvl="1" w:tplc="0C5EB358">
      <w:start w:val="1"/>
      <w:numFmt w:val="lowerLetter"/>
      <w:lvlText w:val="%2."/>
      <w:lvlJc w:val="left"/>
      <w:pPr>
        <w:ind w:left="840" w:hanging="420"/>
      </w:pPr>
    </w:lvl>
    <w:lvl w:ilvl="2" w:tplc="AD006646">
      <w:start w:val="1"/>
      <w:numFmt w:val="lowerRoman"/>
      <w:lvlText w:val="%3."/>
      <w:lvlJc w:val="right"/>
      <w:pPr>
        <w:ind w:left="1260" w:hanging="420"/>
      </w:pPr>
    </w:lvl>
    <w:lvl w:ilvl="3" w:tplc="0160012C">
      <w:start w:val="1"/>
      <w:numFmt w:val="decimal"/>
      <w:lvlText w:val="%4."/>
      <w:lvlJc w:val="left"/>
      <w:pPr>
        <w:ind w:left="1680" w:hanging="420"/>
      </w:pPr>
    </w:lvl>
    <w:lvl w:ilvl="4" w:tplc="405A4BA4">
      <w:start w:val="1"/>
      <w:numFmt w:val="lowerLetter"/>
      <w:lvlText w:val="%5."/>
      <w:lvlJc w:val="left"/>
      <w:pPr>
        <w:ind w:left="2100" w:hanging="420"/>
      </w:pPr>
    </w:lvl>
    <w:lvl w:ilvl="5" w:tplc="55622402">
      <w:start w:val="1"/>
      <w:numFmt w:val="lowerRoman"/>
      <w:lvlText w:val="%6."/>
      <w:lvlJc w:val="right"/>
      <w:pPr>
        <w:ind w:left="2520" w:hanging="420"/>
      </w:pPr>
    </w:lvl>
    <w:lvl w:ilvl="6" w:tplc="B3EE311A">
      <w:start w:val="1"/>
      <w:numFmt w:val="decimal"/>
      <w:lvlText w:val="%7."/>
      <w:lvlJc w:val="left"/>
      <w:pPr>
        <w:ind w:left="2940" w:hanging="420"/>
      </w:pPr>
    </w:lvl>
    <w:lvl w:ilvl="7" w:tplc="13C6FB98">
      <w:start w:val="1"/>
      <w:numFmt w:val="lowerLetter"/>
      <w:lvlText w:val="%8."/>
      <w:lvlJc w:val="left"/>
      <w:pPr>
        <w:ind w:left="3360" w:hanging="420"/>
      </w:pPr>
    </w:lvl>
    <w:lvl w:ilvl="8" w:tplc="85F2011A">
      <w:start w:val="1"/>
      <w:numFmt w:val="lowerRoman"/>
      <w:lvlText w:val="%9."/>
      <w:lvlJc w:val="right"/>
      <w:pPr>
        <w:ind w:left="3780" w:hanging="420"/>
      </w:pPr>
    </w:lvl>
  </w:abstractNum>
  <w:num w:numId="1">
    <w:abstractNumId w:val="4"/>
  </w:num>
  <w:num w:numId="2">
    <w:abstractNumId w:val="5"/>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167AF7"/>
    <w:rsid w:val="00C15DDA"/>
    <w:rsid w:val="24981F3C"/>
    <w:rsid w:val="28167AF7"/>
    <w:rsid w:val="309D8993"/>
    <w:rsid w:val="4802F183"/>
    <w:rsid w:val="5BE39936"/>
    <w:rsid w:val="794EE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67AF7"/>
  <w15:chartTrackingRefBased/>
  <w15:docId w15:val="{AFA977DD-8FF6-47D5-ABEB-C8B2B1596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1365</Words>
  <Characters>7784</Characters>
  <Application>Microsoft Office Word</Application>
  <DocSecurity>0</DocSecurity>
  <Lines>64</Lines>
  <Paragraphs>18</Paragraphs>
  <ScaleCrop>false</ScaleCrop>
  <Company/>
  <LinksUpToDate>false</LinksUpToDate>
  <CharactersWithSpaces>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Qiuyi Lu</dc:creator>
  <cp:keywords/>
  <dc:description/>
  <cp:lastModifiedBy>QIUYI LU</cp:lastModifiedBy>
  <cp:revision>2</cp:revision>
  <dcterms:created xsi:type="dcterms:W3CDTF">2019-12-19T07:55:00Z</dcterms:created>
  <dcterms:modified xsi:type="dcterms:W3CDTF">2019-12-19T07:55:00Z</dcterms:modified>
</cp:coreProperties>
</file>