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spacing w:before="200" w:after="80" w:line="276" w:lineRule="auto"/>
      </w:pPr>
      <w:r>
        <w:rPr>
          <w:rFonts w:ascii="微软雅黑" w:hAnsi="微软雅黑" w:eastAsia="微软雅黑"/>
          <w:color w:val="1F4E79"/>
          <w:b/>
        </w:rPr>
        <w:t xml:space="preserve">需求确认书（首单专用模板）</w:t>
      </w:r>
    </w:p>
    <w:p>
      <w:pPr>
        <w:spacing w:after="80" w:line="276" w:lineRule="auto"/>
        <w:ind w:left="240"/>
      </w:pPr>
      <w:r>
        <w:rPr>
          <w:rFonts w:ascii="宋体" w:hAnsi="宋体" w:eastAsia="宋体"/>
        </w:rPr>
        <w:t xml:space="preserve">用途：</w:t>
      </w:r>
      <w:r>
        <w:rPr>
          <w:rFonts w:ascii="宋体" w:hAnsi="宋体" w:eastAsia="宋体"/>
          <w:b/>
        </w:rPr>
        <w:t xml:space="preserve">私单/闲鱼定制/朋友介绍</w:t>
      </w:r>
      <w:r>
        <w:rPr>
          <w:rFonts w:ascii="宋体" w:hAnsi="宋体" w:eastAsia="宋体"/>
        </w:rPr>
        <w:t xml:space="preserve">这类不走平台担保的活，开工前先让客户在这份上确认一次。</w:t>
      </w:r>
    </w:p>
    <w:p>
      <w:pPr>
        <w:spacing w:after="80" w:line="276" w:lineRule="auto"/>
        <w:ind w:left="240"/>
      </w:pPr>
      <w:r>
        <w:rPr>
          <w:rFonts w:ascii="宋体" w:hAnsi="宋体" w:eastAsia="宋体"/>
        </w:rPr>
        <w:t xml:space="preserve">走程序员客栈/码市/Upwork 的平台单，</w:t>
      </w:r>
      <w:r>
        <w:rPr>
          <w:rFonts w:ascii="宋体" w:hAnsi="宋体" w:eastAsia="宋体"/>
          <w:b/>
        </w:rPr>
        <w:t xml:space="preserve">平台自带确认流程，不用这份</w:t>
      </w:r>
      <w:r>
        <w:rPr>
          <w:rFonts w:ascii="宋体" w:hAnsi="宋体" w:eastAsia="宋体"/>
        </w:rPr>
        <w:t xml:space="preserve">——但里面的条款仍然要读一遍，尤其是付款节点和免责那两节。</w:t>
      </w:r>
    </w:p>
    <w:p>
      <w:pPr>
        <w:spacing w:after="80" w:line="276" w:lineRule="auto"/>
        <w:ind w:left="240"/>
      </w:pPr>
      <w:r>
        <w:rPr>
          <w:rFonts w:ascii="宋体" w:hAnsi="宋体" w:eastAsia="宋体"/>
        </w:rPr>
        <w:t xml:space="preserve">这不是合同（不用那么重），是</w:t>
      </w:r>
      <w:r>
        <w:rPr>
          <w:rFonts w:ascii="宋体" w:hAnsi="宋体" w:eastAsia="宋体"/>
          <w:b/>
        </w:rPr>
        <w:t xml:space="preserve">开工前的一页纸</w:t>
      </w:r>
      <w:r>
        <w:rPr>
          <w:rFonts w:ascii="宋体" w:hAnsi="宋体" w:eastAsia="宋体"/>
        </w:rPr>
        <w:t xml:space="preserve">。它的唯一作用：证明"我们商量好的范围是这些"。</w:t>
      </w:r>
    </w:p>
    <w:p>
      <w:pPr>
        <w:spacing w:after="80" w:line="276" w:lineRule="auto"/>
        <w:ind w:left="240"/>
      </w:pPr>
      <w:r>
        <w:rPr>
          <w:rFonts w:ascii="宋体" w:hAnsi="宋体" w:eastAsia="宋体"/>
        </w:rPr>
        <w:t xml:space="preserve">出了这页纸，对方加需求 = 加钱。这话第一次就要说出口，晚了就成 ascot。</w:t>
      </w:r>
    </w:p>
    <w:p>
      <w:pPr>
        <w:pBdr>
          <w:bottom w:val="single" w:sz="6" w:space="1" w:color="D0D7DE"/>
        </w:pBdr>
      </w:pPr>
    </w:p>
    <w:p>
      <w:pPr>
        <w:spacing w:before="200" w:after="80" w:line="276" w:lineRule="auto"/>
      </w:pPr>
      <w:r>
        <w:rPr>
          <w:rFonts w:ascii="微软雅黑" w:hAnsi="微软雅黑" w:eastAsia="微软雅黑"/>
          <w:color w:val="1F4E79"/>
          <w:b/>
        </w:rPr>
        <w:t xml:space="preserve">微信/飞书版（先发这个，求一句"确认我就开工"）</w:t>
      </w:r>
    </w:p>
    <w:p>
      <w:pPr>
        <w:spacing w:after="4" w:line="276" w:lineRule="auto"/>
        <w:ind w:left="0"/>
      </w:pPr>
      <w:r>
        <w:rPr>
          <w:rFonts w:ascii="宋体" w:hAnsi="宋体" w:eastAsia="宋体"/>
        </w:rPr>
        <w:t xml:space="preserve">把下面整段复制过去，把方括号里的替换掉。</w:t>
      </w:r>
      <w:r>
        <w:rPr>
          <w:rFonts w:ascii="宋体" w:hAnsi="宋体" w:eastAsia="宋体"/>
          <w:b/>
        </w:rPr>
        <w:t xml:space="preserve">控制在 8 行以内</w:t>
      </w:r>
      <w:r>
        <w:rPr>
          <w:rFonts w:ascii="宋体" w:hAnsi="宋体" w:eastAsia="宋体"/>
        </w:rPr>
        <w:t xml:space="preserve">，客户才愿意看。</w:t>
      </w:r>
    </w:p>
    <w:p>
      <w:pPr>
        <w:spacing w:before="0" w:after="0" w:line="276" w:lineRule="auto"/>
      </w:pPr>
    </w:p>
    <w:p>
      <w:pPr>
        <w:spacing w:before="0" w:after="0" w:line="276" w:lineRule="auto"/>
        <w:ind w:left="170"/>
      </w:pPr>
      <w:r>
        <w:rPr>
          <w:rFonts w:ascii="Consolas" w:hAnsi="Consolas" w:eastAsia="Consolas"/>
        </w:rPr>
        <w:t xml:space="preserve">【接口自动化 · 项目需求确认】</w:t>
      </w:r>
    </w:p>
    <w:p>
      <w:pPr>
        <w:spacing w:before="0" w:after="0" w:line="276" w:lineRule="auto"/>
        <w:ind w:left="170"/>
      </w:pPr>
      <w:r>
        <w:rPr>
          <w:rFonts w:ascii="Consolas" w:hAnsi="Consolas" w:eastAsia="Consolas"/>
        </w:rPr>
        <w:t xml:space="preserve">项目：X（脱敏用名，比如"某零售 ERP 订单服务"）</w:t>
      </w:r>
    </w:p>
    <w:p>
      <w:pPr>
        <w:spacing w:before="0" w:after="0" w:line="276" w:lineRule="auto"/>
        <w:ind w:left="170"/>
      </w:pPr>
      <w:r>
        <w:rPr>
          <w:rFonts w:ascii="Consolas" w:hAnsi="Consolas" w:eastAsia="Consolas"/>
        </w:rPr>
        <w:t xml:space="preserve">范围：接口自动化脚本 + Allure 报告 + CI 接入，共约 [N] 个接口</w:t>
      </w:r>
    </w:p>
    <w:p>
      <w:pPr>
        <w:spacing w:before="0" w:after="0" w:line="276" w:lineRule="auto"/>
        <w:ind w:left="170"/>
      </w:pPr>
      <w:r>
        <w:rPr>
          <w:rFonts w:ascii="Consolas" w:hAnsi="Consolas" w:eastAsia="Consolas"/>
        </w:rPr>
        <w:t xml:space="preserve">环境：测试 / 预发（客户侧提供地址与账号）</w:t>
      </w:r>
    </w:p>
    <w:p>
      <w:pPr>
        <w:spacing w:before="0" w:after="0" w:line="276" w:lineRule="auto"/>
        <w:ind w:left="170"/>
      </w:pPr>
      <w:r>
        <w:rPr>
          <w:rFonts w:ascii="Consolas" w:hAnsi="Consolas" w:eastAsia="Consolas"/>
        </w:rPr>
        <w:t xml:space="preserve">交付：①可运行脚本仓库 ②Allure 报告样例 ③CI 流水线配置 ④《接口风险清单》⑤《用例维护手册》</w:t>
      </w:r>
    </w:p>
    <w:p>
      <w:pPr>
        <w:spacing w:before="0" w:after="0" w:line="276" w:lineRule="auto"/>
        <w:ind w:left="170"/>
      </w:pPr>
      <w:r>
        <w:rPr>
          <w:rFonts w:ascii="Consolas" w:hAnsi="Consolas" w:eastAsia="Consolas"/>
        </w:rPr>
        <w:t xml:space="preserve">周期：[N] 个工作日</w:t>
      </w:r>
    </w:p>
    <w:p>
      <w:pPr>
        <w:spacing w:before="0" w:after="0" w:line="276" w:lineRule="auto"/>
        <w:ind w:left="170"/>
      </w:pPr>
      <w:r>
        <w:rPr>
          <w:rFonts w:ascii="Consolas" w:hAnsi="Consolas" w:eastAsia="Consolas"/>
        </w:rPr>
        <w:t xml:space="preserve">报价：¥[N]，首付 40% / 用例跑通 50% / 验收期满 10%</w:t>
      </w:r>
    </w:p>
    <w:p>
      <w:pPr>
        <w:spacing w:before="0" w:after="0" w:line="276" w:lineRule="auto"/>
        <w:ind w:left="170"/>
      </w:pPr>
      <w:r>
        <w:rPr>
          <w:rFonts w:ascii="Consolas" w:hAnsi="Consolas" w:eastAsia="Consolas"/>
        </w:rPr>
        <w:t xml:space="preserve">不含：生产环境操作、第三方支付/短信/风控接口的联调（如需另议）</w:t>
      </w:r>
    </w:p>
    <w:p>
      <w:pPr>
        <w:spacing w:before="0" w:after="0" w:line="276" w:lineRule="auto"/>
        <w:ind w:left="170"/>
      </w:pPr>
      <w:r>
        <w:rPr>
          <w:rFonts w:ascii="Consolas" w:hAnsi="Consolas" w:eastAsia="Consolas"/>
        </w:rPr>
        <w:t xml:space="preserve">验收：交付后 5 个工作日内反馈，超时未反馈视为验收通过</w:t>
      </w:r>
    </w:p>
    <w:p>
      <w:pPr>
        <w:spacing w:before="0" w:after="0" w:line="276" w:lineRule="auto"/>
        <w:ind w:left="170"/>
      </w:pPr>
      <w:r>
        <w:rPr>
          <w:rFonts w:ascii="Consolas" w:hAnsi="Consolas" w:eastAsia="Consolas"/>
        </w:rPr>
        <w:t xml:space="preserve"> </w:t>
      </w:r>
    </w:p>
    <w:p>
      <w:pPr>
        <w:spacing w:before="0" w:after="0" w:line="276" w:lineRule="auto"/>
        <w:ind w:left="170"/>
      </w:pPr>
      <w:r>
        <w:rPr>
          <w:rFonts w:ascii="Consolas" w:hAnsi="Consolas" w:eastAsia="Consolas"/>
        </w:rPr>
        <w:t xml:space="preserve">以上如无异议，回我"确认"两个字我就开工；中途加接口/加环境，按 ¥[X]/接口 追加，另计。</w:t>
      </w:r>
    </w:p>
    <w:p>
      <w:pPr>
        <w:spacing w:before="0" w:after="0" w:line="276" w:lineRule="auto"/>
        <w:ind w:left="170"/>
      </w:pPr>
      <w:r>
        <w:rPr>
          <w:rFonts w:ascii="Consolas" w:hAnsi="Consolas" w:eastAsia="Consolas"/>
        </w:rPr>
        <w:t xml:space="preserve">参考实现（可 clone 跑通）：https://github.com/rsmengg/api-automation-kit</w:t>
      </w:r>
    </w:p>
    <w:p>
      <w:pPr>
        <w:spacing w:before="0" w:after="120" w:line="276" w:lineRule="auto"/>
      </w:pPr>
    </w:p>
    <w:p>
      <w:pPr>
        <w:pBdr>
          <w:bottom w:val="single" w:sz="6" w:space="1" w:color="D0D7DE"/>
        </w:pBdr>
      </w:pPr>
    </w:p>
    <w:p>
      <w:pPr>
        <w:spacing w:before="200" w:after="80" w:line="276" w:lineRule="auto"/>
      </w:pPr>
      <w:r>
        <w:rPr>
          <w:rFonts w:ascii="微软雅黑" w:hAnsi="微软雅黑" w:eastAsia="微软雅黑"/>
          <w:color w:val="1F4E79"/>
          <w:b/>
        </w:rPr>
        <w:t xml:space="preserve">正式版（客户要求书面 / 金额 &gt;¥5,000 时用，可下载打印）</w:t>
      </w:r>
    </w:p>
    <w:p>
      <w:pPr>
        <w:spacing w:before="200" w:after="80" w:line="276" w:lineRule="auto"/>
      </w:pPr>
      <w:r>
        <w:rPr>
          <w:rFonts w:ascii="微软雅黑" w:hAnsi="微软雅黑" w:eastAsia="微软雅黑"/>
          <w:color w:val="1F4E79"/>
          <w:b/>
        </w:rPr>
        <w:t xml:space="preserve">一、项目信息</w:t>
      </w: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项目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内容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项目名称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（脱敏名，例：某零售 ERP · 订单服务接口自动化）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甲方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/ 对接人 / 联系方式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乙方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（你的名字 / 工作室名）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项目周期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自 年 月 日起至 年 月 日止，共 N 个工作日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报价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¥ （含 / 不含税，是否含远程协作费）</w:t>
            </w:r>
          </w:p>
        </w:tc>
      </w:tr>
    </w:tbl>
    <w:p>
      <w:pPr>
        <w:spacing w:before="0" w:after="100" w:line="276" w:lineRule="auto"/>
      </w:pPr>
    </w:p>
    <w:p>
      <w:pPr>
        <w:spacing w:before="0" w:after="100" w:line="276" w:lineRule="auto"/>
      </w:pPr>
    </w:p>
    <w:p>
      <w:pPr>
        <w:spacing w:before="200" w:after="80" w:line="276" w:lineRule="auto"/>
      </w:pPr>
      <w:r>
        <w:rPr>
          <w:rFonts w:ascii="微软雅黑" w:hAnsi="微软雅黑" w:eastAsia="微软雅黑"/>
          <w:color w:val="1F4E79"/>
          <w:b/>
        </w:rPr>
        <w:t xml:space="preserve">二、接口范围（**这一栏是全部争议的来源，必须逐条填**）</w:t>
      </w: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#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接口名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方法与路径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必测场景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优先级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1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GET /xxx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正常 / 参数缺失 / 未授权 / 超时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P0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2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…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合计约 N 个接口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</w:p>
        </w:tc>
      </w:tr>
    </w:tbl>
    <w:p>
      <w:pPr>
        <w:spacing w:before="0" w:after="100" w:line="276" w:lineRule="auto"/>
      </w:pPr>
    </w:p>
    <w:p>
      <w:pPr>
        <w:spacing w:before="0" w:after="100" w:line="276" w:lineRule="auto"/>
      </w:pPr>
    </w:p>
    <w:p>
      <w:pPr>
        <w:spacing w:after="4" w:line="276" w:lineRule="auto"/>
        <w:ind w:left="0"/>
      </w:pPr>
      <w:r>
        <w:rPr>
          <w:rFonts w:ascii="宋体" w:hAnsi="宋体" w:eastAsia="宋体"/>
        </w:rPr>
        <w:t xml:space="preserve">优先级定义：</w:t>
      </w:r>
      <w:r>
        <w:rPr>
          <w:rFonts w:ascii="宋体" w:hAnsi="宋体" w:eastAsia="宋体"/>
          <w:b/>
        </w:rPr>
        <w:t xml:space="preserve">P0 = 发版必回归；P1 = 核心路径；P2 = 边缘场景</w:t>
      </w:r>
      <w:r>
        <w:rPr>
          <w:rFonts w:ascii="宋体" w:hAnsi="宋体" w:eastAsia="宋体"/>
        </w:rPr>
        <w:t xml:space="preserve">。</w:t>
      </w:r>
    </w:p>
    <w:p>
      <w:pPr>
        <w:spacing w:after="4" w:line="276" w:lineRule="auto"/>
        <w:ind w:left="0"/>
      </w:pPr>
      <w:r>
        <w:rPr>
          <w:rFonts w:ascii="宋体" w:hAnsi="宋体" w:eastAsia="宋体"/>
          <w:b/>
        </w:rPr>
        <w:t xml:space="preserve">约定：P0 全量覆盖，P1 覆盖主流程，P2 视时间取舍。</w:t>
      </w:r>
      <w:r>
        <w:rPr>
          <w:rFonts w:ascii="宋体" w:hAnsi="宋体" w:eastAsia="宋体"/>
        </w:rPr>
        <w:t xml:space="preserve"> 白纸黑字写清楚，省得最后"我以为你都要测"。</w:t>
      </w:r>
    </w:p>
    <w:p>
      <w:pPr>
        <w:spacing w:before="200" w:after="80" w:line="276" w:lineRule="auto"/>
      </w:pPr>
      <w:r>
        <w:rPr>
          <w:rFonts w:ascii="微软雅黑" w:hAnsi="微软雅黑" w:eastAsia="微软雅黑"/>
          <w:color w:val="1F4E79"/>
          <w:b/>
        </w:rPr>
        <w:t xml:space="preserve">三、环境信息（客户侧提供，填不下的先空着）</w:t>
      </w: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项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测试环境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预发环境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生产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环境地址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不涉及（乙方不持生产权限）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账号/令牌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客户提供，乙方仅填占位符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同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—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接口文档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Swagger / Postman / Wiki / 抓包流量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依赖的第三方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（支付/短信/风控/登录）是否可打桩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</w:p>
        </w:tc>
      </w:tr>
    </w:tbl>
    <w:p>
      <w:pPr>
        <w:spacing w:before="0" w:after="100" w:line="276" w:lineRule="auto"/>
      </w:pPr>
    </w:p>
    <w:p>
      <w:pPr>
        <w:spacing w:before="0" w:after="100" w:line="276" w:lineRule="auto"/>
      </w:pPr>
    </w:p>
    <w:p>
      <w:pPr>
        <w:spacing w:after="4" w:line="276" w:lineRule="auto"/>
        <w:ind w:left="0"/>
      </w:pPr>
      <w:r>
        <w:rPr>
          <w:rFonts w:ascii="宋体" w:hAnsi="宋体" w:eastAsia="宋体"/>
          <w:b/>
        </w:rPr>
        <w:t xml:space="preserve">三条硬话必须写进去</w:t>
      </w:r>
      <w:r>
        <w:rPr>
          <w:rFonts w:ascii="宋体" w:hAnsi="宋体" w:eastAsia="宋体"/>
        </w:rPr>
        <w:t xml:space="preserve">：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1. 甲方提供测试/预发环境地址、账号令牌与文档；凭证仅以占位符形式写入配置，乙方不留存明文。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2. 第三方接口（支付、短信、风控、登录）需甲方开启沙箱或提供打桩，否则不纳入首轮范围。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3. 环境不通/文档缺失导致无法执行的用例，不计入交付覆盖率；需要人工逆向流量补用例的，加 20% 工作量。</w:t>
      </w:r>
    </w:p>
    <w:p>
      <w:pPr>
        <w:spacing w:before="200" w:after="80" w:line="276" w:lineRule="auto"/>
      </w:pPr>
      <w:r>
        <w:rPr>
          <w:rFonts w:ascii="微软雅黑" w:hAnsi="微软雅黑" w:eastAsia="微软雅黑"/>
          <w:color w:val="1F4E79"/>
          <w:b/>
        </w:rPr>
        <w:t xml:space="preserve">四、交付清单（写数字，不写形容词）</w:t>
      </w: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#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交付物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形式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验收方式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1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可运行用例脚本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代码仓库（含 README）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clone 后一条命令跑通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2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Allure 报告样例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报告文件 + 生成脚本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打开能看到用例树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3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CI 流水线配置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GitHub Actions / Jenkinsfile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流水线跑出绿/红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4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《接口风险清单》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Markdown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列出每接口风险等级与建议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5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《用例维护手册》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Markdown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新增用例的步骤说明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6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交付说明会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线上 30 分钟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演示 + 答疑</w:t>
            </w:r>
          </w:p>
        </w:tc>
      </w:tr>
    </w:tbl>
    <w:p>
      <w:pPr>
        <w:spacing w:before="0" w:after="100" w:line="276" w:lineRule="auto"/>
      </w:pPr>
    </w:p>
    <w:p>
      <w:pPr>
        <w:spacing w:before="0" w:after="100" w:line="276" w:lineRule="auto"/>
      </w:pPr>
    </w:p>
    <w:p>
      <w:pPr>
        <w:spacing w:before="200" w:after="80" w:line="276" w:lineRule="auto"/>
      </w:pPr>
      <w:r>
        <w:rPr>
          <w:rFonts w:ascii="微软雅黑" w:hAnsi="微软雅黑" w:eastAsia="微软雅黑"/>
          <w:color w:val="1F4E79"/>
          <w:b/>
        </w:rPr>
        <w:t xml:space="preserve">五、验收标准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· 验收期：交付后 </w:t>
      </w:r>
      <w:r>
        <w:rPr>
          <w:rFonts w:ascii="宋体" w:hAnsi="宋体" w:eastAsia="宋体"/>
          <w:b/>
        </w:rPr>
        <w:t xml:space="preserve">5 个工作日</w:t>
      </w:r>
      <w:r>
        <w:rPr>
          <w:rFonts w:ascii="宋体" w:hAnsi="宋体" w:eastAsia="宋体"/>
        </w:rPr>
        <w:t xml:space="preserve">。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· 验收期内甲方提出修改意见，属于</w:t>
      </w:r>
      <w:r>
        <w:rPr>
          <w:rFonts w:ascii="宋体" w:hAnsi="宋体" w:eastAsia="宋体"/>
          <w:b/>
        </w:rPr>
        <w:t xml:space="preserve">范围内</w:t>
      </w:r>
      <w:r>
        <w:rPr>
          <w:rFonts w:ascii="宋体" w:hAnsi="宋体" w:eastAsia="宋体"/>
        </w:rPr>
        <w:t xml:space="preserve">（已确认的接口与场景）的免费修 1 轮；第 2 轮起按 ¥[X]/人日 计。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· </w:t>
      </w:r>
      <w:r>
        <w:rPr>
          <w:rFonts w:ascii="宋体" w:hAnsi="宋体" w:eastAsia="宋体"/>
          <w:b/>
        </w:rPr>
        <w:t xml:space="preserve">验收期届满未反馈书面意见，视为验收通过，尾款到期结清。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· 覆盖率口径：P0 接口 100% 可执行（不要求 100% 通过——挂了的用例如果本身是产品 bug，走单子流程，不是你的锅也不扣你钱）。</w:t>
      </w:r>
    </w:p>
    <w:p>
      <w:pPr>
        <w:spacing w:before="200" w:after="80" w:line="276" w:lineRule="auto"/>
      </w:pPr>
      <w:r>
        <w:rPr>
          <w:rFonts w:ascii="微软雅黑" w:hAnsi="微软雅黑" w:eastAsia="微软雅黑"/>
          <w:color w:val="1F4E79"/>
          <w:b/>
        </w:rPr>
        <w:t xml:space="preserve">六、付款节点</w:t>
      </w:r>
    </w:p>
    <w:p>
      <w:pPr>
        <w:spacing w:before="0" w:after="0" w:line="276" w:lineRule="auto"/>
      </w:pPr>
    </w:p>
    <w:p>
      <w:pPr>
        <w:spacing w:before="0" w:after="0" w:line="276" w:lineRule="auto"/>
        <w:ind w:left="170"/>
      </w:pPr>
      <w:r>
        <w:rPr>
          <w:rFonts w:ascii="Consolas" w:hAnsi="Consolas" w:eastAsia="Consolas"/>
        </w:rPr>
        <w:t xml:space="preserve">立项 → 首付款 40%  （开工前）</w:t>
      </w:r>
    </w:p>
    <w:p>
      <w:pPr>
        <w:spacing w:before="0" w:after="0" w:line="276" w:lineRule="auto"/>
        <w:ind w:left="170"/>
      </w:pPr>
      <w:r>
        <w:rPr>
          <w:rFonts w:ascii="Consolas" w:hAnsi="Consolas" w:eastAsia="Consolas"/>
        </w:rPr>
        <w:t xml:space="preserve">用例跑通 / 脚本交付 → 交付款 50%  （第 N 个工作日末）</w:t>
      </w:r>
    </w:p>
    <w:p>
      <w:pPr>
        <w:spacing w:before="0" w:after="0" w:line="276" w:lineRule="auto"/>
        <w:ind w:left="170"/>
      </w:pPr>
      <w:r>
        <w:rPr>
          <w:rFonts w:ascii="Consolas" w:hAnsi="Consolas" w:eastAsia="Consolas"/>
        </w:rPr>
        <w:t xml:space="preserve">验收期满 5 个工作日 → 尾款 10%</w:t>
      </w:r>
    </w:p>
    <w:p>
      <w:pPr>
        <w:spacing w:before="0" w:after="120" w:line="276" w:lineRule="auto"/>
      </w:pP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· 发票：是否需要 / 税率 / 开票主体（个体户也能开，问一句）。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· 走平台（程序员客栈/码市/Upwork）的按平台节奏，但</w:t>
      </w:r>
      <w:r>
        <w:rPr>
          <w:rFonts w:ascii="宋体" w:hAnsi="宋体" w:eastAsia="宋体"/>
          <w:b/>
        </w:rPr>
        <w:t xml:space="preserve">总比例不变</w:t>
      </w:r>
      <w:r>
        <w:rPr>
          <w:rFonts w:ascii="宋体" w:hAnsi="宋体" w:eastAsia="宋体"/>
        </w:rPr>
        <w:t xml:space="preserve">。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· </w:t>
      </w:r>
      <w:r>
        <w:rPr>
          <w:rFonts w:ascii="宋体" w:hAnsi="宋体" w:eastAsia="宋体"/>
          <w:b/>
        </w:rPr>
        <w:t xml:space="preserve">先全款再动工 → 拒；先做完看看满意再付 → 拒。</w:t>
      </w:r>
    </w:p>
    <w:p>
      <w:pPr>
        <w:spacing w:before="200" w:after="80" w:line="276" w:lineRule="auto"/>
      </w:pPr>
      <w:r>
        <w:rPr>
          <w:rFonts w:ascii="微软雅黑" w:hAnsi="微软雅黑" w:eastAsia="微软雅黑"/>
          <w:color w:val="1F4E79"/>
          <w:b/>
        </w:rPr>
        <w:t xml:space="preserve">七、变更条款（**加需求加钱，写在这儿**）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· 本合同范围以第二节《接口范围》为准。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· 新增接口：¥[X]/接口（含用例编写 + 报告 + 回归 1 轮），工期顺延。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· 新增环境（测试→预发→灰度）：单次 ¥[X]，工期顺延 2 天。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· 需求在开工后 3 天内变更超过 5 个接口：重新报价，已做部分按 ¥[X]/人日 结算。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· </w:t>
      </w:r>
      <w:r>
        <w:rPr>
          <w:rFonts w:ascii="宋体" w:hAnsi="宋体" w:eastAsia="宋体"/>
          <w:b/>
        </w:rPr>
        <w:t xml:space="preserve">任何变更以书面（含微信文字确认）为准，口头说"顺手加一下"不算。</w:t>
      </w:r>
    </w:p>
    <w:p>
      <w:pPr>
        <w:spacing w:before="200" w:after="80" w:line="276" w:lineRule="auto"/>
      </w:pPr>
      <w:r>
        <w:rPr>
          <w:rFonts w:ascii="微软雅黑" w:hAnsi="微软雅黑" w:eastAsia="微软雅黑"/>
          <w:color w:val="1F4E79"/>
          <w:b/>
        </w:rPr>
        <w:t xml:space="preserve">八、责任与免责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· 乙方交付物仅覆盖测试/预发环境；</w:t>
      </w:r>
      <w:r>
        <w:rPr>
          <w:rFonts w:ascii="宋体" w:hAnsi="宋体" w:eastAsia="宋体"/>
          <w:b/>
        </w:rPr>
        <w:t xml:space="preserve">生产环境任何变更由甲方执行，乙方不持有生产权限、不接触生产数据。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· 乙方不得将甲方数据、接口凭证、业务信息用于本合同以外的任何用途，交付样例一律脱敏。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· 甲方提供的凭证若因泄露造成损失，乙方不承担责任（乙方已尽到"不明文存储"的义务）。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· 因甲方环境不稳定、第三方服务不可用导致的失败用例，不计入乙方交付质量。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· 乙方可在本项目对外表述中，将本项目称为"某零售 ERP / 某电商中台"类脱敏描述（</w:t>
      </w:r>
      <w:r>
        <w:rPr>
          <w:rFonts w:ascii="宋体" w:hAnsi="宋体" w:eastAsia="宋体"/>
          <w:b/>
        </w:rPr>
        <w:t xml:space="preserve">不提真实甲方名称</w:t>
      </w:r>
      <w:r>
        <w:rPr>
          <w:rFonts w:ascii="宋体" w:hAnsi="宋体" w:eastAsia="宋体"/>
        </w:rPr>
        <w:t xml:space="preserve">）。</w:t>
      </w:r>
    </w:p>
    <w:p>
      <w:pPr>
        <w:spacing w:before="200" w:after="80" w:line="276" w:lineRule="auto"/>
      </w:pPr>
      <w:r>
        <w:rPr>
          <w:rFonts w:ascii="微软雅黑" w:hAnsi="微软雅黑" w:eastAsia="微软雅黑"/>
          <w:color w:val="1F4E79"/>
          <w:b/>
        </w:rPr>
        <w:t xml:space="preserve">九、确认</w:t>
      </w: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甲方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乙方</w:t>
            </w: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签字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</w:p>
        </w:tc>
      </w:tr>
    </w:tbl>
    <w:p>
      <w:pPr>
        <w:spacing w:before="0" w:after="100" w:line="276" w:lineRule="auto"/>
      </w:pPr>
    </w:p>
    <w:tbl>
      <w:tblPr>
        <w:tblStyle w:val="TableGrid"/>
        <w:tblW w:w="0" w:type="auto"/>
        <w:tblBorders>
          <w:top w:val="single" w:sz="4" w:color="B7C4D1"/>
          <w:left w:val="single" w:sz="4" w:color="B7C4D1"/>
          <w:bottom w:val="single" w:sz="4" w:color="B7C4D1"/>
          <w:right w:val="single" w:sz="4" w:color="B7C4D1"/>
          <w:insideH w:val="single" w:sz="4" w:color="B7C4D1"/>
          <w:insideV w:val="single" w:sz="4" w:color="B7C4D1"/>
        </w:tblBorders>
      </w:tblPr>
      <w:tr>
        <w:trPr>
          <w:tblHeader/>
        </w:trPr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  <w:r>
              <w:rPr>
                <w:rFonts w:ascii="宋体" w:hAnsi="宋体" w:eastAsia="宋体"/>
                <w:color w:val="1F4E79"/>
                <w:b/>
              </w:rPr>
              <w:t xml:space="preserve">日期</w:t>
            </w: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</w:p>
        </w:tc>
        <w:tc>
          <w:tcPr>
            <w:tcW w:w="2400" w:type="dxa"/>
            <w:shd w:val="clear" w:color="auto" w:fill="F2F6FA"/>
            <w:vAlign w:val="center"/>
          </w:tcPr>
          <w:p>
            <w:pPr>
              <w:spacing w:before="0" w:after="20" w:line="276" w:lineRule="auto"/>
            </w:pPr>
          </w:p>
        </w:tc>
      </w:tr>
    </w:tbl>
    <w:p>
      <w:pPr>
        <w:spacing w:before="0" w:after="100" w:line="276" w:lineRule="auto"/>
      </w:pPr>
    </w:p>
    <w:p>
      <w:pPr>
        <w:spacing w:before="0" w:after="100" w:line="276" w:lineRule="auto"/>
      </w:pPr>
    </w:p>
    <w:p>
      <w:pPr>
        <w:spacing w:after="4" w:line="276" w:lineRule="auto"/>
        <w:ind w:left="0"/>
      </w:pPr>
      <w:r>
        <w:rPr>
          <w:rFonts w:ascii="宋体" w:hAnsi="宋体" w:eastAsia="宋体"/>
          <w:b/>
        </w:rPr>
        <w:t xml:space="preserve">确认方式</w:t>
      </w:r>
      <w:r>
        <w:rPr>
          <w:rFonts w:ascii="宋体" w:hAnsi="宋体" w:eastAsia="宋体"/>
        </w:rPr>
        <w:t xml:space="preserve">：打印签字回传 / 微信文字"确认" / 邮件回复本函，三者之一即生效。</w:t>
      </w:r>
    </w:p>
    <w:p>
      <w:pPr>
        <w:pBdr>
          <w:bottom w:val="single" w:sz="6" w:space="1" w:color="D0D7DE"/>
        </w:pBdr>
      </w:pPr>
    </w:p>
    <w:p>
      <w:pPr>
        <w:spacing w:before="200" w:after="80" w:line="276" w:lineRule="auto"/>
      </w:pPr>
      <w:r>
        <w:rPr>
          <w:rFonts w:ascii="微软雅黑" w:hAnsi="微软雅黑" w:eastAsia="微软雅黑"/>
          <w:color w:val="1F4E79"/>
          <w:b/>
        </w:rPr>
        <w:t xml:space="preserve">三个填错就废的坑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1. </w:t>
      </w:r>
      <w:r>
        <w:rPr>
          <w:rFonts w:ascii="宋体" w:hAnsi="宋体" w:eastAsia="宋体"/>
          <w:b/>
        </w:rPr>
        <w:t xml:space="preserve">第二节接口范围留空只写"约 50 个接口"</w:t>
      </w:r>
      <w:r>
        <w:rPr>
          <w:rFonts w:ascii="宋体" w:hAnsi="宋体" w:eastAsia="宋体"/>
        </w:rPr>
        <w:t xml:space="preserve"> ——客户会认为全部接口都是你的活，最后你被 300 个接口套牢。</w:t>
      </w:r>
      <w:r>
        <w:rPr>
          <w:rFonts w:ascii="宋体" w:hAnsi="宋体" w:eastAsia="宋体"/>
          <w:b/>
        </w:rPr>
        <w:t xml:space="preserve">逐条列，列不完就写"首轮 P0 的 N 个，其余随二期"。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2. </w:t>
      </w:r>
      <w:r>
        <w:rPr>
          <w:rFonts w:ascii="宋体" w:hAnsi="宋体" w:eastAsia="宋体"/>
          <w:b/>
        </w:rPr>
        <w:t xml:space="preserve">第五节的验收期不写天数</w:t>
      </w:r>
      <w:r>
        <w:rPr>
          <w:rFonts w:ascii="宋体" w:hAnsi="宋体" w:eastAsia="宋体"/>
        </w:rPr>
        <w:t xml:space="preserve"> ——"验收通过"永远没人主动说，写了 5 个工作日才有"过期即通过"这把刀。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3. </w:t>
      </w:r>
      <w:r>
        <w:rPr>
          <w:rFonts w:ascii="宋体" w:hAnsi="宋体" w:eastAsia="宋体"/>
          <w:b/>
        </w:rPr>
        <w:t xml:space="preserve">第七节不写单价只写"另行协商"</w:t>
      </w:r>
      <w:r>
        <w:rPr>
          <w:rFonts w:ascii="宋体" w:hAnsi="宋体" w:eastAsia="宋体"/>
        </w:rPr>
        <w:t xml:space="preserve"> ——"另行协商"在客户口语里等于"免费给你做"。</w:t>
      </w:r>
    </w:p>
    <w:p>
      <w:pPr>
        <w:spacing w:before="200" w:after="80" w:line="276" w:lineRule="auto"/>
      </w:pPr>
      <w:r>
        <w:rPr>
          <w:rFonts w:ascii="微软雅黑" w:hAnsi="微软雅黑" w:eastAsia="微软雅黑"/>
          <w:color w:val="1F4E79"/>
          <w:b/>
        </w:rPr>
        <w:t xml:space="preserve">什么时候不用这份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· ¥2,000 以下的小活，用微信版那段话就够了，别让 99 块的单子走 9 页流程，反而显得不爽快。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· 走平台的单，平台合同优先。</w:t>
      </w:r>
    </w:p>
    <w:p>
      <w:pPr>
        <w:spacing w:after="4" w:line="276" w:lineRule="auto"/>
        <w:ind w:left="170"/>
      </w:pPr>
      <w:r>
        <w:rPr>
          <w:rFonts w:ascii="宋体" w:hAnsi="宋体" w:eastAsia="宋体"/>
        </w:rPr>
        <w:t xml:space="preserve">· </w:t>
      </w:r>
      <w:r>
        <w:rPr>
          <w:rFonts w:ascii="宋体" w:hAnsi="宋体" w:eastAsia="宋体"/>
          <w:b/>
        </w:rPr>
        <w:t xml:space="preserve">唯一例外</w:t>
      </w:r>
      <w:r>
        <w:rPr>
          <w:rFonts w:ascii="宋体" w:hAnsi="宋体" w:eastAsia="宋体"/>
        </w:rPr>
        <w:t xml:space="preserve">：不管多少钱，只要对方是"朋友介绍的 / 私聊定的 / 不走平台"，这一页纸必须有。</w:t>
      </w:r>
    </w:p>
    <w:sectPr>
      <w:pgSz w:w="11906" w:h="16838"/>
      <w:pgMar w:top="1440" w:right="1440" w:bottom="1440" w:left="1440" w:header="851" w:footer="992" w:gutter="0"/>
    </w:sectPr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宋体" w:hAnsi="宋体" w:eastAsia="宋体"/>
        <w:sz w:val="21"/>
      </w:rPr>
    </w:rPrDefault>
    <w:pPrDefault>
      <w:pPr>
        <w:spacing w:after="80" w:line="276" w:lineRule="auto"/>
      </w:pPr>
    </w:pPrDefault>
  </w:docDefaults>
  <w:style w:type="table" w:styleId="TableGrid">
    <w:name w:val="Table Grid"/>
    <w:tableBorders>
      <w:top w:val="single" w:sz="4" w:color="B7C4D1"/>
      <w:left w:val="single" w:sz="4" w:color="B7C4D1"/>
      <w:bottom w:val="single" w:sz="4" w:color="B7C4D1"/>
      <w:right w:val="single" w:sz="4" w:color="B7C4D1"/>
      <w:insideH w:val="single" w:sz="4" w:color="B7C4D1"/>
      <w:insideV w:val="single" w:sz="4" w:color="B7C4D1"/>
    </w:tableBorders>
  </w:style>
  <w:style w:type="paragraph" w:styleId="Quote">
    <w:name w:val="Quote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WorkBuddy md_to_docx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首单需求确认书模板</dc:title>
  <dc:creator>api-automation-kit</dc:creator>
</cp:coreProperties>
</file>