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ED7" w:rsidRPr="002D0762" w:rsidRDefault="000740C7" w:rsidP="000740C7">
      <w:pPr>
        <w:pStyle w:val="Ttulo"/>
        <w:jc w:val="right"/>
      </w:pPr>
      <w:r w:rsidRPr="002D0762">
        <w:fldChar w:fldCharType="begin"/>
      </w:r>
      <w:r w:rsidRPr="002D0762">
        <w:instrText xml:space="preserve"> SUBJECT  "CNR Sistemas"  \* MERGEFORMAT </w:instrText>
      </w:r>
      <w:r w:rsidRPr="002D0762">
        <w:fldChar w:fldCharType="separate"/>
      </w:r>
      <w:r w:rsidRPr="002D0762">
        <w:t>CNR Sistemas</w:t>
      </w:r>
      <w:r w:rsidRPr="002D0762">
        <w:fldChar w:fldCharType="end"/>
      </w:r>
    </w:p>
    <w:p w:rsidR="00E71ED7" w:rsidRPr="002D0762" w:rsidRDefault="00B741BB" w:rsidP="000740C7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153F95" w:rsidRPr="002D0762">
        <w:t>Visão de Projeto</w:t>
      </w:r>
      <w:r>
        <w:fldChar w:fldCharType="end"/>
      </w:r>
    </w:p>
    <w:p w:rsidR="00E71ED7" w:rsidRPr="002D0762" w:rsidRDefault="00E71ED7">
      <w:pPr>
        <w:pStyle w:val="Ttulo"/>
        <w:jc w:val="right"/>
        <w:rPr>
          <w:rFonts w:ascii="Calibri" w:hAnsi="Calibri"/>
        </w:rPr>
      </w:pPr>
    </w:p>
    <w:p w:rsidR="00E71ED7" w:rsidRPr="002D0762" w:rsidRDefault="00E71ED7" w:rsidP="002D0762">
      <w:pPr>
        <w:pStyle w:val="Subttulo"/>
        <w:rPr>
          <w:lang w:val="pt-BR"/>
        </w:rPr>
      </w:pPr>
      <w:r w:rsidRPr="002D0762">
        <w:rPr>
          <w:lang w:val="pt-BR"/>
        </w:rPr>
        <w:t xml:space="preserve">Versão </w:t>
      </w:r>
      <w:r w:rsidR="00950857" w:rsidRPr="002D0762">
        <w:rPr>
          <w:lang w:val="pt-BR"/>
        </w:rPr>
        <w:t>1.0</w:t>
      </w:r>
    </w:p>
    <w:p w:rsidR="00E71ED7" w:rsidRPr="002D0762" w:rsidRDefault="00E71ED7">
      <w:pPr>
        <w:rPr>
          <w:rFonts w:ascii="Calibri" w:hAnsi="Calibri"/>
        </w:rPr>
        <w:sectPr w:rsidR="00E71ED7" w:rsidRPr="002D0762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E71ED7" w:rsidRDefault="00E71ED7" w:rsidP="002D0762">
      <w:pPr>
        <w:pStyle w:val="Ttulo"/>
      </w:pPr>
      <w:r w:rsidRPr="002D0762">
        <w:lastRenderedPageBreak/>
        <w:t>Histórico da Revisão</w:t>
      </w:r>
    </w:p>
    <w:p w:rsidR="002D0762" w:rsidRPr="002D0762" w:rsidRDefault="002D0762" w:rsidP="002D076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1ED7" w:rsidRPr="002D076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jc w:val="center"/>
              <w:rPr>
                <w:rStyle w:val="Forte"/>
              </w:rPr>
            </w:pPr>
            <w:r w:rsidRPr="002D0762">
              <w:rPr>
                <w:rStyle w:val="Forte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jc w:val="center"/>
              <w:rPr>
                <w:rStyle w:val="Forte"/>
              </w:rPr>
            </w:pPr>
            <w:r w:rsidRPr="002D0762">
              <w:rPr>
                <w:rStyle w:val="Forte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jc w:val="center"/>
              <w:rPr>
                <w:rStyle w:val="Forte"/>
              </w:rPr>
            </w:pPr>
            <w:r w:rsidRPr="002D0762">
              <w:rPr>
                <w:rStyle w:val="Forte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jc w:val="center"/>
              <w:rPr>
                <w:rStyle w:val="Forte"/>
              </w:rPr>
            </w:pPr>
            <w:r w:rsidRPr="002D0762">
              <w:rPr>
                <w:rStyle w:val="Forte"/>
              </w:rPr>
              <w:t>Autor</w:t>
            </w:r>
          </w:p>
        </w:tc>
      </w:tr>
      <w:tr w:rsidR="00E71ED7" w:rsidRPr="002D076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950857" w:rsidP="002D0762">
            <w:pPr>
              <w:pStyle w:val="SemEspaamento"/>
            </w:pPr>
            <w:r w:rsidRPr="002D0762">
              <w:t>26/05/2015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950857" w:rsidP="002D0762">
            <w:pPr>
              <w:pStyle w:val="SemEspaamento"/>
            </w:pPr>
            <w:r w:rsidRPr="002D0762"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950857" w:rsidP="002D0762">
            <w:pPr>
              <w:pStyle w:val="SemEspaamento"/>
            </w:pPr>
            <w:r w:rsidRPr="002D0762"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</w:tr>
      <w:tr w:rsidR="00E71ED7" w:rsidRPr="002D076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</w:tr>
      <w:tr w:rsidR="00E71ED7" w:rsidRPr="002D076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</w:tr>
      <w:tr w:rsidR="00E71ED7" w:rsidRPr="002D076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</w:tr>
    </w:tbl>
    <w:p w:rsidR="00E71ED7" w:rsidRPr="002D0762" w:rsidRDefault="00E71ED7">
      <w:pPr>
        <w:rPr>
          <w:rFonts w:ascii="Calibri" w:hAnsi="Calibri"/>
        </w:rPr>
      </w:pPr>
    </w:p>
    <w:p w:rsidR="00E71ED7" w:rsidRPr="002D0762" w:rsidRDefault="00E71ED7" w:rsidP="002D0762">
      <w:pPr>
        <w:pStyle w:val="Ttulo"/>
      </w:pPr>
      <w:r w:rsidRPr="002D0762">
        <w:br w:type="page"/>
      </w:r>
      <w:r w:rsidRPr="002D0762">
        <w:lastRenderedPageBreak/>
        <w:t>Índice Analítico</w:t>
      </w:r>
    </w:p>
    <w:p w:rsidR="00181C14" w:rsidRDefault="00E71ED7" w:rsidP="00181C1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2D0762">
        <w:rPr>
          <w:rStyle w:val="TtulodoLivro"/>
        </w:rPr>
        <w:fldChar w:fldCharType="begin"/>
      </w:r>
      <w:r w:rsidRPr="002D0762">
        <w:rPr>
          <w:rStyle w:val="TtulodoLivro"/>
        </w:rPr>
        <w:instrText xml:space="preserve"> TOC \o "1-3" </w:instrText>
      </w:r>
      <w:r w:rsidRPr="002D0762">
        <w:rPr>
          <w:rStyle w:val="TtulodoLivro"/>
        </w:rPr>
        <w:fldChar w:fldCharType="separate"/>
      </w:r>
      <w:r w:rsidR="00181C14" w:rsidRPr="00320085">
        <w:rPr>
          <w:noProof/>
        </w:rPr>
        <w:t>1.</w:t>
      </w:r>
      <w:r w:rsidR="00181C14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181C14" w:rsidRPr="00320085">
        <w:rPr>
          <w:noProof/>
        </w:rPr>
        <w:t>INTRODUÇÃO</w:t>
      </w:r>
      <w:r w:rsidR="00181C14">
        <w:rPr>
          <w:noProof/>
        </w:rPr>
        <w:tab/>
      </w:r>
      <w:r w:rsidR="00181C14">
        <w:rPr>
          <w:noProof/>
        </w:rPr>
        <w:fldChar w:fldCharType="begin"/>
      </w:r>
      <w:r w:rsidR="00181C14">
        <w:rPr>
          <w:noProof/>
        </w:rPr>
        <w:instrText xml:space="preserve"> PAGEREF _Toc420694931 \h </w:instrText>
      </w:r>
      <w:r w:rsidR="00181C14">
        <w:rPr>
          <w:noProof/>
        </w:rPr>
      </w:r>
      <w:r w:rsidR="00181C14">
        <w:rPr>
          <w:noProof/>
        </w:rPr>
        <w:fldChar w:fldCharType="separate"/>
      </w:r>
      <w:r w:rsidR="00181C14">
        <w:rPr>
          <w:noProof/>
        </w:rPr>
        <w:t>4</w:t>
      </w:r>
      <w:r w:rsidR="00181C14">
        <w:rPr>
          <w:noProof/>
        </w:rPr>
        <w:fldChar w:fldCharType="end"/>
      </w:r>
    </w:p>
    <w:p w:rsidR="00181C14" w:rsidRDefault="00181C1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20085">
        <w:rPr>
          <w:caps/>
          <w:noProof/>
        </w:rPr>
        <w:t>1.1.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20085">
        <w:rPr>
          <w:caps/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_Toc420694932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81C14" w:rsidRDefault="00181C1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20085">
        <w:rPr>
          <w:caps/>
          <w:noProof/>
        </w:rPr>
        <w:t>1.2.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20085">
        <w:rPr>
          <w:caps/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_Toc420694933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81C14" w:rsidRDefault="00181C1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20085"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20085">
        <w:rPr>
          <w:caps/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_Toc420694934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81C14" w:rsidRDefault="00181C14" w:rsidP="00181C1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2008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20085"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_Toc420694935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81C14" w:rsidRDefault="00181C14" w:rsidP="00181C1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2008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20085"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_Toc420694936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81C14" w:rsidRDefault="00181C14" w:rsidP="00181C1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20085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20085">
        <w:rPr>
          <w:noProof/>
        </w:rPr>
        <w:t>DIAGNÓSTICO ATUAL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_Toc420694937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81C14" w:rsidRDefault="00181C14" w:rsidP="00181C1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20085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20085">
        <w:rPr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_Toc420694938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81C14" w:rsidRDefault="00181C1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20085">
        <w:rPr>
          <w:rFonts w:ascii="Calibri" w:hAnsi="Calibri" w:cs="Arial"/>
          <w:noProof/>
        </w:rPr>
        <w:t>REQ001 – Nome do Requisito no.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_Toc420694939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81C14" w:rsidRDefault="00181C14" w:rsidP="00181C1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20085">
        <w:rPr>
          <w:caps/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20085">
        <w:rPr>
          <w:caps/>
          <w:noProof/>
        </w:rPr>
        <w:t>CONCORRENTES DO MERCADO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_Toc420694940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1C14" w:rsidRDefault="00181C1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20085">
        <w:rPr>
          <w:caps/>
          <w:noProof/>
        </w:rPr>
        <w:t>6.1.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20085">
        <w:rPr>
          <w:caps/>
          <w:noProof/>
        </w:rPr>
        <w:t>&lt;Nome da Alternativa 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_Toc420694941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1C14" w:rsidRDefault="00181C14" w:rsidP="00181C1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20085">
        <w:rPr>
          <w:caps/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20085">
        <w:rPr>
          <w:caps/>
          <w:noProof/>
        </w:rPr>
        <w:t>ALTERNATIVA RECOMENDADA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_Toc420694942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1C14" w:rsidRDefault="00181C1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20085">
        <w:rPr>
          <w:caps/>
          <w:noProof/>
        </w:rPr>
        <w:t>7.1.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20085">
        <w:rPr>
          <w:caps/>
          <w:noProof/>
        </w:rPr>
        <w:t>Benefícios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_Toc420694943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1C14" w:rsidRDefault="00181C1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20085">
        <w:rPr>
          <w:caps/>
          <w:noProof/>
        </w:rPr>
        <w:t>7.2.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20085">
        <w:rPr>
          <w:caps/>
          <w:noProof/>
        </w:rPr>
        <w:t>Custos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_Toc420694944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1C14" w:rsidRDefault="00181C1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20085">
        <w:rPr>
          <w:caps/>
          <w:noProof/>
        </w:rPr>
        <w:t>7.2.1.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20085">
        <w:rPr>
          <w:caps/>
          <w:noProof/>
        </w:rPr>
        <w:t>Custos Relacionados às Licenças de Softwares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_Toc420694945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1C14" w:rsidRDefault="00181C1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20085">
        <w:rPr>
          <w:caps/>
          <w:noProof/>
        </w:rPr>
        <w:t>7.2.2.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20085">
        <w:rPr>
          <w:caps/>
          <w:noProof/>
        </w:rPr>
        <w:t>Custos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_Toc420694946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1C14" w:rsidRDefault="00181C1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20085">
        <w:rPr>
          <w:caps/>
          <w:noProof/>
        </w:rPr>
        <w:t>7.2.3.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20085">
        <w:rPr>
          <w:caps/>
          <w:noProof/>
        </w:rPr>
        <w:t>Custo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_Toc420694947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1C14" w:rsidRDefault="00181C1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20085">
        <w:rPr>
          <w:caps/>
          <w:noProof/>
        </w:rPr>
        <w:t>7.2.4.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20085">
        <w:rPr>
          <w:caps/>
          <w:noProof/>
        </w:rPr>
        <w:t>Custo Total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_Toc420694948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1C14" w:rsidRDefault="00181C1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20085">
        <w:rPr>
          <w:caps/>
          <w:noProof/>
        </w:rPr>
        <w:t>7.3.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20085">
        <w:rPr>
          <w:caps/>
          <w:noProof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_Toc420694949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1C14" w:rsidRDefault="00181C14" w:rsidP="00181C1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20085">
        <w:rPr>
          <w:caps/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20085">
        <w:rPr>
          <w:caps/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_Toc420694950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1C14" w:rsidRDefault="00181C14" w:rsidP="00181C1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20085">
        <w:rPr>
          <w:caps/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20085">
        <w:rPr>
          <w:caps/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_Toc420694951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1C14" w:rsidRDefault="00181C14" w:rsidP="00181C1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320085">
        <w:rPr>
          <w:caps/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320085">
        <w:rPr>
          <w:caps/>
          <w:noProof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_Toc420694952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71ED7" w:rsidRPr="002D0762" w:rsidRDefault="00E71ED7" w:rsidP="002D0762">
      <w:pPr>
        <w:pStyle w:val="Ttulo"/>
      </w:pPr>
      <w:r w:rsidRPr="002D0762">
        <w:rPr>
          <w:rStyle w:val="TtulodoLivro"/>
        </w:rPr>
        <w:fldChar w:fldCharType="end"/>
      </w:r>
      <w:r w:rsidRPr="002D0762">
        <w:br w:type="page"/>
      </w:r>
      <w:r w:rsidR="00B741BB">
        <w:lastRenderedPageBreak/>
        <w:fldChar w:fldCharType="begin"/>
      </w:r>
      <w:r w:rsidR="00B741BB">
        <w:instrText xml:space="preserve"> TITLE  \* MERGEFORMAT </w:instrText>
      </w:r>
      <w:r w:rsidR="00B741BB">
        <w:fldChar w:fldCharType="separate"/>
      </w:r>
      <w:r w:rsidR="00153F95" w:rsidRPr="002D0762">
        <w:t>Visão de Projeto</w:t>
      </w:r>
      <w:r w:rsidR="00B741BB">
        <w:fldChar w:fldCharType="end"/>
      </w:r>
      <w:r w:rsidRPr="002D0762">
        <w:t xml:space="preserve"> </w:t>
      </w:r>
    </w:p>
    <w:p w:rsidR="00950857" w:rsidRPr="002D0762" w:rsidRDefault="006C7E63" w:rsidP="00AA1922">
      <w:pPr>
        <w:pStyle w:val="Ttulo1"/>
        <w:numPr>
          <w:ilvl w:val="0"/>
          <w:numId w:val="25"/>
        </w:numPr>
        <w:tabs>
          <w:tab w:val="left" w:pos="284"/>
        </w:tabs>
        <w:rPr>
          <w:rStyle w:val="Forte"/>
          <w:b/>
        </w:rPr>
      </w:pPr>
      <w:bookmarkStart w:id="0" w:name="_Toc456598586"/>
      <w:bookmarkStart w:id="1" w:name="_Toc420694931"/>
      <w:r w:rsidRPr="002D0762">
        <w:rPr>
          <w:rStyle w:val="Forte"/>
          <w:b/>
        </w:rPr>
        <w:t>INTRODUÇÃO</w:t>
      </w:r>
      <w:bookmarkEnd w:id="0"/>
      <w:bookmarkEnd w:id="1"/>
    </w:p>
    <w:p w:rsidR="00950857" w:rsidRDefault="005F130A" w:rsidP="00AA1922">
      <w:pPr>
        <w:pStyle w:val="Ttulo2"/>
        <w:numPr>
          <w:ilvl w:val="1"/>
          <w:numId w:val="25"/>
        </w:numPr>
        <w:tabs>
          <w:tab w:val="left" w:pos="0"/>
          <w:tab w:val="left" w:pos="284"/>
        </w:tabs>
        <w:rPr>
          <w:rStyle w:val="Forte"/>
          <w:b/>
          <w:caps/>
        </w:rPr>
      </w:pPr>
      <w:bookmarkStart w:id="2" w:name="_Toc158610488"/>
      <w:bookmarkStart w:id="3" w:name="_Toc177737357"/>
      <w:bookmarkStart w:id="4" w:name="_Toc420694932"/>
      <w:r w:rsidRPr="00415BBC">
        <w:rPr>
          <w:rStyle w:val="Forte"/>
          <w:b/>
          <w:caps/>
        </w:rPr>
        <w:t>Finalidade</w:t>
      </w:r>
      <w:bookmarkEnd w:id="2"/>
      <w:bookmarkEnd w:id="3"/>
      <w:bookmarkEnd w:id="4"/>
    </w:p>
    <w:p w:rsidR="007E5B52" w:rsidRPr="009C6717" w:rsidRDefault="007E5B52" w:rsidP="009C6717">
      <w:pPr>
        <w:pStyle w:val="PargrafodaLista"/>
      </w:pPr>
      <w:r w:rsidRPr="009C6717">
        <w:t>Neste documento demonstra-se toda a documentação envolvida no processo de desenvolvimento de um projeto de software</w:t>
      </w:r>
      <w:r w:rsidR="009C6717">
        <w:t xml:space="preserve"> para gestão de uma oficina mecânica</w:t>
      </w:r>
      <w:r w:rsidRPr="009C6717">
        <w:t>. A premissa para necessidade de um sistema para um cliente é a necessidade de coleta de dados e a geração de informação sobre os processos e regras de negócio. No texto serão explanadas todas as informações sobre a problemática, a solução proposta e as informações que criam a visão do projeto.</w:t>
      </w:r>
    </w:p>
    <w:p w:rsidR="007E5B52" w:rsidRPr="007E5B52" w:rsidRDefault="009C6717" w:rsidP="007E5B52">
      <w:pPr>
        <w:pStyle w:val="PargrafodaLista"/>
      </w:pPr>
      <w:r>
        <w:t>A visão de projeto possui como público alvo todos os envolvidos com projeto para definir uma única ideia compartilhada entre os e</w:t>
      </w:r>
      <w:r w:rsidR="00210C3D">
        <w:t>nvolvidos no projeto. Entre os envolvidos podemos caracterizar, neste documento, como: O</w:t>
      </w:r>
      <w:r>
        <w:t xml:space="preserve"> </w:t>
      </w:r>
      <w:r w:rsidR="00210C3D">
        <w:t>detentor do problema</w:t>
      </w:r>
      <w:r w:rsidR="00717AC6">
        <w:t>,</w:t>
      </w:r>
      <w:r>
        <w:t xml:space="preserve"> </w:t>
      </w:r>
      <w:r w:rsidR="00210C3D">
        <w:t>que o projeto visa satisfazer</w:t>
      </w:r>
      <w:r w:rsidR="00717AC6">
        <w:t>,</w:t>
      </w:r>
      <w:r w:rsidR="00210C3D">
        <w:t xml:space="preserve"> denominado</w:t>
      </w:r>
      <w:r>
        <w:t xml:space="preserve"> cliente.</w:t>
      </w:r>
    </w:p>
    <w:p w:rsidR="00950857" w:rsidRPr="00415BBC" w:rsidRDefault="005F130A" w:rsidP="00AA1922">
      <w:pPr>
        <w:pStyle w:val="Ttulo2"/>
        <w:numPr>
          <w:ilvl w:val="1"/>
          <w:numId w:val="25"/>
        </w:numPr>
        <w:tabs>
          <w:tab w:val="left" w:pos="284"/>
        </w:tabs>
        <w:rPr>
          <w:rStyle w:val="Forte"/>
          <w:b/>
          <w:caps/>
        </w:rPr>
      </w:pPr>
      <w:bookmarkStart w:id="5" w:name="_Toc158610489"/>
      <w:bookmarkStart w:id="6" w:name="_Toc177737358"/>
      <w:bookmarkStart w:id="7" w:name="_Toc420694933"/>
      <w:r w:rsidRPr="00415BBC">
        <w:rPr>
          <w:rStyle w:val="Forte"/>
          <w:b/>
          <w:caps/>
        </w:rPr>
        <w:t xml:space="preserve">Definições, Acrônimos e </w:t>
      </w:r>
      <w:proofErr w:type="gramStart"/>
      <w:r w:rsidRPr="00415BBC">
        <w:rPr>
          <w:rStyle w:val="Forte"/>
          <w:b/>
          <w:caps/>
        </w:rPr>
        <w:t>Abreviações</w:t>
      </w:r>
      <w:bookmarkEnd w:id="5"/>
      <w:bookmarkEnd w:id="6"/>
      <w:bookmarkEnd w:id="7"/>
      <w:proofErr w:type="gramEnd"/>
    </w:p>
    <w:p w:rsidR="005F130A" w:rsidRDefault="005F130A" w:rsidP="00AA1922">
      <w:pPr>
        <w:pStyle w:val="Ttulo2"/>
        <w:numPr>
          <w:ilvl w:val="1"/>
          <w:numId w:val="25"/>
        </w:numPr>
        <w:tabs>
          <w:tab w:val="left" w:pos="284"/>
        </w:tabs>
        <w:rPr>
          <w:rStyle w:val="Forte"/>
          <w:b/>
          <w:caps/>
        </w:rPr>
      </w:pPr>
      <w:bookmarkStart w:id="8" w:name="_Toc158610490"/>
      <w:bookmarkStart w:id="9" w:name="_Toc177737359"/>
      <w:bookmarkStart w:id="10" w:name="_Toc420694934"/>
      <w:r w:rsidRPr="00415BBC">
        <w:rPr>
          <w:rStyle w:val="Forte"/>
          <w:b/>
          <w:caps/>
        </w:rPr>
        <w:t>Visão Geral</w:t>
      </w:r>
      <w:bookmarkEnd w:id="8"/>
      <w:bookmarkEnd w:id="9"/>
      <w:bookmarkEnd w:id="10"/>
    </w:p>
    <w:p w:rsidR="003661E7" w:rsidRDefault="003661E7">
      <w:pPr>
        <w:widowControl/>
        <w:autoSpaceDE/>
        <w:autoSpaceDN/>
        <w:spacing w:line="240" w:lineRule="auto"/>
      </w:pPr>
      <w:r>
        <w:br w:type="page"/>
      </w:r>
    </w:p>
    <w:p w:rsidR="00950857" w:rsidRDefault="00C35303" w:rsidP="00AA1922">
      <w:pPr>
        <w:pStyle w:val="Ttulo1"/>
        <w:numPr>
          <w:ilvl w:val="0"/>
          <w:numId w:val="25"/>
        </w:numPr>
        <w:tabs>
          <w:tab w:val="left" w:pos="284"/>
        </w:tabs>
        <w:autoSpaceDE/>
        <w:autoSpaceDN/>
        <w:rPr>
          <w:rStyle w:val="Forte"/>
          <w:b/>
        </w:rPr>
      </w:pPr>
      <w:bookmarkStart w:id="11" w:name="_Toc4864826"/>
      <w:bookmarkStart w:id="12" w:name="_Toc2128460"/>
      <w:bookmarkStart w:id="13" w:name="_Toc420694935"/>
      <w:r w:rsidRPr="002D0762">
        <w:rPr>
          <w:rStyle w:val="Forte"/>
          <w:b/>
        </w:rPr>
        <w:lastRenderedPageBreak/>
        <w:t>OBJETIVO</w:t>
      </w:r>
      <w:bookmarkEnd w:id="13"/>
    </w:p>
    <w:p w:rsidR="00AC3C37" w:rsidRDefault="00AC3C37" w:rsidP="00AC3C37">
      <w:pPr>
        <w:pStyle w:val="PargrafodaLista"/>
        <w:rPr>
          <w:sz w:val="23"/>
          <w:szCs w:val="23"/>
        </w:rPr>
      </w:pPr>
      <w:r>
        <w:t xml:space="preserve">O projeto visa sistematizar todo o ciclo da atividade da oficina mecânica, que compreende o reparo automotivo. Devera gerar </w:t>
      </w:r>
      <w:r w:rsidR="00F32E35">
        <w:t>o</w:t>
      </w:r>
      <w:r>
        <w:t xml:space="preserve"> orçamento, a ordem de serviço, a execução do reparo e o faturar o reparo realizado</w:t>
      </w:r>
      <w:r w:rsidR="00EB0503">
        <w:t xml:space="preserve"> e as peças substituídas quando houver</w:t>
      </w:r>
      <w:r>
        <w:rPr>
          <w:sz w:val="23"/>
          <w:szCs w:val="23"/>
        </w:rPr>
        <w:t>.</w:t>
      </w:r>
      <w:r w:rsidR="00EB0503">
        <w:rPr>
          <w:sz w:val="23"/>
          <w:szCs w:val="23"/>
        </w:rPr>
        <w:t xml:space="preserve"> Deverá ter controle sobre os clientes, seus veículos e o funcionário responsável pelo atendimento que receberá comissão nos valores cobrados. </w:t>
      </w:r>
      <w:r w:rsidR="00F32E35">
        <w:rPr>
          <w:sz w:val="23"/>
          <w:szCs w:val="23"/>
        </w:rPr>
        <w:t>P</w:t>
      </w:r>
      <w:r>
        <w:rPr>
          <w:sz w:val="23"/>
          <w:szCs w:val="23"/>
        </w:rPr>
        <w:t>rover toda a posição das finanças, quais os valores para receber e pagar.</w:t>
      </w:r>
      <w:r w:rsidR="00EB0503">
        <w:rPr>
          <w:sz w:val="23"/>
          <w:szCs w:val="23"/>
        </w:rPr>
        <w:t xml:space="preserve"> Atuar no nível gerencial fornecendo relatórios sobre a atividade operacional e financeira da empresa</w:t>
      </w:r>
      <w:r w:rsidR="00DA6F64">
        <w:rPr>
          <w:sz w:val="23"/>
          <w:szCs w:val="23"/>
        </w:rPr>
        <w:t>, c</w:t>
      </w:r>
      <w:r w:rsidR="00DA6F64" w:rsidRPr="00DA6F64">
        <w:rPr>
          <w:sz w:val="23"/>
          <w:szCs w:val="23"/>
        </w:rPr>
        <w:t xml:space="preserve">om isso </w:t>
      </w:r>
      <w:r w:rsidR="00DA6F64">
        <w:rPr>
          <w:sz w:val="23"/>
          <w:szCs w:val="23"/>
        </w:rPr>
        <w:t>tornar</w:t>
      </w:r>
      <w:r w:rsidR="00DA6F64" w:rsidRPr="00DA6F64">
        <w:rPr>
          <w:sz w:val="23"/>
          <w:szCs w:val="23"/>
        </w:rPr>
        <w:t xml:space="preserve"> possível ter </w:t>
      </w:r>
      <w:r w:rsidR="00DA6F64">
        <w:rPr>
          <w:sz w:val="23"/>
          <w:szCs w:val="23"/>
        </w:rPr>
        <w:t>dados estratégicos para decisões</w:t>
      </w:r>
      <w:r w:rsidR="00EB0503">
        <w:rPr>
          <w:sz w:val="23"/>
          <w:szCs w:val="23"/>
        </w:rPr>
        <w:t>.</w:t>
      </w:r>
    </w:p>
    <w:p w:rsidR="003661E7" w:rsidRPr="003661E7" w:rsidRDefault="003661E7" w:rsidP="003661E7">
      <w:pPr>
        <w:widowControl/>
        <w:autoSpaceDE/>
        <w:autoSpaceDN/>
        <w:spacing w:line="240" w:lineRule="auto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950857" w:rsidRDefault="00C35303" w:rsidP="00AA1922">
      <w:pPr>
        <w:pStyle w:val="Ttulo1"/>
        <w:numPr>
          <w:ilvl w:val="0"/>
          <w:numId w:val="25"/>
        </w:numPr>
        <w:tabs>
          <w:tab w:val="left" w:pos="284"/>
        </w:tabs>
        <w:autoSpaceDE/>
        <w:autoSpaceDN/>
        <w:rPr>
          <w:rStyle w:val="Forte"/>
          <w:b/>
        </w:rPr>
      </w:pPr>
      <w:bookmarkStart w:id="14" w:name="_Toc420694936"/>
      <w:r w:rsidRPr="002D0762">
        <w:rPr>
          <w:rStyle w:val="Forte"/>
          <w:b/>
        </w:rPr>
        <w:lastRenderedPageBreak/>
        <w:t>ESCOPO</w:t>
      </w:r>
      <w:bookmarkEnd w:id="14"/>
    </w:p>
    <w:p w:rsidR="00EB0503" w:rsidRDefault="00EB0503" w:rsidP="00EB0503">
      <w:pPr>
        <w:pStyle w:val="PargrafodaLista"/>
      </w:pPr>
      <w:r>
        <w:t xml:space="preserve">O escopo do projeto </w:t>
      </w:r>
      <w:r w:rsidR="00170529">
        <w:t>visa delimitar</w:t>
      </w:r>
      <w:r>
        <w:t xml:space="preserve"> os pontos que serão e não ser</w:t>
      </w:r>
      <w:r w:rsidR="00170529">
        <w:t>ão cobertos pelo sistema, p</w:t>
      </w:r>
      <w:r>
        <w:t>ara atingir o objetivo do sistema e entregar</w:t>
      </w:r>
      <w:r w:rsidR="00170529">
        <w:t xml:space="preserve"> um produto dentro do esperado. Dentro das funcionalidades do sistema podemos modular:</w:t>
      </w:r>
    </w:p>
    <w:p w:rsidR="00170529" w:rsidRDefault="00170529" w:rsidP="00EB0503">
      <w:pPr>
        <w:pStyle w:val="PargrafodaLista"/>
      </w:pPr>
      <w:r>
        <w:t>- Cadastros genéricos com informações pertinentes a todo o sistema, neste caso se enquadram o c</w:t>
      </w:r>
      <w:r w:rsidR="00EB0503">
        <w:t>adastro de cidades</w:t>
      </w:r>
      <w:r>
        <w:t>,</w:t>
      </w:r>
      <w:r w:rsidR="00EB0503">
        <w:t xml:space="preserve"> empresa</w:t>
      </w:r>
      <w:r>
        <w:t xml:space="preserve"> e pessoas.</w:t>
      </w:r>
    </w:p>
    <w:p w:rsidR="00170529" w:rsidRDefault="00170529" w:rsidP="00EB0503">
      <w:pPr>
        <w:pStyle w:val="PargrafodaLista"/>
      </w:pPr>
      <w:r>
        <w:t>-</w:t>
      </w:r>
      <w:r>
        <w:tab/>
      </w:r>
      <w:r w:rsidR="00FA3872">
        <w:t>Uma área da prestação de serviços com os cadastros dos clientes, veículos, marca de veículos, modelo de veículo, orçamento, serviço.</w:t>
      </w:r>
    </w:p>
    <w:p w:rsidR="00FA3872" w:rsidRDefault="00FA3872" w:rsidP="00EB0503">
      <w:pPr>
        <w:pStyle w:val="PargrafodaLista"/>
      </w:pPr>
      <w:r>
        <w:t>-</w:t>
      </w:r>
      <w:r>
        <w:tab/>
        <w:t>Área de compras com os cadastros de produtos, categorias e fornecedores.</w:t>
      </w:r>
    </w:p>
    <w:p w:rsidR="00FA3872" w:rsidRDefault="00FA3872" w:rsidP="00EB0503">
      <w:pPr>
        <w:pStyle w:val="PargrafodaLista"/>
      </w:pPr>
      <w:r>
        <w:t>-</w:t>
      </w:r>
      <w:r>
        <w:tab/>
        <w:t>Financeiro possuindo o cadastro de receitas, grupo de receitas, despesas, grupo de despesas, recebimentos e pagamentos.</w:t>
      </w:r>
    </w:p>
    <w:p w:rsidR="00EB0503" w:rsidRDefault="00FA3872" w:rsidP="00FA3872">
      <w:pPr>
        <w:pStyle w:val="PargrafodaLista"/>
      </w:pPr>
      <w:r>
        <w:t>-</w:t>
      </w:r>
      <w:r>
        <w:tab/>
        <w:t xml:space="preserve">Um controle de recursos humanos na empresa com o registro de </w:t>
      </w:r>
      <w:r w:rsidR="00EB0503">
        <w:t>funcionários</w:t>
      </w:r>
      <w:r>
        <w:t xml:space="preserve"> e c</w:t>
      </w:r>
      <w:r w:rsidR="00EB0503">
        <w:t>argos.</w:t>
      </w:r>
    </w:p>
    <w:p w:rsidR="00FA3872" w:rsidRDefault="00FA3872" w:rsidP="00FA3872">
      <w:pPr>
        <w:pStyle w:val="PargrafodaLista"/>
      </w:pPr>
      <w:r>
        <w:t>-</w:t>
      </w:r>
      <w:r>
        <w:tab/>
        <w:t>E os relatórios das áreas relacionadas e suas relações: e</w:t>
      </w:r>
      <w:r w:rsidR="00EB0503">
        <w:t xml:space="preserve">missão de </w:t>
      </w:r>
      <w:r>
        <w:t>o</w:t>
      </w:r>
      <w:r w:rsidR="00EB0503">
        <w:t>rçamentos</w:t>
      </w:r>
      <w:r>
        <w:t>,</w:t>
      </w:r>
      <w:r w:rsidR="00EB0503">
        <w:t xml:space="preserve"> </w:t>
      </w:r>
      <w:r>
        <w:t>o</w:t>
      </w:r>
      <w:r w:rsidR="00EB0503">
        <w:t xml:space="preserve">rdem de </w:t>
      </w:r>
      <w:r>
        <w:t>s</w:t>
      </w:r>
      <w:r w:rsidR="00EB0503">
        <w:t xml:space="preserve">erviços, </w:t>
      </w:r>
      <w:r>
        <w:t>comissão por vendedor, r</w:t>
      </w:r>
      <w:r w:rsidR="00EB0503">
        <w:t>ela</w:t>
      </w:r>
      <w:r>
        <w:t>tórios financeiros e recibos</w:t>
      </w:r>
      <w:r w:rsidR="00EB0503">
        <w:t>.</w:t>
      </w:r>
      <w:r>
        <w:t xml:space="preserve"> </w:t>
      </w:r>
    </w:p>
    <w:p w:rsidR="00FA3872" w:rsidRDefault="00FA3872" w:rsidP="00FA3872">
      <w:pPr>
        <w:pStyle w:val="PargrafodaLista"/>
      </w:pPr>
      <w:r>
        <w:t>-</w:t>
      </w:r>
      <w:r>
        <w:tab/>
        <w:t>O sistema não realizará nenhum controle fiscal</w:t>
      </w:r>
      <w:r w:rsidR="00DA6F64">
        <w:t>, sendo que os recibos emitidos pelo sistema são apenas para controle operacional.</w:t>
      </w:r>
      <w:r w:rsidR="00085BD5">
        <w:t xml:space="preserve"> Não </w:t>
      </w:r>
      <w:proofErr w:type="gramStart"/>
      <w:r w:rsidR="00085BD5">
        <w:t>será</w:t>
      </w:r>
      <w:proofErr w:type="gramEnd"/>
      <w:r w:rsidR="00085BD5">
        <w:t xml:space="preserve"> controlado os documentos de identificação do veículo, bem como nenhum controle sobre bens deixados no seu interior.</w:t>
      </w:r>
    </w:p>
    <w:p w:rsidR="003661E7" w:rsidRDefault="003661E7" w:rsidP="003661E7">
      <w:pPr>
        <w:widowControl/>
        <w:autoSpaceDE/>
        <w:autoSpaceDN/>
        <w:spacing w:line="240" w:lineRule="auto"/>
      </w:pPr>
      <w:r>
        <w:br w:type="page"/>
      </w:r>
    </w:p>
    <w:p w:rsidR="00950857" w:rsidRDefault="00C35303" w:rsidP="00AA1922">
      <w:pPr>
        <w:pStyle w:val="Ttulo1"/>
        <w:numPr>
          <w:ilvl w:val="0"/>
          <w:numId w:val="25"/>
        </w:numPr>
        <w:tabs>
          <w:tab w:val="left" w:pos="284"/>
        </w:tabs>
        <w:autoSpaceDE/>
        <w:autoSpaceDN/>
        <w:rPr>
          <w:rStyle w:val="Forte"/>
          <w:b/>
        </w:rPr>
      </w:pPr>
      <w:bookmarkStart w:id="15" w:name="_Toc420694937"/>
      <w:r w:rsidRPr="002D0762">
        <w:rPr>
          <w:rStyle w:val="Forte"/>
          <w:b/>
        </w:rPr>
        <w:lastRenderedPageBreak/>
        <w:t>DIAGNÓSTICO ATUAL</w:t>
      </w:r>
      <w:bookmarkEnd w:id="15"/>
    </w:p>
    <w:p w:rsidR="00085BD5" w:rsidRDefault="00085BD5" w:rsidP="00DA6F64">
      <w:pPr>
        <w:pStyle w:val="PargrafodaLista"/>
      </w:pPr>
      <w:r>
        <w:t>O cliente em está sendo baseado o desenvolvimento do projeto</w:t>
      </w:r>
      <w:r w:rsidRPr="00085BD5">
        <w:t xml:space="preserve"> iniciou suas atividades em maio de 1995, e possui três funcionários. Especializada na manutenção de veículos avariados, mecânica, elétrica e instalação de peças automotivas como: faróis, pneus, para-brisas, para-choques, amortecedores. A empresa tem como atividade principal a prestação de serviços em manutenção de veículos.</w:t>
      </w:r>
    </w:p>
    <w:p w:rsidR="00DA6F64" w:rsidRDefault="00DA6F64" w:rsidP="00DA6F64">
      <w:pPr>
        <w:pStyle w:val="PargrafodaLista"/>
      </w:pPr>
      <w:r>
        <w:t xml:space="preserve">No cliente </w:t>
      </w:r>
      <w:r w:rsidRPr="00DA6F64">
        <w:t xml:space="preserve">não </w:t>
      </w:r>
      <w:r>
        <w:t>há</w:t>
      </w:r>
      <w:r w:rsidRPr="00DA6F64">
        <w:t xml:space="preserve"> nenhum tipo de sistema para controlar os processos internos. Todos os controles são feitos manualmente, anotados em cadernos. Quando preciso a empresa compra peças para repor as avariadas. Não há controle de fluxo de caixa.</w:t>
      </w:r>
    </w:p>
    <w:p w:rsidR="00085BD5" w:rsidRDefault="00085BD5" w:rsidP="00DA6F64">
      <w:pPr>
        <w:pStyle w:val="PargrafodaLista"/>
      </w:pPr>
      <w:proofErr w:type="gramStart"/>
      <w:r>
        <w:t xml:space="preserve">[ </w:t>
      </w:r>
      <w:proofErr w:type="gramEnd"/>
      <w:r>
        <w:t>escrever sobre o processo atual, como funciona a oficina? ]</w:t>
      </w:r>
    </w:p>
    <w:p w:rsidR="00DA6F64" w:rsidRDefault="00DA6F64" w:rsidP="00DA6F64">
      <w:pPr>
        <w:pStyle w:val="PargrafodaLista"/>
      </w:pPr>
      <w:r w:rsidRPr="00DA6F64">
        <w:t>Por mais que haja um controle manual, não é possível saber com precisão os valores que serão recebidos ou pagos, em determinada data. Para conseguir alguma informação é necessário tempo para consultar os dados anotados nos cadernos.</w:t>
      </w:r>
      <w:r w:rsidR="00085BD5">
        <w:t xml:space="preserve"> E como o processo é sujeito a falhas pode até mesmo gerar prejuízos </w:t>
      </w:r>
      <w:proofErr w:type="gramStart"/>
      <w:r w:rsidR="00085BD5">
        <w:t>a</w:t>
      </w:r>
      <w:proofErr w:type="gramEnd"/>
      <w:r w:rsidR="00085BD5">
        <w:t xml:space="preserve"> empresa, pois ela não tem a informação de todos os custos, despesas e receitas envolvidas na reparo realizado.</w:t>
      </w:r>
    </w:p>
    <w:p w:rsidR="003661E7" w:rsidRDefault="003661E7">
      <w:pPr>
        <w:widowControl/>
        <w:autoSpaceDE/>
        <w:autoSpaceDN/>
        <w:spacing w:line="240" w:lineRule="auto"/>
      </w:pPr>
      <w:r>
        <w:br w:type="page"/>
      </w:r>
    </w:p>
    <w:p w:rsidR="001B756F" w:rsidRPr="003661E7" w:rsidRDefault="00C35303" w:rsidP="00C45A19">
      <w:pPr>
        <w:pStyle w:val="Ttulo1"/>
        <w:numPr>
          <w:ilvl w:val="0"/>
          <w:numId w:val="25"/>
        </w:numPr>
        <w:tabs>
          <w:tab w:val="left" w:pos="284"/>
        </w:tabs>
        <w:autoSpaceDE/>
        <w:autoSpaceDN/>
        <w:rPr>
          <w:rStyle w:val="Forte"/>
          <w:b/>
        </w:rPr>
      </w:pPr>
      <w:bookmarkStart w:id="16" w:name="_Toc420694938"/>
      <w:r w:rsidRPr="003661E7">
        <w:rPr>
          <w:rStyle w:val="Forte"/>
          <w:b/>
        </w:rPr>
        <w:lastRenderedPageBreak/>
        <w:t>REQUISITOS</w:t>
      </w:r>
      <w:bookmarkEnd w:id="16"/>
    </w:p>
    <w:p w:rsidR="001B756F" w:rsidRPr="002D0762" w:rsidRDefault="001B756F" w:rsidP="00C45A19">
      <w:pPr>
        <w:pStyle w:val="Corpodetexto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C45A19" w:rsidRPr="002D0762" w:rsidTr="001B756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C45A19" w:rsidRPr="002D0762" w:rsidRDefault="00C45A19" w:rsidP="001B756F">
            <w:bookmarkStart w:id="17" w:name="_Toc111541318"/>
            <w:bookmarkStart w:id="18" w:name="_Toc420694939"/>
            <w:r w:rsidRPr="002D0762">
              <w:t>REQ001 –</w:t>
            </w:r>
            <w:bookmarkEnd w:id="17"/>
            <w:bookmarkEnd w:id="18"/>
            <w:r w:rsidR="001B756F">
              <w:t xml:space="preserve"> Autenticação de usuários</w:t>
            </w:r>
          </w:p>
        </w:tc>
      </w:tr>
      <w:tr w:rsidR="00C45A19" w:rsidRPr="002D0762" w:rsidTr="001B756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45A19" w:rsidRPr="001B756F" w:rsidRDefault="001B756F" w:rsidP="001B756F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45A19" w:rsidRPr="001B756F" w:rsidRDefault="001B756F" w:rsidP="001B756F">
            <w:r>
              <w:t>Alta</w:t>
            </w:r>
          </w:p>
        </w:tc>
      </w:tr>
      <w:tr w:rsidR="00C45A19" w:rsidRPr="002D0762" w:rsidTr="001B756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45A19" w:rsidRPr="001B756F" w:rsidRDefault="00945DE8" w:rsidP="001B756F">
            <w:r>
              <w:t>Sistema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45A19" w:rsidRPr="001B756F" w:rsidRDefault="00C45A19" w:rsidP="001B756F"/>
        </w:tc>
      </w:tr>
      <w:tr w:rsidR="00C45A19" w:rsidRPr="002D0762" w:rsidTr="001B756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45A19" w:rsidRPr="001B756F" w:rsidRDefault="00945DE8" w:rsidP="001B756F">
            <w:r>
              <w:t>Não 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C45A19" w:rsidRPr="001B756F" w:rsidRDefault="00C45A19" w:rsidP="001B756F"/>
        </w:tc>
      </w:tr>
      <w:tr w:rsidR="00C45A19" w:rsidRPr="002D0762" w:rsidTr="001B756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C45A19" w:rsidRPr="001B756F" w:rsidRDefault="00945DE8" w:rsidP="00641B29">
            <w:r>
              <w:t>Todas as funcionalidades do sistema são disponibilizadas apenas após autenticação do usuário através de seu nome e senha</w:t>
            </w:r>
            <w:r w:rsidR="00641B29">
              <w:t>, caso correto e não estiver inativo, poderá acessar o sistema</w:t>
            </w:r>
            <w:r>
              <w:t>. O primeiro acesso solicitará o primeiro usuário e senha.</w:t>
            </w:r>
          </w:p>
        </w:tc>
      </w:tr>
    </w:tbl>
    <w:p w:rsidR="00AC39D4" w:rsidRDefault="00AC39D4" w:rsidP="00AC39D4">
      <w:pPr>
        <w:pStyle w:val="Corpodetexto"/>
        <w:ind w:left="0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AC39D4" w:rsidRPr="002D0762" w:rsidTr="004F0184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AC39D4" w:rsidRPr="002D0762" w:rsidRDefault="00AC39D4" w:rsidP="00641B29">
            <w:r w:rsidRPr="002D0762">
              <w:t>REQ00</w:t>
            </w:r>
            <w:r w:rsidR="00641B29">
              <w:t>2</w:t>
            </w:r>
            <w:r w:rsidRPr="002D0762">
              <w:t xml:space="preserve"> –</w:t>
            </w:r>
            <w:r>
              <w:t xml:space="preserve"> </w:t>
            </w:r>
            <w:r w:rsidR="00641B29">
              <w:t>Manutenção</w:t>
            </w:r>
            <w:r>
              <w:t xml:space="preserve"> de usuários</w:t>
            </w:r>
          </w:p>
        </w:tc>
      </w:tr>
      <w:tr w:rsidR="00AC39D4" w:rsidRPr="002D0762" w:rsidTr="004F0184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C39D4" w:rsidRPr="001B756F" w:rsidRDefault="00AC39D4" w:rsidP="004F0184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C39D4" w:rsidRPr="001B756F" w:rsidRDefault="00AC39D4" w:rsidP="004F0184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C39D4" w:rsidRPr="001B756F" w:rsidRDefault="00AC39D4" w:rsidP="004F0184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C39D4" w:rsidRPr="001B756F" w:rsidRDefault="00AC39D4" w:rsidP="004F0184">
            <w:r>
              <w:t>Alta</w:t>
            </w:r>
          </w:p>
        </w:tc>
      </w:tr>
      <w:tr w:rsidR="00AC39D4" w:rsidRPr="002D0762" w:rsidTr="004F0184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C39D4" w:rsidRPr="001B756F" w:rsidRDefault="00AC39D4" w:rsidP="004F0184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C39D4" w:rsidRPr="001B756F" w:rsidRDefault="00AC39D4" w:rsidP="004F0184">
            <w:r>
              <w:t>Sistema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C39D4" w:rsidRPr="001B756F" w:rsidRDefault="00AC39D4" w:rsidP="004F0184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C39D4" w:rsidRPr="001B756F" w:rsidRDefault="00AC39D4" w:rsidP="004F0184"/>
        </w:tc>
      </w:tr>
      <w:tr w:rsidR="00AC39D4" w:rsidRPr="002D0762" w:rsidTr="004F0184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C39D4" w:rsidRPr="001B756F" w:rsidRDefault="00AC39D4" w:rsidP="004F0184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C39D4" w:rsidRPr="001B756F" w:rsidRDefault="00AC39D4" w:rsidP="004F0184">
            <w:r>
              <w:t>Não 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AC39D4" w:rsidRPr="001B756F" w:rsidRDefault="00AC39D4" w:rsidP="004F0184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AC39D4" w:rsidRPr="001B756F" w:rsidRDefault="00AC39D4" w:rsidP="004F0184">
            <w:r>
              <w:t>Médio</w:t>
            </w:r>
          </w:p>
        </w:tc>
      </w:tr>
      <w:tr w:rsidR="00AC39D4" w:rsidRPr="002D0762" w:rsidTr="004F0184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C39D4" w:rsidRPr="001B756F" w:rsidRDefault="00AC39D4" w:rsidP="004F0184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AC39D4" w:rsidRPr="001B756F" w:rsidRDefault="00641B29" w:rsidP="004F0184">
            <w:r>
              <w:t>Cadastro de nome, senha e marcador de ativo/inativo, depois de cadastrado o nome não pode ser alterado. Deve sempre existir pelo menos um usuário ativo.</w:t>
            </w:r>
            <w:bookmarkStart w:id="19" w:name="_GoBack"/>
            <w:bookmarkEnd w:id="19"/>
          </w:p>
        </w:tc>
      </w:tr>
    </w:tbl>
    <w:p w:rsidR="00AC39D4" w:rsidRDefault="00AC39D4" w:rsidP="00AC39D4">
      <w:pPr>
        <w:pStyle w:val="Corpodetexto"/>
        <w:ind w:left="0"/>
        <w:rPr>
          <w:rFonts w:ascii="Calibri" w:hAnsi="Calibri"/>
        </w:rPr>
      </w:pPr>
    </w:p>
    <w:p w:rsidR="00C45A19" w:rsidRPr="003661E7" w:rsidRDefault="003661E7" w:rsidP="003661E7">
      <w:r>
        <w:br w:type="page"/>
      </w:r>
    </w:p>
    <w:p w:rsidR="00BB54C5" w:rsidRPr="00415BBC" w:rsidRDefault="0026359B" w:rsidP="00AA1922">
      <w:pPr>
        <w:pStyle w:val="Ttulo1"/>
        <w:numPr>
          <w:ilvl w:val="0"/>
          <w:numId w:val="25"/>
        </w:numPr>
        <w:autoSpaceDE/>
        <w:autoSpaceDN/>
        <w:rPr>
          <w:rStyle w:val="Forte"/>
          <w:b/>
          <w:caps/>
        </w:rPr>
      </w:pPr>
      <w:bookmarkStart w:id="20" w:name="_Toc420694940"/>
      <w:bookmarkEnd w:id="11"/>
      <w:r w:rsidRPr="00415BBC">
        <w:rPr>
          <w:rStyle w:val="Forte"/>
          <w:b/>
          <w:caps/>
        </w:rPr>
        <w:lastRenderedPageBreak/>
        <w:t>CONCORRENTES DO MERCADO</w:t>
      </w:r>
      <w:bookmarkEnd w:id="20"/>
    </w:p>
    <w:p w:rsidR="00950857" w:rsidRDefault="00A340C1" w:rsidP="00AA1922">
      <w:pPr>
        <w:pStyle w:val="Ttulo2"/>
        <w:numPr>
          <w:ilvl w:val="1"/>
          <w:numId w:val="25"/>
        </w:numPr>
        <w:rPr>
          <w:rStyle w:val="Forte"/>
          <w:b/>
          <w:caps/>
        </w:rPr>
      </w:pPr>
      <w:bookmarkStart w:id="21" w:name="_Toc420694941"/>
      <w:bookmarkEnd w:id="12"/>
      <w:r w:rsidRPr="00415BBC">
        <w:rPr>
          <w:rStyle w:val="Forte"/>
          <w:b/>
          <w:caps/>
        </w:rPr>
        <w:t xml:space="preserve">&lt;Nome da </w:t>
      </w:r>
      <w:r w:rsidR="005E797E" w:rsidRPr="00415BBC">
        <w:rPr>
          <w:rStyle w:val="Forte"/>
          <w:b/>
          <w:caps/>
        </w:rPr>
        <w:t>Alternativa 1</w:t>
      </w:r>
      <w:r w:rsidRPr="00415BBC">
        <w:rPr>
          <w:rStyle w:val="Forte"/>
          <w:b/>
          <w:caps/>
        </w:rPr>
        <w:t>&gt;</w:t>
      </w:r>
      <w:bookmarkEnd w:id="21"/>
    </w:p>
    <w:p w:rsidR="003661E7" w:rsidRPr="003661E7" w:rsidRDefault="003661E7" w:rsidP="003661E7">
      <w:pPr>
        <w:widowControl/>
        <w:autoSpaceDE/>
        <w:autoSpaceDN/>
        <w:spacing w:line="240" w:lineRule="auto"/>
      </w:pPr>
      <w:r>
        <w:br w:type="page"/>
      </w:r>
    </w:p>
    <w:p w:rsidR="00BB54C5" w:rsidRPr="003661E7" w:rsidRDefault="005E797E" w:rsidP="00AA1922">
      <w:pPr>
        <w:pStyle w:val="Ttulo1"/>
        <w:numPr>
          <w:ilvl w:val="0"/>
          <w:numId w:val="25"/>
        </w:numPr>
        <w:autoSpaceDE/>
        <w:autoSpaceDN/>
        <w:rPr>
          <w:rStyle w:val="Forte"/>
          <w:b/>
        </w:rPr>
      </w:pPr>
      <w:bookmarkStart w:id="22" w:name="_Toc420694942"/>
      <w:r w:rsidRPr="003661E7">
        <w:rPr>
          <w:rStyle w:val="Forte"/>
          <w:b/>
        </w:rPr>
        <w:lastRenderedPageBreak/>
        <w:t>ALTERNATIVA RECOMENDADA</w:t>
      </w:r>
      <w:bookmarkEnd w:id="22"/>
    </w:p>
    <w:p w:rsidR="00950857" w:rsidRDefault="00E76686" w:rsidP="00AA1922">
      <w:pPr>
        <w:pStyle w:val="Ttulo2"/>
        <w:numPr>
          <w:ilvl w:val="1"/>
          <w:numId w:val="25"/>
        </w:numPr>
        <w:autoSpaceDE/>
        <w:autoSpaceDN/>
        <w:rPr>
          <w:rStyle w:val="Forte"/>
          <w:b/>
          <w:caps/>
        </w:rPr>
      </w:pPr>
      <w:bookmarkStart w:id="23" w:name="_Toc420694943"/>
      <w:r w:rsidRPr="00415BBC">
        <w:rPr>
          <w:rStyle w:val="Forte"/>
          <w:b/>
          <w:caps/>
        </w:rPr>
        <w:t>Benefícios</w:t>
      </w:r>
      <w:bookmarkEnd w:id="23"/>
    </w:p>
    <w:p w:rsidR="003806BD" w:rsidRDefault="003806BD" w:rsidP="003806BD">
      <w:pPr>
        <w:pStyle w:val="PargrafodaLista"/>
      </w:pPr>
      <w:r w:rsidRPr="003806BD">
        <w:t>O sistema visa facilitar a emissão de orçamentos, controlar as receitas e as despesas. Com isso será possível ter dados estratégicos para decisões administrativas, sabendo quais os serviços mais rentáveis.</w:t>
      </w:r>
    </w:p>
    <w:p w:rsidR="003806BD" w:rsidRDefault="003806BD" w:rsidP="003806BD">
      <w:pPr>
        <w:pStyle w:val="PargrafodaLista"/>
      </w:pPr>
      <w:r>
        <w:t>Dentro do mercado de sistemas voltados para área técnica de oficinas, poucos se dispõem na tecnologia web para interface. Esse é um grande diferencial, pois simplifica muito os custos com equipamentos e configurações nas estações de trabalho necessitando de apenas um navegador, que muitas vezes vem nativamente no sistema operacional.</w:t>
      </w:r>
    </w:p>
    <w:p w:rsidR="003806BD" w:rsidRPr="003806BD" w:rsidRDefault="003806BD" w:rsidP="00AA1922">
      <w:pPr>
        <w:pStyle w:val="Ttulo2"/>
        <w:numPr>
          <w:ilvl w:val="1"/>
          <w:numId w:val="25"/>
        </w:numPr>
        <w:autoSpaceDE/>
        <w:autoSpaceDN/>
        <w:rPr>
          <w:rStyle w:val="Forte"/>
          <w:b/>
          <w:caps/>
        </w:rPr>
      </w:pPr>
      <w:bookmarkStart w:id="24" w:name="_Toc420694944"/>
      <w:r w:rsidRPr="00415BBC">
        <w:rPr>
          <w:rStyle w:val="Forte"/>
          <w:b/>
          <w:caps/>
        </w:rPr>
        <w:t>Custos</w:t>
      </w:r>
      <w:bookmarkEnd w:id="24"/>
    </w:p>
    <w:p w:rsidR="003806BD" w:rsidRDefault="003806BD" w:rsidP="003806BD">
      <w:pPr>
        <w:pStyle w:val="PargrafodaLista"/>
      </w:pPr>
      <w:r w:rsidRPr="003806BD">
        <w:t xml:space="preserve">Os custos </w:t>
      </w:r>
      <w:r>
        <w:t>relacionados ao desenvolvimento do sistema</w:t>
      </w:r>
      <w:r w:rsidRPr="003806BD">
        <w:t xml:space="preserve"> incluem as licenças de softwares, custos com o desenvolvimento, e aquisição de hardware. Os custos com o sistema foram divididos nas categorias descritas abaixo.</w:t>
      </w:r>
    </w:p>
    <w:p w:rsidR="003806BD" w:rsidRPr="00ED5100" w:rsidRDefault="00ED5100" w:rsidP="00AA1922">
      <w:pPr>
        <w:pStyle w:val="Ttulo2"/>
        <w:numPr>
          <w:ilvl w:val="2"/>
          <w:numId w:val="25"/>
        </w:numPr>
        <w:autoSpaceDE/>
        <w:autoSpaceDN/>
        <w:jc w:val="both"/>
        <w:rPr>
          <w:rStyle w:val="Forte"/>
          <w:b/>
          <w:caps/>
        </w:rPr>
      </w:pPr>
      <w:bookmarkStart w:id="25" w:name="_Toc420694945"/>
      <w:r w:rsidRPr="00ED5100">
        <w:rPr>
          <w:rStyle w:val="Forte"/>
          <w:b/>
          <w:caps/>
        </w:rPr>
        <w:t>Custos Relacionados às Licenças de Softwares</w:t>
      </w:r>
      <w:bookmarkEnd w:id="25"/>
      <w:r w:rsidRPr="00ED5100">
        <w:rPr>
          <w:rStyle w:val="Forte"/>
          <w:b/>
          <w:caps/>
        </w:rPr>
        <w:tab/>
      </w:r>
    </w:p>
    <w:p w:rsidR="003806BD" w:rsidRPr="003806BD" w:rsidRDefault="003806BD" w:rsidP="003806BD">
      <w:pPr>
        <w:jc w:val="both"/>
        <w:rPr>
          <w:rStyle w:val="Forte"/>
        </w:rPr>
      </w:pPr>
    </w:p>
    <w:tbl>
      <w:tblPr>
        <w:tblStyle w:val="Tabelacomgrade"/>
        <w:tblW w:w="9039" w:type="dxa"/>
        <w:jc w:val="center"/>
        <w:tblLayout w:type="fixed"/>
        <w:tblLook w:val="04A0" w:firstRow="1" w:lastRow="0" w:firstColumn="1" w:lastColumn="0" w:noHBand="0" w:noVBand="1"/>
      </w:tblPr>
      <w:tblGrid>
        <w:gridCol w:w="5211"/>
        <w:gridCol w:w="1843"/>
        <w:gridCol w:w="1985"/>
      </w:tblGrid>
      <w:tr w:rsidR="00ED5100" w:rsidRPr="00B14D47" w:rsidTr="00ED5100">
        <w:trPr>
          <w:jc w:val="center"/>
        </w:trPr>
        <w:tc>
          <w:tcPr>
            <w:tcW w:w="5211" w:type="dxa"/>
            <w:tcBorders>
              <w:top w:val="nil"/>
              <w:left w:val="nil"/>
              <w:bottom w:val="single" w:sz="12" w:space="0" w:color="auto"/>
            </w:tcBorders>
            <w:shd w:val="clear" w:color="auto" w:fill="D9D9D9"/>
          </w:tcPr>
          <w:p w:rsidR="003806BD" w:rsidRPr="00B14D47" w:rsidRDefault="003806BD" w:rsidP="00ED5100">
            <w:r w:rsidRPr="00B14D47">
              <w:t>S</w:t>
            </w:r>
            <w:r>
              <w:t>oftware</w:t>
            </w:r>
          </w:p>
        </w:tc>
        <w:tc>
          <w:tcPr>
            <w:tcW w:w="1843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3806BD" w:rsidRPr="00B14D47" w:rsidRDefault="003806BD" w:rsidP="00ED5100">
            <w:r>
              <w:t>Quantidade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shd w:val="clear" w:color="auto" w:fill="D9D9D9"/>
          </w:tcPr>
          <w:p w:rsidR="003806BD" w:rsidRPr="00B14D47" w:rsidRDefault="003806BD" w:rsidP="00ED5100">
            <w:r>
              <w:t>Custo</w:t>
            </w:r>
            <w:r w:rsidRPr="00B14D47">
              <w:t xml:space="preserve"> (R$)</w:t>
            </w:r>
          </w:p>
        </w:tc>
      </w:tr>
      <w:tr w:rsidR="003806BD" w:rsidRPr="00B14D47" w:rsidTr="00ED5100">
        <w:trPr>
          <w:jc w:val="center"/>
        </w:trPr>
        <w:tc>
          <w:tcPr>
            <w:tcW w:w="5211" w:type="dxa"/>
            <w:tcBorders>
              <w:top w:val="single" w:sz="12" w:space="0" w:color="auto"/>
              <w:left w:val="nil"/>
            </w:tcBorders>
          </w:tcPr>
          <w:p w:rsidR="003806BD" w:rsidRPr="00B14D47" w:rsidRDefault="003806BD" w:rsidP="00ED5100">
            <w:r w:rsidRPr="00B14D47">
              <w:t>Windows7 (</w:t>
            </w:r>
            <w:proofErr w:type="spellStart"/>
            <w:r w:rsidRPr="00B14D47">
              <w:t>Ultimate</w:t>
            </w:r>
            <w:proofErr w:type="spellEnd"/>
            <w:r w:rsidRPr="00B14D47">
              <w:t xml:space="preserve"> </w:t>
            </w:r>
            <w:proofErr w:type="spellStart"/>
            <w:r w:rsidRPr="00B14D47">
              <w:t>Edition</w:t>
            </w:r>
            <w:proofErr w:type="spellEnd"/>
            <w:r w:rsidRPr="00B14D47">
              <w:t>)</w:t>
            </w:r>
            <w:proofErr w:type="gramStart"/>
            <w:r w:rsidRPr="00B86172">
              <w:rPr>
                <w:vertAlign w:val="superscript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3806BD" w:rsidRPr="00B14D47" w:rsidRDefault="003806BD" w:rsidP="00ED5100">
            <w:proofErr w:type="gramStart"/>
            <w:r w:rsidRPr="00B14D47">
              <w:t>2</w:t>
            </w:r>
            <w:proofErr w:type="gramEnd"/>
          </w:p>
        </w:tc>
        <w:tc>
          <w:tcPr>
            <w:tcW w:w="1985" w:type="dxa"/>
            <w:tcBorders>
              <w:top w:val="single" w:sz="12" w:space="0" w:color="auto"/>
              <w:right w:val="nil"/>
            </w:tcBorders>
          </w:tcPr>
          <w:p w:rsidR="003806BD" w:rsidRPr="00B14D47" w:rsidRDefault="003806BD" w:rsidP="00ED5100">
            <w:r w:rsidRPr="00B14D47">
              <w:t>649,00</w:t>
            </w:r>
          </w:p>
        </w:tc>
      </w:tr>
      <w:tr w:rsidR="003806BD" w:rsidRPr="00B14D47" w:rsidTr="00ED5100">
        <w:trPr>
          <w:jc w:val="center"/>
        </w:trPr>
        <w:tc>
          <w:tcPr>
            <w:tcW w:w="5211" w:type="dxa"/>
            <w:tcBorders>
              <w:left w:val="nil"/>
            </w:tcBorders>
            <w:shd w:val="clear" w:color="auto" w:fill="F2F2F2"/>
          </w:tcPr>
          <w:p w:rsidR="003806BD" w:rsidRPr="00B14D47" w:rsidRDefault="003806BD" w:rsidP="00ED5100">
            <w:r w:rsidRPr="00B14D47">
              <w:t>Delphi XE</w:t>
            </w:r>
            <w:r w:rsidRPr="00B86172">
              <w:rPr>
                <w:vertAlign w:val="superscript"/>
              </w:rPr>
              <w:t>2</w:t>
            </w:r>
          </w:p>
        </w:tc>
        <w:tc>
          <w:tcPr>
            <w:tcW w:w="1843" w:type="dxa"/>
            <w:shd w:val="clear" w:color="auto" w:fill="F2F2F2"/>
          </w:tcPr>
          <w:p w:rsidR="003806BD" w:rsidRPr="00B14D47" w:rsidRDefault="003806BD" w:rsidP="00ED5100">
            <w:proofErr w:type="gramStart"/>
            <w:r>
              <w:t>2</w:t>
            </w:r>
            <w:proofErr w:type="gramEnd"/>
          </w:p>
        </w:tc>
        <w:tc>
          <w:tcPr>
            <w:tcW w:w="1985" w:type="dxa"/>
            <w:tcBorders>
              <w:right w:val="nil"/>
            </w:tcBorders>
            <w:shd w:val="clear" w:color="auto" w:fill="F2F2F2"/>
          </w:tcPr>
          <w:p w:rsidR="003806BD" w:rsidRPr="00B14D47" w:rsidRDefault="003806BD" w:rsidP="00ED5100">
            <w:r w:rsidRPr="00E96217">
              <w:t>8</w:t>
            </w:r>
            <w:r>
              <w:t>.</w:t>
            </w:r>
            <w:r w:rsidRPr="00E96217">
              <w:t>527,8</w:t>
            </w:r>
            <w:r>
              <w:t>0</w:t>
            </w:r>
          </w:p>
        </w:tc>
      </w:tr>
      <w:tr w:rsidR="003806BD" w:rsidRPr="00B14D47" w:rsidTr="00ED5100">
        <w:trPr>
          <w:jc w:val="center"/>
        </w:trPr>
        <w:tc>
          <w:tcPr>
            <w:tcW w:w="5211" w:type="dxa"/>
            <w:tcBorders>
              <w:left w:val="nil"/>
            </w:tcBorders>
          </w:tcPr>
          <w:p w:rsidR="003806BD" w:rsidRPr="00B86172" w:rsidRDefault="003806BD" w:rsidP="00ED5100">
            <w:pPr>
              <w:rPr>
                <w:vertAlign w:val="superscript"/>
              </w:rPr>
            </w:pPr>
            <w:proofErr w:type="spellStart"/>
            <w:proofErr w:type="gramStart"/>
            <w:r w:rsidRPr="00B14D47">
              <w:t>MySql</w:t>
            </w:r>
            <w:proofErr w:type="spellEnd"/>
            <w:proofErr w:type="gramEnd"/>
            <w:r w:rsidRPr="00B14D47">
              <w:t xml:space="preserve"> (Standard </w:t>
            </w:r>
            <w:proofErr w:type="spellStart"/>
            <w:r w:rsidRPr="00B14D47">
              <w:t>Edition</w:t>
            </w:r>
            <w:proofErr w:type="spellEnd"/>
            <w:r w:rsidRPr="00B14D47">
              <w:t xml:space="preserve"> </w:t>
            </w:r>
            <w:proofErr w:type="spellStart"/>
            <w:r w:rsidRPr="00B14D47">
              <w:t>subscription</w:t>
            </w:r>
            <w:proofErr w:type="spellEnd"/>
            <w:r w:rsidRPr="00B14D47">
              <w:t>)</w:t>
            </w:r>
            <w:r>
              <w:rPr>
                <w:vertAlign w:val="superscript"/>
              </w:rPr>
              <w:t>3</w:t>
            </w:r>
          </w:p>
        </w:tc>
        <w:tc>
          <w:tcPr>
            <w:tcW w:w="1843" w:type="dxa"/>
          </w:tcPr>
          <w:p w:rsidR="003806BD" w:rsidRPr="00B14D47" w:rsidRDefault="003806BD" w:rsidP="00ED5100">
            <w:proofErr w:type="gramStart"/>
            <w:r w:rsidRPr="00B14D47">
              <w:t>1</w:t>
            </w:r>
            <w:proofErr w:type="gramEnd"/>
          </w:p>
        </w:tc>
        <w:tc>
          <w:tcPr>
            <w:tcW w:w="1985" w:type="dxa"/>
            <w:tcBorders>
              <w:right w:val="nil"/>
            </w:tcBorders>
          </w:tcPr>
          <w:p w:rsidR="003806BD" w:rsidRPr="00B14D47" w:rsidRDefault="003806BD" w:rsidP="00ED5100">
            <w:r>
              <w:t>0,00</w:t>
            </w:r>
          </w:p>
        </w:tc>
      </w:tr>
      <w:tr w:rsidR="003806BD" w:rsidRPr="00B14D47" w:rsidTr="00ED5100">
        <w:trPr>
          <w:jc w:val="center"/>
        </w:trPr>
        <w:tc>
          <w:tcPr>
            <w:tcW w:w="5211" w:type="dxa"/>
            <w:tcBorders>
              <w:left w:val="nil"/>
            </w:tcBorders>
            <w:shd w:val="clear" w:color="auto" w:fill="F2F2F2"/>
          </w:tcPr>
          <w:p w:rsidR="003806BD" w:rsidRPr="00B14D47" w:rsidRDefault="003806BD" w:rsidP="00ED5100">
            <w:proofErr w:type="gramStart"/>
            <w:r w:rsidRPr="00B14D47">
              <w:t>BrModelo</w:t>
            </w:r>
            <w:r w:rsidRPr="00B86172">
              <w:rPr>
                <w:vertAlign w:val="superscript"/>
              </w:rPr>
              <w:t>4</w:t>
            </w:r>
            <w:proofErr w:type="gramEnd"/>
          </w:p>
        </w:tc>
        <w:tc>
          <w:tcPr>
            <w:tcW w:w="1843" w:type="dxa"/>
            <w:shd w:val="clear" w:color="auto" w:fill="F2F2F2"/>
          </w:tcPr>
          <w:p w:rsidR="003806BD" w:rsidRPr="00B14D47" w:rsidRDefault="003806BD" w:rsidP="00ED5100">
            <w:proofErr w:type="gramStart"/>
            <w:r w:rsidRPr="00B14D47">
              <w:t>1</w:t>
            </w:r>
            <w:proofErr w:type="gramEnd"/>
          </w:p>
        </w:tc>
        <w:tc>
          <w:tcPr>
            <w:tcW w:w="1985" w:type="dxa"/>
            <w:tcBorders>
              <w:right w:val="nil"/>
            </w:tcBorders>
            <w:shd w:val="clear" w:color="auto" w:fill="F2F2F2"/>
          </w:tcPr>
          <w:p w:rsidR="003806BD" w:rsidRPr="00B14D47" w:rsidRDefault="003806BD" w:rsidP="00ED5100">
            <w:r w:rsidRPr="00B14D47">
              <w:t>0,00</w:t>
            </w:r>
          </w:p>
        </w:tc>
      </w:tr>
      <w:tr w:rsidR="003806BD" w:rsidRPr="00B14D47" w:rsidTr="00ED5100">
        <w:trPr>
          <w:jc w:val="center"/>
        </w:trPr>
        <w:tc>
          <w:tcPr>
            <w:tcW w:w="5211" w:type="dxa"/>
            <w:tcBorders>
              <w:left w:val="nil"/>
            </w:tcBorders>
          </w:tcPr>
          <w:p w:rsidR="003806BD" w:rsidRPr="00B14D47" w:rsidRDefault="003806BD" w:rsidP="00ED5100">
            <w:proofErr w:type="gramStart"/>
            <w:r w:rsidRPr="00B14D47">
              <w:t>StarUml</w:t>
            </w:r>
            <w:r w:rsidRPr="00B86172">
              <w:rPr>
                <w:vertAlign w:val="superscript"/>
              </w:rPr>
              <w:t>5</w:t>
            </w:r>
            <w:proofErr w:type="gramEnd"/>
          </w:p>
        </w:tc>
        <w:tc>
          <w:tcPr>
            <w:tcW w:w="1843" w:type="dxa"/>
          </w:tcPr>
          <w:p w:rsidR="003806BD" w:rsidRPr="00B14D47" w:rsidRDefault="003806BD" w:rsidP="00ED5100">
            <w:proofErr w:type="gramStart"/>
            <w:r w:rsidRPr="00B14D47">
              <w:t>1</w:t>
            </w:r>
            <w:proofErr w:type="gramEnd"/>
          </w:p>
        </w:tc>
        <w:tc>
          <w:tcPr>
            <w:tcW w:w="1985" w:type="dxa"/>
            <w:tcBorders>
              <w:right w:val="nil"/>
            </w:tcBorders>
          </w:tcPr>
          <w:p w:rsidR="003806BD" w:rsidRPr="00B14D47" w:rsidRDefault="003806BD" w:rsidP="00ED5100">
            <w:r w:rsidRPr="00B14D47">
              <w:t>0,00</w:t>
            </w:r>
          </w:p>
        </w:tc>
      </w:tr>
      <w:tr w:rsidR="00ED5100" w:rsidRPr="00B14D47" w:rsidTr="00ED5100">
        <w:trPr>
          <w:jc w:val="center"/>
        </w:trPr>
        <w:tc>
          <w:tcPr>
            <w:tcW w:w="5211" w:type="dxa"/>
            <w:tcBorders>
              <w:left w:val="nil"/>
              <w:bottom w:val="nil"/>
            </w:tcBorders>
            <w:shd w:val="clear" w:color="auto" w:fill="F2F2F2"/>
          </w:tcPr>
          <w:p w:rsidR="003806BD" w:rsidRPr="00B14D47" w:rsidRDefault="003806BD" w:rsidP="00ED5100">
            <w:proofErr w:type="gramStart"/>
            <w:r w:rsidRPr="00B14D47">
              <w:t>CA™Erwin</w:t>
            </w:r>
            <w:r>
              <w:rPr>
                <w:vertAlign w:val="superscript"/>
              </w:rPr>
              <w:t>6</w:t>
            </w:r>
            <w:proofErr w:type="gramEnd"/>
          </w:p>
        </w:tc>
        <w:tc>
          <w:tcPr>
            <w:tcW w:w="1843" w:type="dxa"/>
            <w:tcBorders>
              <w:bottom w:val="nil"/>
            </w:tcBorders>
            <w:shd w:val="clear" w:color="auto" w:fill="F2F2F2"/>
          </w:tcPr>
          <w:p w:rsidR="003806BD" w:rsidRPr="00B14D47" w:rsidRDefault="003806BD" w:rsidP="00ED5100">
            <w:proofErr w:type="gramStart"/>
            <w:r w:rsidRPr="00B14D47">
              <w:t>1</w:t>
            </w:r>
            <w:proofErr w:type="gramEnd"/>
          </w:p>
        </w:tc>
        <w:tc>
          <w:tcPr>
            <w:tcW w:w="1985" w:type="dxa"/>
            <w:tcBorders>
              <w:bottom w:val="nil"/>
              <w:right w:val="nil"/>
            </w:tcBorders>
            <w:shd w:val="clear" w:color="auto" w:fill="F2F2F2"/>
          </w:tcPr>
          <w:p w:rsidR="003806BD" w:rsidRPr="00B14D47" w:rsidRDefault="003806BD" w:rsidP="00ED5100">
            <w:r w:rsidRPr="00B14D47">
              <w:t>8</w:t>
            </w:r>
            <w:r>
              <w:t>.</w:t>
            </w:r>
            <w:r w:rsidRPr="00B14D47">
              <w:t>773,02</w:t>
            </w:r>
          </w:p>
        </w:tc>
      </w:tr>
    </w:tbl>
    <w:p w:rsidR="003806BD" w:rsidRPr="00ED5100" w:rsidRDefault="003806BD" w:rsidP="00ED5100">
      <w:pPr>
        <w:jc w:val="center"/>
        <w:rPr>
          <w:rStyle w:val="Forte"/>
          <w:b w:val="0"/>
        </w:rPr>
      </w:pPr>
      <w:r w:rsidRPr="00ED5100">
        <w:rPr>
          <w:rStyle w:val="Forte"/>
          <w:b w:val="0"/>
        </w:rPr>
        <w:t>Quadro 01 – Custos de Software</w:t>
      </w:r>
    </w:p>
    <w:p w:rsidR="003806BD" w:rsidRDefault="003806BD" w:rsidP="003806BD">
      <w:pPr>
        <w:pStyle w:val="PargrafodaLista"/>
      </w:pPr>
    </w:p>
    <w:p w:rsidR="00ED5100" w:rsidRDefault="00ED5100" w:rsidP="003806BD">
      <w:pPr>
        <w:pStyle w:val="PargrafodaLista"/>
      </w:pPr>
    </w:p>
    <w:p w:rsidR="00ED5100" w:rsidRDefault="00ED5100" w:rsidP="003806BD">
      <w:pPr>
        <w:pStyle w:val="PargrafodaLista"/>
      </w:pPr>
    </w:p>
    <w:p w:rsidR="00ED5100" w:rsidRDefault="00ED5100" w:rsidP="00AA1922">
      <w:pPr>
        <w:pStyle w:val="Ttulo2"/>
        <w:numPr>
          <w:ilvl w:val="2"/>
          <w:numId w:val="25"/>
        </w:numPr>
        <w:autoSpaceDE/>
        <w:autoSpaceDN/>
        <w:jc w:val="both"/>
        <w:rPr>
          <w:rStyle w:val="Forte"/>
          <w:b/>
          <w:caps/>
        </w:rPr>
      </w:pPr>
      <w:bookmarkStart w:id="26" w:name="_Toc420694946"/>
      <w:r w:rsidRPr="00ED5100">
        <w:rPr>
          <w:rStyle w:val="Forte"/>
          <w:b/>
          <w:caps/>
        </w:rPr>
        <w:t>Custos de Hardware</w:t>
      </w:r>
      <w:bookmarkEnd w:id="26"/>
      <w:r w:rsidRPr="00ED5100">
        <w:rPr>
          <w:rStyle w:val="Forte"/>
          <w:b/>
          <w:caps/>
        </w:rPr>
        <w:tab/>
      </w:r>
    </w:p>
    <w:p w:rsidR="00ED5100" w:rsidRPr="00ED5100" w:rsidRDefault="00ED5100" w:rsidP="00ED5100"/>
    <w:tbl>
      <w:tblPr>
        <w:tblStyle w:val="Tabelacomgrade"/>
        <w:tblW w:w="9039" w:type="dxa"/>
        <w:jc w:val="center"/>
        <w:tblLook w:val="04A0" w:firstRow="1" w:lastRow="0" w:firstColumn="1" w:lastColumn="0" w:noHBand="0" w:noVBand="1"/>
      </w:tblPr>
      <w:tblGrid>
        <w:gridCol w:w="2018"/>
        <w:gridCol w:w="3902"/>
        <w:gridCol w:w="1559"/>
        <w:gridCol w:w="1560"/>
      </w:tblGrid>
      <w:tr w:rsidR="00ED5100" w:rsidRPr="00B14D47" w:rsidTr="00ED5100">
        <w:trPr>
          <w:jc w:val="center"/>
        </w:trPr>
        <w:tc>
          <w:tcPr>
            <w:tcW w:w="2018" w:type="dxa"/>
            <w:tcBorders>
              <w:top w:val="nil"/>
              <w:left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R</w:t>
            </w:r>
            <w:r>
              <w:t>ecurso</w:t>
            </w:r>
          </w:p>
        </w:tc>
        <w:tc>
          <w:tcPr>
            <w:tcW w:w="3902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D</w:t>
            </w:r>
            <w:r>
              <w:t>escrição</w:t>
            </w:r>
          </w:p>
        </w:tc>
        <w:tc>
          <w:tcPr>
            <w:tcW w:w="1559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>
              <w:t>Quantidade</w:t>
            </w:r>
          </w:p>
        </w:tc>
        <w:tc>
          <w:tcPr>
            <w:tcW w:w="1560" w:type="dxa"/>
            <w:tcBorders>
              <w:top w:val="nil"/>
              <w:bottom w:val="single" w:sz="12" w:space="0" w:color="auto"/>
              <w:right w:val="nil"/>
            </w:tcBorders>
            <w:shd w:val="clear" w:color="auto" w:fill="D9D9D9"/>
          </w:tcPr>
          <w:p w:rsidR="00ED5100" w:rsidRPr="00B14D47" w:rsidRDefault="00ED5100" w:rsidP="00ED5100">
            <w:r w:rsidRPr="00B14D47">
              <w:t>C</w:t>
            </w:r>
            <w:r>
              <w:t>usto</w:t>
            </w:r>
            <w:r w:rsidRPr="00B14D47">
              <w:t xml:space="preserve"> </w:t>
            </w:r>
            <w:r>
              <w:t>(</w:t>
            </w:r>
            <w:r w:rsidRPr="00B14D47">
              <w:t>R$</w:t>
            </w:r>
            <w:r>
              <w:t>)</w:t>
            </w:r>
          </w:p>
        </w:tc>
      </w:tr>
      <w:tr w:rsidR="00ED5100" w:rsidRPr="00B14D47" w:rsidTr="00ED5100">
        <w:trPr>
          <w:jc w:val="center"/>
        </w:trPr>
        <w:tc>
          <w:tcPr>
            <w:tcW w:w="2018" w:type="dxa"/>
            <w:tcBorders>
              <w:top w:val="single" w:sz="12" w:space="0" w:color="auto"/>
              <w:left w:val="nil"/>
            </w:tcBorders>
          </w:tcPr>
          <w:p w:rsidR="00ED5100" w:rsidRPr="00B14D47" w:rsidRDefault="00ED5100" w:rsidP="00ED5100">
            <w:r w:rsidRPr="00B14D47">
              <w:t>Computador para desenvolvimento</w:t>
            </w:r>
          </w:p>
        </w:tc>
        <w:tc>
          <w:tcPr>
            <w:tcW w:w="3902" w:type="dxa"/>
            <w:tcBorders>
              <w:top w:val="single" w:sz="12" w:space="0" w:color="auto"/>
            </w:tcBorders>
          </w:tcPr>
          <w:p w:rsidR="00ED5100" w:rsidRPr="00B14D47" w:rsidRDefault="00ED5100" w:rsidP="00ED5100">
            <w:r w:rsidRPr="00B14D47">
              <w:t xml:space="preserve">Notebook STI, Intel Pentium dual core T4300 </w:t>
            </w:r>
            <w:proofErr w:type="gramStart"/>
            <w:r w:rsidRPr="00B14D47">
              <w:t>4Gb</w:t>
            </w:r>
            <w:proofErr w:type="gramEnd"/>
            <w:r w:rsidRPr="00B14D47">
              <w:t xml:space="preserve"> RAM, 320Gb HD SATA, LCD 14’’. </w:t>
            </w:r>
            <w:proofErr w:type="gramStart"/>
            <w:r w:rsidRPr="00B14D47">
              <w:t>¹</w:t>
            </w:r>
            <w:proofErr w:type="gramEnd"/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D5100" w:rsidRPr="00B14D47" w:rsidRDefault="00ED5100" w:rsidP="00ED5100">
            <w:proofErr w:type="gramStart"/>
            <w:r w:rsidRPr="00B14D47">
              <w:t>1</w:t>
            </w:r>
            <w:proofErr w:type="gramEnd"/>
          </w:p>
        </w:tc>
        <w:tc>
          <w:tcPr>
            <w:tcW w:w="1560" w:type="dxa"/>
            <w:tcBorders>
              <w:top w:val="single" w:sz="12" w:space="0" w:color="auto"/>
              <w:right w:val="nil"/>
            </w:tcBorders>
            <w:vAlign w:val="center"/>
          </w:tcPr>
          <w:p w:rsidR="00ED5100" w:rsidRPr="00B14D47" w:rsidRDefault="00ED5100" w:rsidP="00ED5100">
            <w:r w:rsidRPr="00B14D47">
              <w:t>1</w:t>
            </w:r>
            <w:r>
              <w:t>.</w:t>
            </w:r>
            <w:r w:rsidRPr="00B14D47">
              <w:t>199,00</w:t>
            </w:r>
          </w:p>
        </w:tc>
      </w:tr>
      <w:tr w:rsidR="00ED5100" w:rsidRPr="00B14D47" w:rsidTr="00ED5100">
        <w:trPr>
          <w:jc w:val="center"/>
        </w:trPr>
        <w:tc>
          <w:tcPr>
            <w:tcW w:w="2018" w:type="dxa"/>
            <w:tcBorders>
              <w:left w:val="nil"/>
              <w:bottom w:val="nil"/>
            </w:tcBorders>
            <w:shd w:val="clear" w:color="auto" w:fill="F2F2F2"/>
          </w:tcPr>
          <w:p w:rsidR="00ED5100" w:rsidRPr="00B14D47" w:rsidRDefault="00ED5100" w:rsidP="00ED5100">
            <w:r w:rsidRPr="00B14D47">
              <w:t>Computador para desenvolvimento</w:t>
            </w:r>
          </w:p>
        </w:tc>
        <w:tc>
          <w:tcPr>
            <w:tcW w:w="3902" w:type="dxa"/>
            <w:tcBorders>
              <w:bottom w:val="nil"/>
            </w:tcBorders>
            <w:shd w:val="clear" w:color="auto" w:fill="F2F2F2"/>
          </w:tcPr>
          <w:p w:rsidR="00ED5100" w:rsidRPr="00B86172" w:rsidRDefault="00ED5100" w:rsidP="00ED5100">
            <w:r w:rsidRPr="00B14D47">
              <w:t xml:space="preserve">Notebook Positivo, core I3, </w:t>
            </w:r>
            <w:proofErr w:type="gramStart"/>
            <w:r w:rsidRPr="00B14D47">
              <w:t>6</w:t>
            </w:r>
            <w:proofErr w:type="gramEnd"/>
            <w:r w:rsidRPr="00B14D47">
              <w:t xml:space="preserve"> Gb RAM, 500Gb HD SATA, LED 14’’</w:t>
            </w:r>
            <w:r>
              <w:t>.</w:t>
            </w:r>
            <w:r w:rsidRPr="00B14D47">
              <w:t xml:space="preserve"> </w:t>
            </w:r>
            <w:proofErr w:type="gramStart"/>
            <w:r w:rsidRPr="00B14D47">
              <w:t>²</w:t>
            </w:r>
            <w:proofErr w:type="gramEnd"/>
          </w:p>
        </w:tc>
        <w:tc>
          <w:tcPr>
            <w:tcW w:w="1559" w:type="dxa"/>
            <w:tcBorders>
              <w:bottom w:val="nil"/>
            </w:tcBorders>
            <w:shd w:val="clear" w:color="auto" w:fill="F2F2F2"/>
            <w:vAlign w:val="center"/>
          </w:tcPr>
          <w:p w:rsidR="00ED5100" w:rsidRPr="00B14D47" w:rsidRDefault="00ED5100" w:rsidP="00ED5100">
            <w:proofErr w:type="gramStart"/>
            <w:r w:rsidRPr="00B14D47">
              <w:t>1</w:t>
            </w:r>
            <w:proofErr w:type="gramEnd"/>
          </w:p>
        </w:tc>
        <w:tc>
          <w:tcPr>
            <w:tcW w:w="1560" w:type="dxa"/>
            <w:tcBorders>
              <w:bottom w:val="nil"/>
              <w:right w:val="nil"/>
            </w:tcBorders>
            <w:shd w:val="clear" w:color="auto" w:fill="F2F2F2"/>
            <w:vAlign w:val="center"/>
          </w:tcPr>
          <w:p w:rsidR="00ED5100" w:rsidRPr="00B14D47" w:rsidRDefault="00ED5100" w:rsidP="00ED5100">
            <w:r w:rsidRPr="00B14D47">
              <w:t>1</w:t>
            </w:r>
            <w:r>
              <w:t>.</w:t>
            </w:r>
            <w:r w:rsidRPr="00B14D47">
              <w:t>299,00</w:t>
            </w:r>
          </w:p>
        </w:tc>
      </w:tr>
    </w:tbl>
    <w:p w:rsidR="00ED5100" w:rsidRDefault="00ED5100" w:rsidP="00ED5100">
      <w:pPr>
        <w:spacing w:line="240" w:lineRule="auto"/>
        <w:contextualSpacing/>
        <w:jc w:val="center"/>
        <w:rPr>
          <w:rFonts w:ascii="Arial" w:hAnsi="Arial" w:cs="Arial"/>
          <w:b/>
          <w:szCs w:val="24"/>
        </w:rPr>
      </w:pPr>
    </w:p>
    <w:p w:rsidR="00ED5100" w:rsidRPr="00ED5100" w:rsidRDefault="00ED5100" w:rsidP="00ED5100">
      <w:pPr>
        <w:jc w:val="center"/>
        <w:rPr>
          <w:rStyle w:val="Forte"/>
          <w:b w:val="0"/>
          <w:bCs w:val="0"/>
        </w:rPr>
      </w:pPr>
      <w:r w:rsidRPr="00B14D47">
        <w:lastRenderedPageBreak/>
        <w:t>Quadro 02 – Custos de Hardware</w:t>
      </w:r>
    </w:p>
    <w:p w:rsidR="00ED5100" w:rsidRDefault="00ED5100" w:rsidP="00AA1922">
      <w:pPr>
        <w:pStyle w:val="Ttulo2"/>
        <w:numPr>
          <w:ilvl w:val="2"/>
          <w:numId w:val="25"/>
        </w:numPr>
        <w:autoSpaceDE/>
        <w:autoSpaceDN/>
        <w:jc w:val="both"/>
        <w:rPr>
          <w:rStyle w:val="Forte"/>
          <w:b/>
          <w:caps/>
        </w:rPr>
      </w:pPr>
      <w:bookmarkStart w:id="27" w:name="_Toc420694947"/>
      <w:r w:rsidRPr="00ED5100">
        <w:rPr>
          <w:rStyle w:val="Forte"/>
          <w:b/>
          <w:caps/>
        </w:rPr>
        <w:t>Custo de Desenvolvimento</w:t>
      </w:r>
      <w:bookmarkEnd w:id="27"/>
      <w:r w:rsidRPr="00ED5100">
        <w:rPr>
          <w:rStyle w:val="Forte"/>
          <w:b/>
          <w:caps/>
        </w:rPr>
        <w:tab/>
      </w:r>
    </w:p>
    <w:p w:rsidR="00ED5100" w:rsidRDefault="00ED5100" w:rsidP="00ED5100">
      <w:pPr>
        <w:pStyle w:val="PargrafodaLista"/>
      </w:pPr>
      <w:r w:rsidRPr="00B14D47">
        <w:t>São os custos relativos à mão de obra para o desenvolvimento do sistema.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04"/>
        <w:gridCol w:w="1306"/>
        <w:gridCol w:w="1750"/>
        <w:gridCol w:w="2152"/>
        <w:gridCol w:w="1627"/>
      </w:tblGrid>
      <w:tr w:rsidR="00ED5100" w:rsidRPr="00B14D47" w:rsidTr="00ED5100">
        <w:trPr>
          <w:jc w:val="center"/>
        </w:trPr>
        <w:tc>
          <w:tcPr>
            <w:tcW w:w="2204" w:type="dxa"/>
            <w:tcBorders>
              <w:top w:val="nil"/>
              <w:left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Desenvolvedores</w:t>
            </w:r>
          </w:p>
        </w:tc>
        <w:tc>
          <w:tcPr>
            <w:tcW w:w="1306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Semanas</w:t>
            </w:r>
          </w:p>
        </w:tc>
        <w:tc>
          <w:tcPr>
            <w:tcW w:w="1750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Hora/Semana</w:t>
            </w:r>
          </w:p>
        </w:tc>
        <w:tc>
          <w:tcPr>
            <w:tcW w:w="2152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Preço</w:t>
            </w:r>
            <w:r>
              <w:t>/</w:t>
            </w:r>
            <w:r w:rsidRPr="00B14D47">
              <w:t>Hora</w:t>
            </w:r>
            <w:r>
              <w:t xml:space="preserve"> (R$)</w:t>
            </w:r>
            <w:r w:rsidRPr="00B14D47">
              <w:t xml:space="preserve"> </w:t>
            </w:r>
          </w:p>
        </w:tc>
        <w:tc>
          <w:tcPr>
            <w:tcW w:w="1627" w:type="dxa"/>
            <w:tcBorders>
              <w:top w:val="nil"/>
              <w:bottom w:val="single" w:sz="12" w:space="0" w:color="auto"/>
              <w:right w:val="nil"/>
            </w:tcBorders>
            <w:shd w:val="clear" w:color="auto" w:fill="D9D9D9"/>
          </w:tcPr>
          <w:p w:rsidR="00ED5100" w:rsidRPr="00B14D47" w:rsidRDefault="00ED5100" w:rsidP="00ED5100">
            <w:r w:rsidRPr="00B14D47">
              <w:t xml:space="preserve">Custo </w:t>
            </w:r>
            <w:r>
              <w:t>(</w:t>
            </w:r>
            <w:r w:rsidRPr="00B14D47">
              <w:t>R$</w:t>
            </w:r>
            <w:r>
              <w:t>)</w:t>
            </w:r>
          </w:p>
        </w:tc>
      </w:tr>
      <w:tr w:rsidR="00ED5100" w:rsidRPr="00B14D47" w:rsidTr="00ED5100">
        <w:trPr>
          <w:jc w:val="center"/>
        </w:trPr>
        <w:tc>
          <w:tcPr>
            <w:tcW w:w="2204" w:type="dxa"/>
            <w:tcBorders>
              <w:top w:val="single" w:sz="12" w:space="0" w:color="auto"/>
              <w:left w:val="nil"/>
              <w:bottom w:val="nil"/>
            </w:tcBorders>
          </w:tcPr>
          <w:p w:rsidR="00ED5100" w:rsidRPr="00B14D47" w:rsidRDefault="00ED5100" w:rsidP="00ED5100">
            <w:proofErr w:type="gramStart"/>
            <w:r w:rsidRPr="00B14D47">
              <w:t>2</w:t>
            </w:r>
            <w:proofErr w:type="gramEnd"/>
          </w:p>
        </w:tc>
        <w:tc>
          <w:tcPr>
            <w:tcW w:w="1306" w:type="dxa"/>
            <w:tcBorders>
              <w:top w:val="single" w:sz="12" w:space="0" w:color="auto"/>
              <w:bottom w:val="nil"/>
            </w:tcBorders>
          </w:tcPr>
          <w:p w:rsidR="00ED5100" w:rsidRPr="00B14D47" w:rsidRDefault="00ED5100" w:rsidP="00ED5100">
            <w:r w:rsidRPr="00B14D47">
              <w:t>38</w:t>
            </w:r>
          </w:p>
        </w:tc>
        <w:tc>
          <w:tcPr>
            <w:tcW w:w="1750" w:type="dxa"/>
            <w:tcBorders>
              <w:top w:val="single" w:sz="12" w:space="0" w:color="auto"/>
              <w:bottom w:val="nil"/>
            </w:tcBorders>
          </w:tcPr>
          <w:p w:rsidR="00ED5100" w:rsidRPr="00B14D47" w:rsidRDefault="00ED5100" w:rsidP="00ED5100">
            <w:r w:rsidRPr="00B14D47">
              <w:t>15</w:t>
            </w:r>
          </w:p>
        </w:tc>
        <w:tc>
          <w:tcPr>
            <w:tcW w:w="2152" w:type="dxa"/>
            <w:tcBorders>
              <w:top w:val="single" w:sz="12" w:space="0" w:color="auto"/>
              <w:bottom w:val="nil"/>
            </w:tcBorders>
            <w:vAlign w:val="center"/>
          </w:tcPr>
          <w:p w:rsidR="00ED5100" w:rsidRPr="00B14D47" w:rsidRDefault="00ED5100" w:rsidP="00ED5100">
            <w:r w:rsidRPr="00B14D47">
              <w:t>12,50</w:t>
            </w:r>
          </w:p>
        </w:tc>
        <w:tc>
          <w:tcPr>
            <w:tcW w:w="1627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ED5100" w:rsidRPr="00B14D47" w:rsidRDefault="00ED5100" w:rsidP="00ED5100">
            <w:r w:rsidRPr="00B14D47">
              <w:t>14</w:t>
            </w:r>
            <w:r>
              <w:t>.</w:t>
            </w:r>
            <w:r w:rsidRPr="00B14D47">
              <w:t>250,00</w:t>
            </w:r>
          </w:p>
        </w:tc>
      </w:tr>
    </w:tbl>
    <w:p w:rsidR="00ED5100" w:rsidRDefault="00ED5100" w:rsidP="00ED5100">
      <w:pPr>
        <w:spacing w:line="240" w:lineRule="auto"/>
        <w:contextualSpacing/>
        <w:jc w:val="center"/>
        <w:rPr>
          <w:rFonts w:ascii="Arial" w:hAnsi="Arial" w:cs="Arial"/>
          <w:b/>
          <w:szCs w:val="24"/>
        </w:rPr>
      </w:pPr>
    </w:p>
    <w:p w:rsidR="00ED5100" w:rsidRDefault="00ED5100" w:rsidP="00ED5100">
      <w:pPr>
        <w:jc w:val="center"/>
      </w:pPr>
      <w:r>
        <w:t>Quadro 03 – Custo de Desenvolvimento</w:t>
      </w:r>
    </w:p>
    <w:p w:rsidR="00ED5100" w:rsidRDefault="00ED5100" w:rsidP="00ED5100">
      <w:pPr>
        <w:jc w:val="center"/>
      </w:pPr>
    </w:p>
    <w:p w:rsidR="00ED5100" w:rsidRDefault="00ED5100" w:rsidP="00AA1922">
      <w:pPr>
        <w:pStyle w:val="Ttulo2"/>
        <w:numPr>
          <w:ilvl w:val="2"/>
          <w:numId w:val="25"/>
        </w:numPr>
        <w:autoSpaceDE/>
        <w:autoSpaceDN/>
        <w:jc w:val="both"/>
        <w:rPr>
          <w:rStyle w:val="Forte"/>
          <w:b/>
          <w:caps/>
        </w:rPr>
      </w:pPr>
      <w:bookmarkStart w:id="28" w:name="_Toc420694948"/>
      <w:r w:rsidRPr="00ED5100">
        <w:rPr>
          <w:rStyle w:val="Forte"/>
          <w:b/>
          <w:caps/>
        </w:rPr>
        <w:t>Custo Total</w:t>
      </w:r>
      <w:bookmarkEnd w:id="28"/>
    </w:p>
    <w:p w:rsidR="00ED5100" w:rsidRDefault="00ED5100" w:rsidP="00ED5100">
      <w:pPr>
        <w:pStyle w:val="PargrafodaLista"/>
      </w:pPr>
      <w:r w:rsidRPr="00B14D47">
        <w:t>É a soma dos custos acima descritos.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265"/>
      </w:tblGrid>
      <w:tr w:rsidR="00ED5100" w:rsidRPr="00B14D47" w:rsidTr="00ED5100">
        <w:trPr>
          <w:trHeight w:val="270"/>
          <w:jc w:val="center"/>
        </w:trPr>
        <w:tc>
          <w:tcPr>
            <w:tcW w:w="3085" w:type="dxa"/>
            <w:tcBorders>
              <w:top w:val="nil"/>
              <w:left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Descrição</w:t>
            </w:r>
          </w:p>
        </w:tc>
        <w:tc>
          <w:tcPr>
            <w:tcW w:w="2265" w:type="dxa"/>
            <w:tcBorders>
              <w:top w:val="nil"/>
              <w:bottom w:val="single" w:sz="12" w:space="0" w:color="auto"/>
              <w:right w:val="nil"/>
            </w:tcBorders>
            <w:shd w:val="clear" w:color="auto" w:fill="D9D9D9"/>
          </w:tcPr>
          <w:p w:rsidR="00ED5100" w:rsidRPr="00B14D47" w:rsidRDefault="00ED5100" w:rsidP="00ED5100">
            <w:r>
              <w:t>Custo (</w:t>
            </w:r>
            <w:r w:rsidRPr="00B14D47">
              <w:t>R$</w:t>
            </w:r>
            <w:r>
              <w:t>)</w:t>
            </w:r>
          </w:p>
        </w:tc>
      </w:tr>
      <w:tr w:rsidR="00ED5100" w:rsidRPr="00B14D47" w:rsidTr="00A47A4E">
        <w:trPr>
          <w:trHeight w:val="282"/>
          <w:jc w:val="center"/>
        </w:trPr>
        <w:tc>
          <w:tcPr>
            <w:tcW w:w="3085" w:type="dxa"/>
            <w:tcBorders>
              <w:top w:val="single" w:sz="12" w:space="0" w:color="auto"/>
              <w:left w:val="nil"/>
            </w:tcBorders>
          </w:tcPr>
          <w:p w:rsidR="00ED5100" w:rsidRPr="00B14D47" w:rsidRDefault="00ED5100" w:rsidP="00ED5100">
            <w:r w:rsidRPr="00B14D47">
              <w:t>Custo de Hardware</w:t>
            </w:r>
          </w:p>
        </w:tc>
        <w:tc>
          <w:tcPr>
            <w:tcW w:w="2265" w:type="dxa"/>
            <w:tcBorders>
              <w:top w:val="single" w:sz="12" w:space="0" w:color="auto"/>
              <w:right w:val="nil"/>
            </w:tcBorders>
          </w:tcPr>
          <w:p w:rsidR="00ED5100" w:rsidRPr="00B14D47" w:rsidRDefault="00ED5100" w:rsidP="00ED5100">
            <w:r w:rsidRPr="00B14D47">
              <w:t>2</w:t>
            </w:r>
            <w:r>
              <w:t>.</w:t>
            </w:r>
            <w:r w:rsidRPr="00B14D47">
              <w:t>498,00</w:t>
            </w:r>
          </w:p>
        </w:tc>
      </w:tr>
      <w:tr w:rsidR="00ED5100" w:rsidRPr="00B14D47" w:rsidTr="00ED5100">
        <w:trPr>
          <w:trHeight w:val="270"/>
          <w:jc w:val="center"/>
        </w:trPr>
        <w:tc>
          <w:tcPr>
            <w:tcW w:w="3085" w:type="dxa"/>
            <w:tcBorders>
              <w:left w:val="nil"/>
            </w:tcBorders>
            <w:shd w:val="clear" w:color="auto" w:fill="F2F2F2"/>
          </w:tcPr>
          <w:p w:rsidR="00ED5100" w:rsidRPr="00B14D47" w:rsidRDefault="00ED5100" w:rsidP="00ED5100">
            <w:r w:rsidRPr="00B14D47">
              <w:t>Custo de Software</w:t>
            </w:r>
          </w:p>
        </w:tc>
        <w:tc>
          <w:tcPr>
            <w:tcW w:w="2265" w:type="dxa"/>
            <w:tcBorders>
              <w:right w:val="nil"/>
            </w:tcBorders>
            <w:shd w:val="clear" w:color="auto" w:fill="F2F2F2"/>
          </w:tcPr>
          <w:p w:rsidR="00ED5100" w:rsidRPr="00B14D47" w:rsidRDefault="00ED5100" w:rsidP="00ED5100">
            <w:r w:rsidRPr="00E96217">
              <w:t>27</w:t>
            </w:r>
            <w:r>
              <w:t>.</w:t>
            </w:r>
            <w:r w:rsidRPr="00E96217">
              <w:t>126,62</w:t>
            </w:r>
          </w:p>
        </w:tc>
      </w:tr>
      <w:tr w:rsidR="00ED5100" w:rsidRPr="00B14D47" w:rsidTr="00A47A4E">
        <w:trPr>
          <w:trHeight w:val="270"/>
          <w:jc w:val="center"/>
        </w:trPr>
        <w:tc>
          <w:tcPr>
            <w:tcW w:w="3085" w:type="dxa"/>
            <w:tcBorders>
              <w:left w:val="nil"/>
              <w:bottom w:val="single" w:sz="12" w:space="0" w:color="auto"/>
            </w:tcBorders>
          </w:tcPr>
          <w:p w:rsidR="00ED5100" w:rsidRPr="00B14D47" w:rsidRDefault="00ED5100" w:rsidP="00ED5100">
            <w:r w:rsidRPr="00B14D47">
              <w:t>Custo de desenvolvimento</w:t>
            </w:r>
          </w:p>
        </w:tc>
        <w:tc>
          <w:tcPr>
            <w:tcW w:w="2265" w:type="dxa"/>
            <w:tcBorders>
              <w:bottom w:val="single" w:sz="12" w:space="0" w:color="auto"/>
              <w:right w:val="nil"/>
            </w:tcBorders>
          </w:tcPr>
          <w:p w:rsidR="00ED5100" w:rsidRPr="00B14D47" w:rsidRDefault="00ED5100" w:rsidP="00ED5100">
            <w:r w:rsidRPr="00B14D47">
              <w:t>14</w:t>
            </w:r>
            <w:r>
              <w:t>.</w:t>
            </w:r>
            <w:r w:rsidRPr="00B14D47">
              <w:t>250,00</w:t>
            </w:r>
          </w:p>
        </w:tc>
      </w:tr>
      <w:tr w:rsidR="00ED5100" w:rsidRPr="00B14D47" w:rsidTr="00ED5100">
        <w:trPr>
          <w:trHeight w:val="282"/>
          <w:jc w:val="center"/>
        </w:trPr>
        <w:tc>
          <w:tcPr>
            <w:tcW w:w="3085" w:type="dxa"/>
            <w:tcBorders>
              <w:top w:val="single" w:sz="12" w:space="0" w:color="auto"/>
              <w:left w:val="nil"/>
              <w:bottom w:val="nil"/>
            </w:tcBorders>
            <w:shd w:val="clear" w:color="auto" w:fill="D9D9D9"/>
          </w:tcPr>
          <w:p w:rsidR="00ED5100" w:rsidRPr="00B14D47" w:rsidRDefault="00ED5100" w:rsidP="00ED5100">
            <w:r w:rsidRPr="00B14D47">
              <w:t>TOTAL</w:t>
            </w:r>
          </w:p>
        </w:tc>
        <w:tc>
          <w:tcPr>
            <w:tcW w:w="2265" w:type="dxa"/>
            <w:tcBorders>
              <w:top w:val="single" w:sz="12" w:space="0" w:color="auto"/>
              <w:bottom w:val="nil"/>
              <w:right w:val="nil"/>
            </w:tcBorders>
            <w:shd w:val="clear" w:color="auto" w:fill="D9D9D9"/>
          </w:tcPr>
          <w:p w:rsidR="00ED5100" w:rsidRPr="00B14D47" w:rsidRDefault="00ED5100" w:rsidP="00ED5100">
            <w:r w:rsidRPr="00E96217">
              <w:t>43</w:t>
            </w:r>
            <w:r>
              <w:t>.</w:t>
            </w:r>
            <w:r w:rsidRPr="00E96217">
              <w:t>874,62</w:t>
            </w:r>
          </w:p>
        </w:tc>
      </w:tr>
    </w:tbl>
    <w:p w:rsidR="00ED5100" w:rsidRPr="007B250C" w:rsidRDefault="00ED5100" w:rsidP="00ED5100">
      <w:pPr>
        <w:jc w:val="center"/>
      </w:pPr>
      <w:r>
        <w:t>Quadro 04 – Custo Total</w:t>
      </w:r>
    </w:p>
    <w:p w:rsidR="00BB54C5" w:rsidRDefault="00E76686" w:rsidP="00AA1922">
      <w:pPr>
        <w:pStyle w:val="Ttulo2"/>
        <w:numPr>
          <w:ilvl w:val="1"/>
          <w:numId w:val="25"/>
        </w:numPr>
        <w:autoSpaceDE/>
        <w:autoSpaceDN/>
        <w:rPr>
          <w:rStyle w:val="Forte"/>
          <w:b/>
          <w:caps/>
        </w:rPr>
      </w:pPr>
      <w:bookmarkStart w:id="29" w:name="_Toc420694949"/>
      <w:r w:rsidRPr="00415BBC">
        <w:rPr>
          <w:rStyle w:val="Forte"/>
          <w:b/>
          <w:caps/>
        </w:rPr>
        <w:t>Riscos</w:t>
      </w:r>
      <w:bookmarkEnd w:id="29"/>
    </w:p>
    <w:p w:rsidR="003661E7" w:rsidRDefault="003661E7">
      <w:pPr>
        <w:widowControl/>
        <w:autoSpaceDE/>
        <w:autoSpaceDN/>
        <w:spacing w:line="240" w:lineRule="auto"/>
      </w:pPr>
      <w:r>
        <w:br w:type="page"/>
      </w:r>
    </w:p>
    <w:p w:rsidR="00BB54C5" w:rsidRDefault="00E76686" w:rsidP="00181C14">
      <w:pPr>
        <w:pStyle w:val="Ttulo1"/>
        <w:numPr>
          <w:ilvl w:val="0"/>
          <w:numId w:val="25"/>
        </w:numPr>
        <w:autoSpaceDE/>
        <w:autoSpaceDN/>
        <w:rPr>
          <w:rStyle w:val="Forte"/>
          <w:b/>
          <w:caps/>
        </w:rPr>
      </w:pPr>
      <w:bookmarkStart w:id="30" w:name="_Toc420694950"/>
      <w:r w:rsidRPr="00415BBC">
        <w:rPr>
          <w:rStyle w:val="Forte"/>
          <w:b/>
          <w:caps/>
        </w:rPr>
        <w:lastRenderedPageBreak/>
        <w:t>CRONOGRAMA</w:t>
      </w:r>
      <w:bookmarkEnd w:id="30"/>
    </w:p>
    <w:p w:rsidR="00D258D0" w:rsidRDefault="00D258D0" w:rsidP="00D258D0">
      <w:proofErr w:type="gramStart"/>
      <w:r>
        <w:t xml:space="preserve">[ </w:t>
      </w:r>
      <w:proofErr w:type="gramEnd"/>
      <w:r>
        <w:t>Arquivo Cronograma ]</w:t>
      </w:r>
    </w:p>
    <w:p w:rsidR="003661E7" w:rsidRDefault="003661E7">
      <w:pPr>
        <w:widowControl/>
        <w:autoSpaceDE/>
        <w:autoSpaceDN/>
        <w:spacing w:line="240" w:lineRule="auto"/>
      </w:pPr>
      <w:r>
        <w:br w:type="page"/>
      </w:r>
    </w:p>
    <w:p w:rsidR="00E76686" w:rsidRDefault="00E76686" w:rsidP="00181C14">
      <w:pPr>
        <w:pStyle w:val="Ttulo1"/>
        <w:numPr>
          <w:ilvl w:val="0"/>
          <w:numId w:val="25"/>
        </w:numPr>
        <w:autoSpaceDE/>
        <w:autoSpaceDN/>
        <w:rPr>
          <w:rStyle w:val="Forte"/>
          <w:b/>
          <w:caps/>
        </w:rPr>
      </w:pPr>
      <w:bookmarkStart w:id="31" w:name="_Toc420694951"/>
      <w:r w:rsidRPr="00415BBC">
        <w:rPr>
          <w:rStyle w:val="Forte"/>
          <w:b/>
          <w:caps/>
        </w:rPr>
        <w:lastRenderedPageBreak/>
        <w:t>CONCLUSÕES</w:t>
      </w:r>
      <w:bookmarkEnd w:id="31"/>
    </w:p>
    <w:p w:rsidR="003661E7" w:rsidRDefault="003661E7">
      <w:pPr>
        <w:widowControl/>
        <w:autoSpaceDE/>
        <w:autoSpaceDN/>
        <w:spacing w:line="240" w:lineRule="auto"/>
      </w:pPr>
      <w:r>
        <w:br w:type="page"/>
      </w:r>
    </w:p>
    <w:p w:rsidR="004C0BB2" w:rsidRPr="00415BBC" w:rsidRDefault="004C0BB2" w:rsidP="00181C14">
      <w:pPr>
        <w:pStyle w:val="Ttulo1"/>
        <w:numPr>
          <w:ilvl w:val="0"/>
          <w:numId w:val="25"/>
        </w:numPr>
        <w:autoSpaceDE/>
        <w:autoSpaceDN/>
        <w:rPr>
          <w:rStyle w:val="Forte"/>
          <w:b/>
          <w:caps/>
        </w:rPr>
      </w:pPr>
      <w:bookmarkStart w:id="32" w:name="_Toc420694952"/>
      <w:r w:rsidRPr="00415BBC">
        <w:rPr>
          <w:rStyle w:val="Forte"/>
          <w:b/>
          <w:caps/>
        </w:rPr>
        <w:lastRenderedPageBreak/>
        <w:t>RESPONSABILIDADES</w:t>
      </w:r>
      <w:bookmarkEnd w:id="32"/>
    </w:p>
    <w:p w:rsidR="004C0BB2" w:rsidRPr="002D0762" w:rsidRDefault="004C0BB2" w:rsidP="004C0BB2">
      <w:pPr>
        <w:pStyle w:val="Corpodetexto"/>
        <w:rPr>
          <w:rFonts w:ascii="Calibri" w:hAnsi="Calibri"/>
        </w:rPr>
      </w:pPr>
    </w:p>
    <w:p w:rsidR="00E76686" w:rsidRPr="002D0762" w:rsidRDefault="003661E7" w:rsidP="003661E7">
      <w:pPr>
        <w:jc w:val="center"/>
      </w:pPr>
      <w:r>
        <w:t xml:space="preserve">Curitiba,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>
        <w:rPr>
          <w:noProof/>
        </w:rPr>
        <w:t>29 de maio de 2015</w:t>
      </w:r>
      <w:proofErr w:type="gramStart"/>
      <w:r>
        <w:fldChar w:fldCharType="end"/>
      </w:r>
      <w:proofErr w:type="gramEnd"/>
    </w:p>
    <w:p w:rsidR="00BB54C5" w:rsidRDefault="00BB54C5" w:rsidP="00E76686">
      <w:pPr>
        <w:pStyle w:val="Corpodetexto"/>
        <w:rPr>
          <w:rFonts w:ascii="Calibri" w:hAnsi="Calibri"/>
        </w:rPr>
      </w:pPr>
    </w:p>
    <w:p w:rsidR="003661E7" w:rsidRDefault="003661E7" w:rsidP="00E76686">
      <w:pPr>
        <w:pStyle w:val="Corpodetexto"/>
        <w:rPr>
          <w:rFonts w:ascii="Calibri" w:hAnsi="Calibri"/>
        </w:rPr>
      </w:pPr>
    </w:p>
    <w:p w:rsidR="003661E7" w:rsidRDefault="003661E7" w:rsidP="003661E7">
      <w:pPr>
        <w:jc w:val="center"/>
      </w:pPr>
      <w:r>
        <w:t>___________________________</w:t>
      </w:r>
    </w:p>
    <w:p w:rsidR="003661E7" w:rsidRDefault="003661E7" w:rsidP="003661E7">
      <w:pPr>
        <w:jc w:val="center"/>
      </w:pPr>
      <w:proofErr w:type="spellStart"/>
      <w:r>
        <w:t>Cleyton</w:t>
      </w:r>
      <w:proofErr w:type="spellEnd"/>
    </w:p>
    <w:p w:rsidR="003661E7" w:rsidRDefault="003661E7" w:rsidP="003661E7">
      <w:pPr>
        <w:jc w:val="center"/>
      </w:pPr>
    </w:p>
    <w:p w:rsidR="003661E7" w:rsidRDefault="003661E7" w:rsidP="003661E7">
      <w:pPr>
        <w:jc w:val="center"/>
      </w:pPr>
      <w:r>
        <w:t>___________________________</w:t>
      </w:r>
    </w:p>
    <w:p w:rsidR="003661E7" w:rsidRDefault="003661E7" w:rsidP="003661E7">
      <w:pPr>
        <w:jc w:val="center"/>
      </w:pPr>
      <w:r>
        <w:t>Nicolas Daniel Engels</w:t>
      </w:r>
    </w:p>
    <w:p w:rsidR="003661E7" w:rsidRDefault="003661E7" w:rsidP="003661E7">
      <w:pPr>
        <w:jc w:val="center"/>
      </w:pPr>
    </w:p>
    <w:p w:rsidR="003661E7" w:rsidRDefault="003661E7" w:rsidP="003661E7">
      <w:pPr>
        <w:jc w:val="center"/>
      </w:pPr>
      <w:r>
        <w:t>___________________________</w:t>
      </w:r>
    </w:p>
    <w:p w:rsidR="003661E7" w:rsidRPr="002D0762" w:rsidRDefault="003661E7" w:rsidP="003661E7">
      <w:pPr>
        <w:jc w:val="center"/>
      </w:pPr>
      <w:r>
        <w:t>Robson</w:t>
      </w:r>
    </w:p>
    <w:sectPr w:rsidR="003661E7" w:rsidRPr="002D0762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1BB" w:rsidRDefault="00B741BB">
      <w:r>
        <w:separator/>
      </w:r>
    </w:p>
  </w:endnote>
  <w:endnote w:type="continuationSeparator" w:id="0">
    <w:p w:rsidR="00B741BB" w:rsidRDefault="00B74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540A" w:rsidRPr="0026359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540A" w:rsidRPr="0026359B" w:rsidRDefault="00B7540A">
          <w:pPr>
            <w:ind w:right="360"/>
            <w:rPr>
              <w:rFonts w:ascii="Calibri" w:hAnsi="Calibri"/>
            </w:rPr>
          </w:pPr>
          <w:r w:rsidRPr="0026359B">
            <w:rPr>
              <w:rFonts w:ascii="Calibri" w:hAnsi="Calibr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540A" w:rsidRPr="0026359B" w:rsidRDefault="00B7540A">
          <w:pPr>
            <w:jc w:val="center"/>
            <w:rPr>
              <w:rFonts w:ascii="Calibri" w:hAnsi="Calibri"/>
            </w:rPr>
          </w:pPr>
          <w:r w:rsidRPr="0026359B">
            <w:rPr>
              <w:rFonts w:ascii="Calibri" w:hAnsi="Calibri"/>
            </w:rPr>
            <w:sym w:font="Symbol" w:char="F0D3"/>
          </w:r>
          <w:r w:rsidRPr="0026359B">
            <w:rPr>
              <w:rFonts w:ascii="Calibri" w:hAnsi="Calibri"/>
            </w:rPr>
            <w:fldChar w:fldCharType="begin"/>
          </w:r>
          <w:r w:rsidRPr="0026359B">
            <w:rPr>
              <w:rFonts w:ascii="Calibri" w:hAnsi="Calibri"/>
            </w:rPr>
            <w:instrText xml:space="preserve"> DOCPROPERTY "Company"  \* MERGEFORMAT </w:instrText>
          </w:r>
          <w:r w:rsidRPr="0026359B">
            <w:rPr>
              <w:rFonts w:ascii="Calibri" w:hAnsi="Calibri"/>
            </w:rPr>
            <w:fldChar w:fldCharType="separate"/>
          </w:r>
          <w:r w:rsidR="00950857">
            <w:rPr>
              <w:rFonts w:ascii="Calibri" w:hAnsi="Calibri"/>
            </w:rPr>
            <w:t>PUCPR</w:t>
          </w:r>
          <w:r w:rsidRPr="0026359B">
            <w:rPr>
              <w:rFonts w:ascii="Calibri" w:hAnsi="Calibri"/>
            </w:rPr>
            <w:fldChar w:fldCharType="end"/>
          </w:r>
          <w:r w:rsidRPr="0026359B">
            <w:rPr>
              <w:rFonts w:ascii="Calibri" w:hAnsi="Calibri"/>
            </w:rPr>
            <w:t xml:space="preserve">, </w:t>
          </w:r>
          <w:r w:rsidRPr="0026359B">
            <w:rPr>
              <w:rFonts w:ascii="Calibri" w:hAnsi="Calibri"/>
            </w:rPr>
            <w:fldChar w:fldCharType="begin"/>
          </w:r>
          <w:r w:rsidRPr="0026359B">
            <w:rPr>
              <w:rFonts w:ascii="Calibri" w:hAnsi="Calibri"/>
            </w:rPr>
            <w:instrText xml:space="preserve"> DATE \@ "yyyy" </w:instrText>
          </w:r>
          <w:r w:rsidRPr="0026359B">
            <w:rPr>
              <w:rFonts w:ascii="Calibri" w:hAnsi="Calibri"/>
            </w:rPr>
            <w:fldChar w:fldCharType="separate"/>
          </w:r>
          <w:r w:rsidR="00AA1922">
            <w:rPr>
              <w:rFonts w:ascii="Calibri" w:hAnsi="Calibri"/>
              <w:noProof/>
            </w:rPr>
            <w:t>2015</w:t>
          </w:r>
          <w:r w:rsidRPr="0026359B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540A" w:rsidRPr="0026359B" w:rsidRDefault="00B7540A">
          <w:pPr>
            <w:jc w:val="right"/>
            <w:rPr>
              <w:rFonts w:ascii="Calibri" w:hAnsi="Calibri"/>
            </w:rPr>
          </w:pPr>
          <w:r w:rsidRPr="0026359B">
            <w:rPr>
              <w:rFonts w:ascii="Calibri" w:hAnsi="Calibri"/>
            </w:rPr>
            <w:t xml:space="preserve">Pág. </w:t>
          </w:r>
          <w:r w:rsidRPr="0026359B">
            <w:rPr>
              <w:rStyle w:val="Nmerodepgina"/>
              <w:rFonts w:ascii="Calibri" w:hAnsi="Calibri"/>
            </w:rPr>
            <w:fldChar w:fldCharType="begin"/>
          </w:r>
          <w:r w:rsidRPr="0026359B">
            <w:rPr>
              <w:rStyle w:val="Nmerodepgina"/>
              <w:rFonts w:ascii="Calibri" w:hAnsi="Calibri"/>
            </w:rPr>
            <w:instrText xml:space="preserve"> PAGE </w:instrText>
          </w:r>
          <w:r w:rsidRPr="0026359B">
            <w:rPr>
              <w:rStyle w:val="Nmerodepgina"/>
              <w:rFonts w:ascii="Calibri" w:hAnsi="Calibri"/>
            </w:rPr>
            <w:fldChar w:fldCharType="separate"/>
          </w:r>
          <w:r w:rsidR="00641B29">
            <w:rPr>
              <w:rStyle w:val="Nmerodepgina"/>
              <w:rFonts w:ascii="Calibri" w:hAnsi="Calibri"/>
              <w:noProof/>
            </w:rPr>
            <w:t>2</w:t>
          </w:r>
          <w:r w:rsidRPr="0026359B">
            <w:rPr>
              <w:rStyle w:val="Nmerodepgina"/>
              <w:rFonts w:ascii="Calibri" w:hAnsi="Calibri"/>
            </w:rPr>
            <w:fldChar w:fldCharType="end"/>
          </w:r>
          <w:r w:rsidRPr="0026359B">
            <w:rPr>
              <w:rStyle w:val="Nmerodepgina"/>
              <w:rFonts w:ascii="Calibri" w:hAnsi="Calibri"/>
            </w:rPr>
            <w:t xml:space="preserve"> de </w:t>
          </w:r>
          <w:r w:rsidRPr="0026359B">
            <w:rPr>
              <w:rStyle w:val="Nmerodepgina"/>
              <w:rFonts w:ascii="Calibri" w:hAnsi="Calibri"/>
            </w:rPr>
            <w:fldChar w:fldCharType="begin"/>
          </w:r>
          <w:r w:rsidRPr="0026359B">
            <w:rPr>
              <w:rStyle w:val="Nmerodepgina"/>
              <w:rFonts w:ascii="Calibri" w:hAnsi="Calibri"/>
            </w:rPr>
            <w:instrText xml:space="preserve"> NUMPAGES  \* MERGEFORMAT </w:instrText>
          </w:r>
          <w:r w:rsidRPr="0026359B">
            <w:rPr>
              <w:rStyle w:val="Nmerodepgina"/>
              <w:rFonts w:ascii="Calibri" w:hAnsi="Calibri"/>
            </w:rPr>
            <w:fldChar w:fldCharType="separate"/>
          </w:r>
          <w:r w:rsidR="00641B29" w:rsidRPr="00641B29">
            <w:rPr>
              <w:rStyle w:val="Nmerodepgina"/>
              <w:rFonts w:ascii="Calibri" w:hAnsi="Calibri"/>
              <w:noProof/>
              <w:lang w:val="en-US"/>
            </w:rPr>
            <w:t>14</w:t>
          </w:r>
          <w:r w:rsidRPr="0026359B">
            <w:rPr>
              <w:rStyle w:val="Nmerodepgina"/>
              <w:rFonts w:ascii="Calibri" w:hAnsi="Calibri"/>
            </w:rPr>
            <w:fldChar w:fldCharType="end"/>
          </w:r>
        </w:p>
      </w:tc>
    </w:tr>
  </w:tbl>
  <w:p w:rsidR="00B7540A" w:rsidRDefault="00B754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1BB" w:rsidRDefault="00B741BB">
      <w:r>
        <w:separator/>
      </w:r>
    </w:p>
  </w:footnote>
  <w:footnote w:type="continuationSeparator" w:id="0">
    <w:p w:rsidR="00B741BB" w:rsidRDefault="00B741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40A" w:rsidRDefault="00B7540A">
    <w:pPr>
      <w:rPr>
        <w:szCs w:val="24"/>
      </w:rPr>
    </w:pPr>
  </w:p>
  <w:p w:rsidR="00B7540A" w:rsidRDefault="00B7540A">
    <w:pPr>
      <w:pBdr>
        <w:top w:val="single" w:sz="6" w:space="1" w:color="auto"/>
      </w:pBdr>
      <w:rPr>
        <w:szCs w:val="24"/>
      </w:rPr>
    </w:pPr>
  </w:p>
  <w:p w:rsidR="00B7540A" w:rsidRPr="002D0762" w:rsidRDefault="00950857" w:rsidP="002D0762">
    <w:pPr>
      <w:pStyle w:val="Ttulo"/>
      <w:jc w:val="right"/>
    </w:pPr>
    <w:proofErr w:type="spellStart"/>
    <w:r w:rsidRPr="002D0762">
      <w:t>Cleyton</w:t>
    </w:r>
    <w:proofErr w:type="spellEnd"/>
    <w:r w:rsidRPr="002D0762">
      <w:t xml:space="preserve"> Pereira da Silva</w:t>
    </w:r>
  </w:p>
  <w:p w:rsidR="00950857" w:rsidRPr="002D0762" w:rsidRDefault="00950857" w:rsidP="002D0762">
    <w:pPr>
      <w:pStyle w:val="Ttulo"/>
      <w:jc w:val="right"/>
    </w:pPr>
    <w:r w:rsidRPr="002D0762">
      <w:t>Nicolas Daniel Engels</w:t>
    </w:r>
  </w:p>
  <w:p w:rsidR="00950857" w:rsidRPr="002D0762" w:rsidRDefault="00950857" w:rsidP="002D0762">
    <w:pPr>
      <w:pStyle w:val="Ttulo"/>
      <w:jc w:val="right"/>
    </w:pPr>
    <w:r w:rsidRPr="002D0762">
      <w:t>Robson</w:t>
    </w:r>
  </w:p>
  <w:p w:rsidR="002D0762" w:rsidRDefault="002D0762">
    <w:pPr>
      <w:pBdr>
        <w:bottom w:val="single" w:sz="6" w:space="0" w:color="auto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7540A" w:rsidRPr="0026359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540A" w:rsidRPr="0026359B" w:rsidRDefault="00B7540A">
          <w:pPr>
            <w:rPr>
              <w:rFonts w:ascii="Calibri" w:hAnsi="Calibri"/>
            </w:rPr>
          </w:pPr>
          <w:r w:rsidRPr="0026359B">
            <w:rPr>
              <w:rFonts w:ascii="Calibri" w:hAnsi="Calibri"/>
            </w:rPr>
            <w:fldChar w:fldCharType="begin"/>
          </w:r>
          <w:r w:rsidRPr="0026359B">
            <w:rPr>
              <w:rFonts w:ascii="Calibri" w:hAnsi="Calibri"/>
            </w:rPr>
            <w:instrText xml:space="preserve"> SUBJECT  \* MERGEFORMAT </w:instrText>
          </w:r>
          <w:r w:rsidRPr="0026359B">
            <w:rPr>
              <w:rFonts w:ascii="Calibri" w:hAnsi="Calibri"/>
            </w:rPr>
            <w:fldChar w:fldCharType="separate"/>
          </w:r>
          <w:r w:rsidR="000740C7">
            <w:rPr>
              <w:rFonts w:ascii="Calibri" w:hAnsi="Calibri"/>
            </w:rPr>
            <w:t>CNR Sistemas</w:t>
          </w:r>
          <w:r w:rsidRPr="0026359B">
            <w:rPr>
              <w:rFonts w:ascii="Calibri" w:hAnsi="Calibri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540A" w:rsidRPr="0026359B" w:rsidRDefault="00B7540A" w:rsidP="0095085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 w:rsidRPr="0026359B">
            <w:rPr>
              <w:rFonts w:ascii="Calibri" w:hAnsi="Calibri"/>
            </w:rPr>
            <w:t xml:space="preserve">  Versão:</w:t>
          </w:r>
          <w:r w:rsidR="00950857">
            <w:rPr>
              <w:rFonts w:ascii="Calibri" w:hAnsi="Calibri"/>
            </w:rPr>
            <w:t xml:space="preserve">           </w:t>
          </w:r>
          <w:r w:rsidRPr="0026359B">
            <w:rPr>
              <w:rFonts w:ascii="Calibri" w:hAnsi="Calibri"/>
            </w:rPr>
            <w:t>1.0</w:t>
          </w:r>
        </w:p>
      </w:tc>
    </w:tr>
    <w:tr w:rsidR="00B7540A" w:rsidRPr="0026359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540A" w:rsidRPr="0026359B" w:rsidRDefault="00B7540A">
          <w:pPr>
            <w:rPr>
              <w:rFonts w:ascii="Calibri" w:hAnsi="Calibri"/>
            </w:rPr>
          </w:pPr>
          <w:r w:rsidRPr="0026359B">
            <w:rPr>
              <w:rFonts w:ascii="Calibri" w:hAnsi="Calibri"/>
            </w:rPr>
            <w:fldChar w:fldCharType="begin"/>
          </w:r>
          <w:r w:rsidRPr="0026359B">
            <w:rPr>
              <w:rFonts w:ascii="Calibri" w:hAnsi="Calibri"/>
            </w:rPr>
            <w:instrText xml:space="preserve"> TITLE  \* MERGEFORMAT </w:instrText>
          </w:r>
          <w:r w:rsidRPr="0026359B">
            <w:rPr>
              <w:rFonts w:ascii="Calibri" w:hAnsi="Calibri"/>
            </w:rPr>
            <w:fldChar w:fldCharType="separate"/>
          </w:r>
          <w:r w:rsidR="00365E9C" w:rsidRPr="0026359B">
            <w:rPr>
              <w:rFonts w:ascii="Calibri" w:hAnsi="Calibri"/>
            </w:rPr>
            <w:t>Visão de Projeto</w:t>
          </w:r>
          <w:r w:rsidRPr="0026359B">
            <w:rPr>
              <w:rFonts w:ascii="Calibri" w:hAnsi="Calibri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540A" w:rsidRPr="0026359B" w:rsidRDefault="00B7540A" w:rsidP="00950857">
          <w:pPr>
            <w:rPr>
              <w:rFonts w:ascii="Calibri" w:hAnsi="Calibri"/>
            </w:rPr>
          </w:pPr>
          <w:r w:rsidRPr="0026359B">
            <w:rPr>
              <w:rFonts w:ascii="Calibri" w:hAnsi="Calibri"/>
            </w:rPr>
            <w:t xml:space="preserve">  Data: </w:t>
          </w:r>
          <w:r w:rsidR="00950857">
            <w:rPr>
              <w:rFonts w:ascii="Calibri" w:hAnsi="Calibri"/>
            </w:rPr>
            <w:t>26/05/2015</w:t>
          </w:r>
        </w:p>
      </w:tc>
    </w:tr>
  </w:tbl>
  <w:p w:rsidR="00B7540A" w:rsidRDefault="00B754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170104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A44E95"/>
    <w:multiLevelType w:val="hybridMultilevel"/>
    <w:tmpl w:val="E506CE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C2E49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46926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FC70D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4097FD3"/>
    <w:multiLevelType w:val="hybridMultilevel"/>
    <w:tmpl w:val="59BCDA74"/>
    <w:lvl w:ilvl="0" w:tplc="B498C2DA">
      <w:start w:val="1"/>
      <w:numFmt w:val="bullet"/>
      <w:pStyle w:val="Itemcom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2060DB0"/>
    <w:multiLevelType w:val="hybridMultilevel"/>
    <w:tmpl w:val="9A2898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AC0C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6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5"/>
  </w:num>
  <w:num w:numId="9">
    <w:abstractNumId w:val="4"/>
  </w:num>
  <w:num w:numId="10">
    <w:abstractNumId w:val="12"/>
  </w:num>
  <w:num w:numId="11">
    <w:abstractNumId w:val="10"/>
  </w:num>
  <w:num w:numId="12">
    <w:abstractNumId w:val="24"/>
  </w:num>
  <w:num w:numId="13">
    <w:abstractNumId w:val="9"/>
  </w:num>
  <w:num w:numId="14">
    <w:abstractNumId w:val="5"/>
  </w:num>
  <w:num w:numId="15">
    <w:abstractNumId w:val="21"/>
  </w:num>
  <w:num w:numId="16">
    <w:abstractNumId w:val="15"/>
  </w:num>
  <w:num w:numId="17">
    <w:abstractNumId w:val="7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0"/>
  </w:num>
  <w:num w:numId="22">
    <w:abstractNumId w:val="22"/>
  </w:num>
  <w:num w:numId="23">
    <w:abstractNumId w:val="19"/>
  </w:num>
  <w:num w:numId="24">
    <w:abstractNumId w:val="19"/>
  </w:num>
  <w:num w:numId="25">
    <w:abstractNumId w:val="14"/>
  </w:num>
  <w:num w:numId="26">
    <w:abstractNumId w:val="3"/>
  </w:num>
  <w:num w:numId="27">
    <w:abstractNumId w:val="6"/>
  </w:num>
  <w:num w:numId="28">
    <w:abstractNumId w:val="2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63"/>
    <w:rsid w:val="000740C7"/>
    <w:rsid w:val="00085BD5"/>
    <w:rsid w:val="000A5F81"/>
    <w:rsid w:val="000F6A25"/>
    <w:rsid w:val="00130458"/>
    <w:rsid w:val="00153F95"/>
    <w:rsid w:val="00170529"/>
    <w:rsid w:val="00181C14"/>
    <w:rsid w:val="001B756F"/>
    <w:rsid w:val="001C6349"/>
    <w:rsid w:val="00210C3D"/>
    <w:rsid w:val="002408A5"/>
    <w:rsid w:val="0026359B"/>
    <w:rsid w:val="00290A12"/>
    <w:rsid w:val="002D0762"/>
    <w:rsid w:val="002E2E14"/>
    <w:rsid w:val="00365E9C"/>
    <w:rsid w:val="003661E7"/>
    <w:rsid w:val="00373126"/>
    <w:rsid w:val="003806BD"/>
    <w:rsid w:val="003A0A2E"/>
    <w:rsid w:val="003B33C2"/>
    <w:rsid w:val="003C4086"/>
    <w:rsid w:val="00415BBC"/>
    <w:rsid w:val="00444674"/>
    <w:rsid w:val="004510FA"/>
    <w:rsid w:val="00451F65"/>
    <w:rsid w:val="004A67DF"/>
    <w:rsid w:val="004C0BB2"/>
    <w:rsid w:val="004C509B"/>
    <w:rsid w:val="00540FA9"/>
    <w:rsid w:val="00570F1C"/>
    <w:rsid w:val="005A24DA"/>
    <w:rsid w:val="005E797E"/>
    <w:rsid w:val="005F130A"/>
    <w:rsid w:val="00641B29"/>
    <w:rsid w:val="00663AF1"/>
    <w:rsid w:val="006B2E8D"/>
    <w:rsid w:val="006C7E63"/>
    <w:rsid w:val="00717AC6"/>
    <w:rsid w:val="0079440F"/>
    <w:rsid w:val="007E5B52"/>
    <w:rsid w:val="007E6C3A"/>
    <w:rsid w:val="00822579"/>
    <w:rsid w:val="0083759D"/>
    <w:rsid w:val="008866C8"/>
    <w:rsid w:val="00895EA8"/>
    <w:rsid w:val="008A5538"/>
    <w:rsid w:val="0094293F"/>
    <w:rsid w:val="00945DE8"/>
    <w:rsid w:val="00950857"/>
    <w:rsid w:val="009A0C5A"/>
    <w:rsid w:val="009C6717"/>
    <w:rsid w:val="00A340C1"/>
    <w:rsid w:val="00A72AF8"/>
    <w:rsid w:val="00AA1922"/>
    <w:rsid w:val="00AC39D4"/>
    <w:rsid w:val="00AC3C37"/>
    <w:rsid w:val="00AF4BE9"/>
    <w:rsid w:val="00B02917"/>
    <w:rsid w:val="00B417E3"/>
    <w:rsid w:val="00B741BB"/>
    <w:rsid w:val="00B7540A"/>
    <w:rsid w:val="00B93B0B"/>
    <w:rsid w:val="00BB1B62"/>
    <w:rsid w:val="00BB54C5"/>
    <w:rsid w:val="00BC3465"/>
    <w:rsid w:val="00BD2EF5"/>
    <w:rsid w:val="00C35303"/>
    <w:rsid w:val="00C45A19"/>
    <w:rsid w:val="00C527A2"/>
    <w:rsid w:val="00D055B0"/>
    <w:rsid w:val="00D258D0"/>
    <w:rsid w:val="00DA6F64"/>
    <w:rsid w:val="00DE1970"/>
    <w:rsid w:val="00E71ED7"/>
    <w:rsid w:val="00E76686"/>
    <w:rsid w:val="00EB0503"/>
    <w:rsid w:val="00EC4533"/>
    <w:rsid w:val="00ED5100"/>
    <w:rsid w:val="00F32E35"/>
    <w:rsid w:val="00FA3872"/>
    <w:rsid w:val="00FB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6717"/>
    <w:pPr>
      <w:widowControl w:val="0"/>
      <w:autoSpaceDE w:val="0"/>
      <w:autoSpaceDN w:val="0"/>
      <w:spacing w:line="240" w:lineRule="atLeast"/>
    </w:pPr>
    <w:rPr>
      <w:snapToGrid w:val="0"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740C7"/>
    <w:pPr>
      <w:spacing w:line="240" w:lineRule="auto"/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qFormat/>
    <w:rsid w:val="002D0762"/>
    <w:pPr>
      <w:spacing w:after="60"/>
      <w:jc w:val="right"/>
    </w:pPr>
    <w:rPr>
      <w:iCs/>
      <w:sz w:val="28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181C14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C35303"/>
    <w:pPr>
      <w:spacing w:after="120"/>
      <w:ind w:left="720"/>
      <w:jc w:val="both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sid w:val="002D0762"/>
    <w:rPr>
      <w:rFonts w:ascii="Times New Roman" w:hAnsi="Times New Roman"/>
      <w:b/>
      <w:bCs/>
      <w:sz w:val="24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eastAsia="pt-BR"/>
    </w:rPr>
  </w:style>
  <w:style w:type="character" w:customStyle="1" w:styleId="InfoBlueChar">
    <w:name w:val="InfoBlue Char"/>
    <w:link w:val="InfoBlue"/>
    <w:rsid w:val="00C35303"/>
    <w:rPr>
      <w:i/>
      <w:iCs/>
      <w:snapToGrid w:val="0"/>
      <w:color w:val="0000FF"/>
      <w:lang w:val="pt-BR" w:eastAsia="en-US" w:bidi="ar-SA"/>
    </w:rPr>
  </w:style>
  <w:style w:type="table" w:styleId="Tabelacomgrade">
    <w:name w:val="Table Grid"/>
    <w:basedOn w:val="Tabelanormal"/>
    <w:uiPriority w:val="59"/>
    <w:rsid w:val="00C45A19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Ttulo3"/>
    <w:next w:val="Corpodetexto"/>
    <w:rsid w:val="00C45A19"/>
    <w:pPr>
      <w:numPr>
        <w:ilvl w:val="0"/>
      </w:numPr>
      <w:spacing w:before="0" w:after="0" w:line="240" w:lineRule="auto"/>
    </w:pPr>
    <w:rPr>
      <w:rFonts w:ascii="Lucida Sans" w:hAnsi="Lucida Sans"/>
      <w:i w:val="0"/>
      <w:sz w:val="24"/>
      <w:szCs w:val="24"/>
      <w:u w:val="single"/>
    </w:rPr>
  </w:style>
  <w:style w:type="paragraph" w:customStyle="1" w:styleId="Explicao">
    <w:name w:val="Explicação"/>
    <w:basedOn w:val="InfoBlue"/>
    <w:rsid w:val="00C45A19"/>
    <w:pPr>
      <w:spacing w:after="0" w:line="240" w:lineRule="auto"/>
      <w:ind w:left="0"/>
    </w:pPr>
  </w:style>
  <w:style w:type="paragraph" w:customStyle="1" w:styleId="Itemcombullet">
    <w:name w:val="Item com bullet"/>
    <w:basedOn w:val="Normal"/>
    <w:rsid w:val="00E76686"/>
    <w:pPr>
      <w:numPr>
        <w:numId w:val="23"/>
      </w:numPr>
    </w:pPr>
  </w:style>
  <w:style w:type="paragraph" w:styleId="Textodebalo">
    <w:name w:val="Balloon Text"/>
    <w:basedOn w:val="Normal"/>
    <w:link w:val="TextodebaloChar"/>
    <w:rsid w:val="005F1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F130A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SemEspaamento">
    <w:name w:val="No Spacing"/>
    <w:uiPriority w:val="1"/>
    <w:qFormat/>
    <w:rsid w:val="002D0762"/>
    <w:pPr>
      <w:widowControl w:val="0"/>
      <w:autoSpaceDE w:val="0"/>
      <w:autoSpaceDN w:val="0"/>
    </w:pPr>
    <w:rPr>
      <w:snapToGrid w:val="0"/>
      <w:lang w:eastAsia="en-US"/>
    </w:rPr>
  </w:style>
  <w:style w:type="character" w:styleId="TtulodoLivro">
    <w:name w:val="Book Title"/>
    <w:uiPriority w:val="33"/>
    <w:qFormat/>
    <w:rsid w:val="002D0762"/>
    <w:rPr>
      <w:b w:val="0"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6717"/>
    <w:pPr>
      <w:spacing w:before="120" w:line="360" w:lineRule="auto"/>
      <w:ind w:firstLine="709"/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6717"/>
    <w:pPr>
      <w:widowControl w:val="0"/>
      <w:autoSpaceDE w:val="0"/>
      <w:autoSpaceDN w:val="0"/>
      <w:spacing w:line="240" w:lineRule="atLeast"/>
    </w:pPr>
    <w:rPr>
      <w:snapToGrid w:val="0"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740C7"/>
    <w:pPr>
      <w:spacing w:line="240" w:lineRule="auto"/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qFormat/>
    <w:rsid w:val="002D0762"/>
    <w:pPr>
      <w:spacing w:after="60"/>
      <w:jc w:val="right"/>
    </w:pPr>
    <w:rPr>
      <w:iCs/>
      <w:sz w:val="28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181C14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C35303"/>
    <w:pPr>
      <w:spacing w:after="120"/>
      <w:ind w:left="720"/>
      <w:jc w:val="both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sid w:val="002D0762"/>
    <w:rPr>
      <w:rFonts w:ascii="Times New Roman" w:hAnsi="Times New Roman"/>
      <w:b/>
      <w:bCs/>
      <w:sz w:val="24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eastAsia="pt-BR"/>
    </w:rPr>
  </w:style>
  <w:style w:type="character" w:customStyle="1" w:styleId="InfoBlueChar">
    <w:name w:val="InfoBlue Char"/>
    <w:link w:val="InfoBlue"/>
    <w:rsid w:val="00C35303"/>
    <w:rPr>
      <w:i/>
      <w:iCs/>
      <w:snapToGrid w:val="0"/>
      <w:color w:val="0000FF"/>
      <w:lang w:val="pt-BR" w:eastAsia="en-US" w:bidi="ar-SA"/>
    </w:rPr>
  </w:style>
  <w:style w:type="table" w:styleId="Tabelacomgrade">
    <w:name w:val="Table Grid"/>
    <w:basedOn w:val="Tabelanormal"/>
    <w:uiPriority w:val="59"/>
    <w:rsid w:val="00C45A19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Ttulo3"/>
    <w:next w:val="Corpodetexto"/>
    <w:rsid w:val="00C45A19"/>
    <w:pPr>
      <w:numPr>
        <w:ilvl w:val="0"/>
      </w:numPr>
      <w:spacing w:before="0" w:after="0" w:line="240" w:lineRule="auto"/>
    </w:pPr>
    <w:rPr>
      <w:rFonts w:ascii="Lucida Sans" w:hAnsi="Lucida Sans"/>
      <w:i w:val="0"/>
      <w:sz w:val="24"/>
      <w:szCs w:val="24"/>
      <w:u w:val="single"/>
    </w:rPr>
  </w:style>
  <w:style w:type="paragraph" w:customStyle="1" w:styleId="Explicao">
    <w:name w:val="Explicação"/>
    <w:basedOn w:val="InfoBlue"/>
    <w:rsid w:val="00C45A19"/>
    <w:pPr>
      <w:spacing w:after="0" w:line="240" w:lineRule="auto"/>
      <w:ind w:left="0"/>
    </w:pPr>
  </w:style>
  <w:style w:type="paragraph" w:customStyle="1" w:styleId="Itemcombullet">
    <w:name w:val="Item com bullet"/>
    <w:basedOn w:val="Normal"/>
    <w:rsid w:val="00E76686"/>
    <w:pPr>
      <w:numPr>
        <w:numId w:val="23"/>
      </w:numPr>
    </w:pPr>
  </w:style>
  <w:style w:type="paragraph" w:styleId="Textodebalo">
    <w:name w:val="Balloon Text"/>
    <w:basedOn w:val="Normal"/>
    <w:link w:val="TextodebaloChar"/>
    <w:rsid w:val="005F1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F130A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SemEspaamento">
    <w:name w:val="No Spacing"/>
    <w:uiPriority w:val="1"/>
    <w:qFormat/>
    <w:rsid w:val="002D0762"/>
    <w:pPr>
      <w:widowControl w:val="0"/>
      <w:autoSpaceDE w:val="0"/>
      <w:autoSpaceDN w:val="0"/>
    </w:pPr>
    <w:rPr>
      <w:snapToGrid w:val="0"/>
      <w:lang w:eastAsia="en-US"/>
    </w:rPr>
  </w:style>
  <w:style w:type="character" w:styleId="TtulodoLivro">
    <w:name w:val="Book Title"/>
    <w:uiPriority w:val="33"/>
    <w:qFormat/>
    <w:rsid w:val="002D0762"/>
    <w:rPr>
      <w:b w:val="0"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6717"/>
    <w:pPr>
      <w:spacing w:before="120" w:line="360" w:lineRule="auto"/>
      <w:ind w:firstLine="709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eila.reinehr\Meus%20documentos\F&#225;brica%20de%20Software%202003\RUP\RUP2002a_portugu&#234;s\wordtmpl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CF184-3835-410D-AAB7-EA9BA95AD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149</TotalTime>
  <Pages>14</Pages>
  <Words>1277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de Projeto</vt:lpstr>
    </vt:vector>
  </TitlesOfParts>
  <Company>PUCPR</Company>
  <LinksUpToDate>false</LinksUpToDate>
  <CharactersWithSpaces>8157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de Projeto</dc:title>
  <dc:subject>CNR Sistemas</dc:subject>
  <dc:creator>Sheila Reinehr</dc:creator>
  <cp:keywords/>
  <dc:description>Adaptado do RUP para as necessidades do módulo de Engenharia de Requisitos.</dc:description>
  <cp:lastModifiedBy>Nicobook2</cp:lastModifiedBy>
  <cp:revision>5</cp:revision>
  <cp:lastPrinted>2006-07-25T14:50:00Z</cp:lastPrinted>
  <dcterms:created xsi:type="dcterms:W3CDTF">2015-05-29T00:43:00Z</dcterms:created>
  <dcterms:modified xsi:type="dcterms:W3CDTF">2015-05-30T01:43:00Z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