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Projeto: FollowPet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Equipe: Eduardo Lima; Emiliano Lima.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Controle de vacinação para Pet’s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 de requisitos: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 – </w:t>
      </w:r>
      <w:r w:rsidDel="00000000" w:rsidR="00000000" w:rsidRPr="00000000">
        <w:rPr>
          <w:b w:val="1"/>
          <w:u w:val="single"/>
          <w:rtl w:val="0"/>
        </w:rPr>
        <w:t xml:space="preserve">Realizar o cadastro do usuário do App;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– </w:t>
      </w:r>
      <w:r w:rsidDel="00000000" w:rsidR="00000000" w:rsidRPr="00000000">
        <w:rPr>
          <w:b w:val="1"/>
          <w:u w:val="single"/>
          <w:rtl w:val="0"/>
        </w:rPr>
        <w:t xml:space="preserve">Realizar o cadastro dos Pet’s;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2.1 – Cadastrar o nome;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2.2 – Cadastrar Gênero;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2.3 – Raça;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2.4 – Sexo;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2.5 – Data de Nascimento;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2.6 – Inserir foto do Pet.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– </w:t>
      </w:r>
      <w:r w:rsidDel="00000000" w:rsidR="00000000" w:rsidRPr="00000000">
        <w:rPr>
          <w:b w:val="1"/>
          <w:u w:val="single"/>
          <w:rtl w:val="0"/>
        </w:rPr>
        <w:t xml:space="preserve">Realizar o cadastro dos procedimentos;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3.1 – Vacinação;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3.2 – Vermifugação;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3.3 – Cirurgia;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3.4 – Banho &amp; Tosa;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3.5 – Marcação de exames;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– </w:t>
      </w:r>
      <w:r w:rsidDel="00000000" w:rsidR="00000000" w:rsidRPr="00000000">
        <w:rPr>
          <w:b w:val="1"/>
          <w:u w:val="single"/>
          <w:rtl w:val="0"/>
        </w:rPr>
        <w:t xml:space="preserve">Dicas de saúde.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4.1 – Verificar a possibilidades de usar um motor de busca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</w:t>
      </w:r>
      <w:r w:rsidDel="00000000" w:rsidR="00000000" w:rsidRPr="00000000">
        <w:rPr>
          <w:b w:val="1"/>
          <w:rtl w:val="0"/>
        </w:rPr>
        <w:t xml:space="preserve">protótipos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https://wireframe.cc/CEi70s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https://wireframe.cc/3PgLWz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</w:t>
      </w:r>
      <w:r w:rsidDel="00000000" w:rsidR="00000000" w:rsidRPr="00000000">
        <w:rPr>
          <w:b w:val="1"/>
          <w:rtl w:val="0"/>
        </w:rPr>
        <w:t xml:space="preserve">Configuração da IDE Android Studio.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6.1 - Apllicaton Name: FollowPet; Company Domain: projeto.com; Package name: com.projeto.followpet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6.2 - Minimum SDK: API 19 (Android 4.4 KitKat).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7 - </w:t>
      </w: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7.1 - localização no github.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 xml:space="preserve">https://github.com/EduardoLima03/FollowPet.git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Fontes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https://play.google.com/store/apps/details?id=com.br.petmob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https://play.google.com/store/apps/details?id=com.brunodiego.animalrecords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02 de Nov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Sequência de Telas: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60000" cy="3340100"/>
            <wp:effectExtent b="0" l="0" r="0" t="0"/>
            <wp:docPr descr="sequencia de talas.png" id="1" name="image01.png"/>
            <a:graphic>
              <a:graphicData uri="http://schemas.openxmlformats.org/drawingml/2006/picture">
                <pic:pic>
                  <pic:nvPicPr>
                    <pic:cNvPr descr="sequencia de talas.png"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Principal: Lista todos os pet’s cadastrados e levará  a tela de de cadastro de novos pet’s e poderá selecionar um pet na lista para próximas alterações.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Cadastro de pet: tela um formulário para cadastro do pet, terminando o cadastro a tela é excluída e volta para tela principal.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Perfil Pet: é a tela que recebe as informações do pet selecionado na tela principal, também poderá excluir e alterar as informações sobre o pet, poderá cadastrar e atualizar  vacinas e medicamentos para o pet escolhido utilizando as telas de cadastro de vacina e atualização, tela de cadastrar e atualizar de medicamentos, a tela também terá o botão para exclusão do pet selecionado.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Telas de cadastros e atualizações vacina/medicamento: haverá formulários para cadastro e atualização.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Tela de atualizações vacina/medicamento: haverá botão para deletar os mesmo.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cores são para ilustração. 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hyperlink" Target="https://wireframe.cc/CEi70s" TargetMode="External"/><Relationship Id="rId6" Type="http://schemas.openxmlformats.org/officeDocument/2006/relationships/hyperlink" Target="https://wireframe.cc/3PgLWz" TargetMode="External"/><Relationship Id="rId7" Type="http://schemas.openxmlformats.org/officeDocument/2006/relationships/hyperlink" Target="https://play.google.com/store/apps/details?id=com.br.petmob" TargetMode="External"/><Relationship Id="rId8" Type="http://schemas.openxmlformats.org/officeDocument/2006/relationships/hyperlink" Target="https://play.google.com/store/apps/details?id=com.brunodiego.animalrecords" TargetMode="External"/></Relationships>
</file>