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2F6E" w14:textId="706040E1" w:rsidR="00DA20D9" w:rsidRPr="00F77685" w:rsidRDefault="00DA20D9" w:rsidP="00DA20D9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F77685">
        <w:rPr>
          <w:rFonts w:asciiTheme="minorHAnsi" w:hAnsiTheme="minorHAnsi" w:cstheme="minorHAnsi"/>
          <w:color w:val="auto"/>
          <w:sz w:val="24"/>
          <w:szCs w:val="24"/>
          <w:u w:val="single"/>
        </w:rPr>
        <w:t>Introduction</w:t>
      </w:r>
      <w:r w:rsidR="00F77685" w:rsidRPr="00F77685">
        <w:rPr>
          <w:rFonts w:asciiTheme="minorHAnsi" w:hAnsiTheme="minorHAnsi" w:cstheme="minorHAnsi"/>
          <w:color w:val="auto"/>
          <w:sz w:val="24"/>
          <w:szCs w:val="24"/>
          <w:u w:val="single"/>
        </w:rPr>
        <w:br/>
      </w:r>
      <w:r w:rsidRPr="00F77685">
        <w:rPr>
          <w:rFonts w:asciiTheme="minorHAnsi" w:hAnsiTheme="minorHAnsi" w:cstheme="minorHAnsi"/>
          <w:color w:val="auto"/>
          <w:sz w:val="24"/>
          <w:szCs w:val="24"/>
        </w:rPr>
        <w:br/>
      </w:r>
      <w:r w:rsidR="006E1143" w:rsidRPr="006E1143">
        <w:rPr>
          <w:rFonts w:asciiTheme="minorHAnsi" w:hAnsiTheme="minorHAnsi" w:cstheme="minorHAnsi"/>
          <w:color w:val="auto"/>
          <w:sz w:val="22"/>
          <w:szCs w:val="22"/>
        </w:rPr>
        <w:t>Spices, Inc. maintains a Calibration Program to ensure that weighing and temperature monitoring equipment used in production and sanitation activities is accurate and suitable for its intended use.</w:t>
      </w:r>
    </w:p>
    <w:p w14:paraId="4D6FAA12" w14:textId="77777777" w:rsidR="004910A2" w:rsidRPr="004910A2" w:rsidRDefault="00DA20D9" w:rsidP="004910A2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F77685">
        <w:rPr>
          <w:rFonts w:asciiTheme="minorHAnsi" w:hAnsiTheme="minorHAnsi" w:cstheme="minorHAnsi"/>
          <w:color w:val="auto"/>
          <w:sz w:val="24"/>
          <w:szCs w:val="24"/>
          <w:u w:val="single"/>
        </w:rPr>
        <w:t>Scope</w:t>
      </w:r>
      <w:r w:rsidR="00F77685">
        <w:rPr>
          <w:rFonts w:asciiTheme="minorHAnsi" w:hAnsiTheme="minorHAnsi" w:cstheme="minorHAnsi"/>
          <w:color w:val="auto"/>
          <w:sz w:val="24"/>
          <w:szCs w:val="24"/>
        </w:rPr>
        <w:br/>
      </w:r>
      <w:r w:rsidRPr="004910A2">
        <w:rPr>
          <w:rFonts w:asciiTheme="minorHAnsi" w:hAnsiTheme="minorHAnsi" w:cstheme="minorHAnsi"/>
          <w:color w:val="auto"/>
          <w:sz w:val="22"/>
          <w:szCs w:val="22"/>
        </w:rPr>
        <w:br/>
      </w:r>
      <w:r w:rsidR="004910A2" w:rsidRPr="004910A2">
        <w:rPr>
          <w:rFonts w:asciiTheme="minorHAnsi" w:hAnsiTheme="minorHAnsi" w:cstheme="minorHAnsi"/>
          <w:color w:val="auto"/>
          <w:sz w:val="22"/>
          <w:szCs w:val="22"/>
        </w:rPr>
        <w:t>This program applies to monitoring and measuring equipment used to ensure product safety and legal compliance, including:</w:t>
      </w:r>
    </w:p>
    <w:p w14:paraId="4FDC5738" w14:textId="77777777" w:rsidR="004910A2" w:rsidRPr="004910A2" w:rsidRDefault="004910A2" w:rsidP="004910A2">
      <w:pPr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4910A2">
        <w:rPr>
          <w:rFonts w:asciiTheme="minorHAnsi" w:hAnsiTheme="minorHAnsi" w:cstheme="minorHAnsi"/>
          <w:color w:val="auto"/>
          <w:sz w:val="22"/>
          <w:szCs w:val="22"/>
        </w:rPr>
        <w:t xml:space="preserve">Small bench scales (25 </w:t>
      </w:r>
      <w:proofErr w:type="spellStart"/>
      <w:r w:rsidRPr="004910A2">
        <w:rPr>
          <w:rFonts w:asciiTheme="minorHAnsi" w:hAnsiTheme="minorHAnsi" w:cstheme="minorHAnsi"/>
          <w:color w:val="auto"/>
          <w:sz w:val="22"/>
          <w:szCs w:val="22"/>
        </w:rPr>
        <w:t>lb</w:t>
      </w:r>
      <w:proofErr w:type="spellEnd"/>
      <w:r w:rsidRPr="004910A2">
        <w:rPr>
          <w:rFonts w:asciiTheme="minorHAnsi" w:hAnsiTheme="minorHAnsi" w:cstheme="minorHAnsi"/>
          <w:color w:val="auto"/>
          <w:sz w:val="22"/>
          <w:szCs w:val="22"/>
        </w:rPr>
        <w:t xml:space="preserve"> capacity and under)</w:t>
      </w:r>
    </w:p>
    <w:p w14:paraId="530AE1A6" w14:textId="19404360" w:rsidR="004910A2" w:rsidRPr="004910A2" w:rsidRDefault="004910A2" w:rsidP="004910A2">
      <w:pPr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4910A2">
        <w:rPr>
          <w:rFonts w:asciiTheme="minorHAnsi" w:hAnsiTheme="minorHAnsi" w:cstheme="minorHAnsi"/>
          <w:color w:val="auto"/>
          <w:sz w:val="22"/>
          <w:szCs w:val="22"/>
        </w:rPr>
        <w:t xml:space="preserve">Large scales (50 </w:t>
      </w:r>
      <w:proofErr w:type="spellStart"/>
      <w:r w:rsidRPr="004910A2">
        <w:rPr>
          <w:rFonts w:asciiTheme="minorHAnsi" w:hAnsiTheme="minorHAnsi" w:cstheme="minorHAnsi"/>
          <w:color w:val="auto"/>
          <w:sz w:val="22"/>
          <w:szCs w:val="22"/>
        </w:rPr>
        <w:t>lb</w:t>
      </w:r>
      <w:proofErr w:type="spellEnd"/>
      <w:r w:rsidRPr="004910A2">
        <w:rPr>
          <w:rFonts w:asciiTheme="minorHAnsi" w:hAnsiTheme="minorHAnsi" w:cstheme="minorHAnsi"/>
          <w:color w:val="auto"/>
          <w:sz w:val="22"/>
          <w:szCs w:val="22"/>
        </w:rPr>
        <w:t xml:space="preserve"> capacity and above)</w:t>
      </w:r>
    </w:p>
    <w:p w14:paraId="0D475B77" w14:textId="62586843" w:rsidR="00DA20D9" w:rsidRDefault="004910A2" w:rsidP="00DA20D9">
      <w:pPr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4910A2">
        <w:rPr>
          <w:rFonts w:asciiTheme="minorHAnsi" w:hAnsiTheme="minorHAnsi" w:cstheme="minorHAnsi"/>
          <w:color w:val="auto"/>
          <w:sz w:val="22"/>
          <w:szCs w:val="22"/>
        </w:rPr>
        <w:t>Thermometer used to verify dishwasher operating temperature</w:t>
      </w:r>
    </w:p>
    <w:p w14:paraId="3BBF0041" w14:textId="4941CE6F" w:rsidR="006E1143" w:rsidRPr="004910A2" w:rsidRDefault="006E1143" w:rsidP="006E1143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6E1143">
        <w:rPr>
          <w:rFonts w:asciiTheme="minorHAnsi" w:hAnsiTheme="minorHAnsi" w:cstheme="minorHAnsi"/>
          <w:color w:val="auto"/>
          <w:sz w:val="22"/>
          <w:szCs w:val="22"/>
        </w:rPr>
        <w:t>No other monitoring or measuring devices are used for product release or food safety determination.</w:t>
      </w:r>
    </w:p>
    <w:p w14:paraId="058CA92B" w14:textId="77777777" w:rsidR="00DA20D9" w:rsidRPr="00F77685" w:rsidRDefault="00DA20D9" w:rsidP="00DA20D9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  <w:u w:val="single"/>
        </w:rPr>
      </w:pPr>
      <w:r w:rsidRPr="00F77685">
        <w:rPr>
          <w:rFonts w:asciiTheme="minorHAnsi" w:hAnsiTheme="minorHAnsi" w:cstheme="minorHAnsi"/>
          <w:color w:val="auto"/>
          <w:sz w:val="24"/>
          <w:szCs w:val="24"/>
          <w:u w:val="single"/>
        </w:rPr>
        <w:t>Procedure</w:t>
      </w:r>
    </w:p>
    <w:p w14:paraId="045023E8" w14:textId="77777777" w:rsidR="00A5750E" w:rsidRPr="00A5750E" w:rsidRDefault="00A5750E" w:rsidP="00A5750E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A5750E">
        <w:rPr>
          <w:rFonts w:asciiTheme="minorHAnsi" w:hAnsiTheme="minorHAnsi" w:cstheme="minorHAnsi"/>
          <w:b/>
          <w:bCs/>
          <w:color w:val="auto"/>
          <w:sz w:val="22"/>
          <w:szCs w:val="22"/>
        </w:rPr>
        <w:t>Equipment Inventory</w:t>
      </w:r>
    </w:p>
    <w:p w14:paraId="117E3CB2" w14:textId="77777777" w:rsidR="00A5750E" w:rsidRPr="00A5750E" w:rsidRDefault="00A5750E" w:rsidP="00A5750E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A5750E">
        <w:rPr>
          <w:rFonts w:asciiTheme="minorHAnsi" w:hAnsiTheme="minorHAnsi" w:cstheme="minorHAnsi"/>
          <w:color w:val="auto"/>
          <w:sz w:val="22"/>
          <w:szCs w:val="22"/>
        </w:rPr>
        <w:t>The Operations Manager maintains a list of all scales and thermometers subject to calibration or verification.</w:t>
      </w:r>
    </w:p>
    <w:p w14:paraId="32EB4218" w14:textId="77777777" w:rsidR="00A5750E" w:rsidRDefault="00A5750E" w:rsidP="00A5750E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A5750E">
        <w:rPr>
          <w:rFonts w:asciiTheme="minorHAnsi" w:hAnsiTheme="minorHAnsi" w:cstheme="minorHAnsi"/>
          <w:color w:val="auto"/>
          <w:sz w:val="22"/>
          <w:szCs w:val="22"/>
        </w:rPr>
        <w:t>Each device is assigned a unique ID and linked to calibration or verification records.</w:t>
      </w:r>
    </w:p>
    <w:p w14:paraId="6BF679C9" w14:textId="77777777" w:rsidR="007F6DE8" w:rsidRPr="007F6DE8" w:rsidRDefault="007F6DE8" w:rsidP="007F6DE8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7F6DE8">
        <w:rPr>
          <w:rFonts w:asciiTheme="minorHAnsi" w:hAnsiTheme="minorHAnsi" w:cstheme="minorHAnsi"/>
          <w:b/>
          <w:bCs/>
          <w:color w:val="auto"/>
          <w:sz w:val="22"/>
          <w:szCs w:val="22"/>
        </w:rPr>
        <w:t>Scale Calibration</w:t>
      </w:r>
    </w:p>
    <w:p w14:paraId="69AB0370" w14:textId="77777777" w:rsidR="007F6DE8" w:rsidRPr="007F6DE8" w:rsidRDefault="007F6DE8" w:rsidP="007F6DE8">
      <w:pPr>
        <w:numPr>
          <w:ilvl w:val="0"/>
          <w:numId w:val="42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7F6DE8">
        <w:rPr>
          <w:rFonts w:asciiTheme="minorHAnsi" w:hAnsiTheme="minorHAnsi" w:cstheme="minorHAnsi"/>
          <w:color w:val="auto"/>
          <w:sz w:val="22"/>
          <w:szCs w:val="22"/>
        </w:rPr>
        <w:t>All production scales are calibrated at least annually by a qualified external calibration provider.</w:t>
      </w:r>
    </w:p>
    <w:p w14:paraId="60AFBD6C" w14:textId="77777777" w:rsidR="007F6DE8" w:rsidRPr="007F6DE8" w:rsidRDefault="007F6DE8" w:rsidP="007F6DE8">
      <w:pPr>
        <w:numPr>
          <w:ilvl w:val="0"/>
          <w:numId w:val="42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7F6DE8">
        <w:rPr>
          <w:rFonts w:asciiTheme="minorHAnsi" w:hAnsiTheme="minorHAnsi" w:cstheme="minorHAnsi"/>
          <w:color w:val="auto"/>
          <w:sz w:val="22"/>
          <w:szCs w:val="22"/>
        </w:rPr>
        <w:t>Calibration certificates are traceable to national standards (NIST).</w:t>
      </w:r>
    </w:p>
    <w:p w14:paraId="5102BAFD" w14:textId="77777777" w:rsidR="007F6DE8" w:rsidRPr="007F6DE8" w:rsidRDefault="007F6DE8" w:rsidP="007F6DE8">
      <w:pPr>
        <w:numPr>
          <w:ilvl w:val="0"/>
          <w:numId w:val="42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7F6DE8">
        <w:rPr>
          <w:rFonts w:asciiTheme="minorHAnsi" w:hAnsiTheme="minorHAnsi" w:cstheme="minorHAnsi"/>
          <w:color w:val="auto"/>
          <w:sz w:val="22"/>
          <w:szCs w:val="22"/>
        </w:rPr>
        <w:t>Calibration records are maintained for a minimum of three (3) years.</w:t>
      </w:r>
    </w:p>
    <w:p w14:paraId="70CC652F" w14:textId="77777777" w:rsidR="007F6DE8" w:rsidRDefault="007F6DE8" w:rsidP="007F6DE8">
      <w:pPr>
        <w:numPr>
          <w:ilvl w:val="0"/>
          <w:numId w:val="42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7F6DE8">
        <w:rPr>
          <w:rFonts w:asciiTheme="minorHAnsi" w:hAnsiTheme="minorHAnsi" w:cstheme="minorHAnsi"/>
          <w:color w:val="auto"/>
          <w:sz w:val="22"/>
          <w:szCs w:val="22"/>
        </w:rPr>
        <w:t>Each scale is labeled with the last calibration date and next due date.</w:t>
      </w:r>
    </w:p>
    <w:p w14:paraId="2985D053" w14:textId="77777777" w:rsidR="00CB2301" w:rsidRPr="00CB2301" w:rsidRDefault="00CB2301" w:rsidP="00CB2301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CB2301">
        <w:rPr>
          <w:rFonts w:asciiTheme="minorHAnsi" w:hAnsiTheme="minorHAnsi" w:cstheme="minorHAnsi"/>
          <w:b/>
          <w:bCs/>
          <w:color w:val="auto"/>
          <w:sz w:val="22"/>
          <w:szCs w:val="22"/>
        </w:rPr>
        <w:t>Thermometer Control</w:t>
      </w:r>
    </w:p>
    <w:p w14:paraId="0D95CCE2" w14:textId="77777777" w:rsidR="00CB2301" w:rsidRPr="00CB2301" w:rsidRDefault="00CB2301" w:rsidP="00CB2301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B2301">
        <w:rPr>
          <w:rFonts w:asciiTheme="minorHAnsi" w:hAnsiTheme="minorHAnsi" w:cstheme="minorHAnsi"/>
          <w:color w:val="auto"/>
          <w:sz w:val="22"/>
          <w:szCs w:val="22"/>
        </w:rPr>
        <w:t>The dishwasher thermometer is used to verify dishwasher operating temperature.</w:t>
      </w:r>
    </w:p>
    <w:p w14:paraId="46E1AD94" w14:textId="77777777" w:rsidR="00CB2301" w:rsidRPr="00CB2301" w:rsidRDefault="00CB2301" w:rsidP="00CB2301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B2301">
        <w:rPr>
          <w:rFonts w:asciiTheme="minorHAnsi" w:hAnsiTheme="minorHAnsi" w:cstheme="minorHAnsi"/>
          <w:color w:val="auto"/>
          <w:sz w:val="22"/>
          <w:szCs w:val="22"/>
        </w:rPr>
        <w:t>The thermometer is visually inspected for damage or malfunction prior to use.</w:t>
      </w:r>
    </w:p>
    <w:p w14:paraId="5ACCD870" w14:textId="77777777" w:rsidR="00CB2301" w:rsidRPr="00CB2301" w:rsidRDefault="00CB2301" w:rsidP="00CB2301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B2301">
        <w:rPr>
          <w:rFonts w:asciiTheme="minorHAnsi" w:hAnsiTheme="minorHAnsi" w:cstheme="minorHAnsi"/>
          <w:color w:val="auto"/>
          <w:sz w:val="22"/>
          <w:szCs w:val="22"/>
        </w:rPr>
        <w:t>If the thermometer appears damaged, inaccurate, or malfunctioning, it is removed from service and replaced.</w:t>
      </w:r>
    </w:p>
    <w:p w14:paraId="7F981A13" w14:textId="77777777" w:rsidR="00CB2301" w:rsidRPr="00CB2301" w:rsidRDefault="00CB2301" w:rsidP="00CB2301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B2301">
        <w:rPr>
          <w:rFonts w:asciiTheme="minorHAnsi" w:hAnsiTheme="minorHAnsi" w:cstheme="minorHAnsi"/>
          <w:color w:val="auto"/>
          <w:sz w:val="22"/>
          <w:szCs w:val="22"/>
        </w:rPr>
        <w:t>Replacement thermometers are labeled and documented.</w:t>
      </w:r>
    </w:p>
    <w:p w14:paraId="71DFD8E9" w14:textId="77777777" w:rsidR="00C5562D" w:rsidRPr="00C5562D" w:rsidRDefault="00C5562D" w:rsidP="00C5562D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b/>
          <w:bCs/>
          <w:color w:val="auto"/>
          <w:sz w:val="22"/>
          <w:szCs w:val="22"/>
        </w:rPr>
        <w:t>Handling Out-of-Tolerance Equipment</w:t>
      </w:r>
    </w:p>
    <w:p w14:paraId="3391652C" w14:textId="73B47EA8" w:rsidR="00C5562D" w:rsidRPr="00AA4010" w:rsidRDefault="00AA4010" w:rsidP="00C5562D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AA4010">
        <w:rPr>
          <w:rFonts w:asciiTheme="minorHAnsi" w:hAnsiTheme="minorHAnsi" w:cstheme="minorHAnsi"/>
          <w:sz w:val="22"/>
          <w:szCs w:val="22"/>
        </w:rPr>
        <w:lastRenderedPageBreak/>
        <w:t>If any scale is found to be out of tolerance, or if a thermometer is found to be malfunctioning</w:t>
      </w:r>
      <w:r w:rsidR="00C5562D" w:rsidRPr="00AA4010">
        <w:rPr>
          <w:rFonts w:asciiTheme="minorHAnsi" w:hAnsiTheme="minorHAnsi" w:cstheme="minorHAnsi"/>
          <w:color w:val="auto"/>
          <w:sz w:val="22"/>
          <w:szCs w:val="22"/>
        </w:rPr>
        <w:t>:</w:t>
      </w:r>
    </w:p>
    <w:p w14:paraId="6BE30CA4" w14:textId="77777777" w:rsidR="00C5562D" w:rsidRPr="00C5562D" w:rsidRDefault="00C5562D" w:rsidP="00C5562D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color w:val="auto"/>
          <w:sz w:val="22"/>
          <w:szCs w:val="22"/>
        </w:rPr>
        <w:t>The device is removed from service.</w:t>
      </w:r>
    </w:p>
    <w:p w14:paraId="0068F09C" w14:textId="77777777" w:rsidR="00C5562D" w:rsidRPr="00C5562D" w:rsidRDefault="00C5562D" w:rsidP="00C5562D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color w:val="auto"/>
          <w:sz w:val="22"/>
          <w:szCs w:val="22"/>
        </w:rPr>
        <w:t>The Operations Manager evaluates product or sanitation activities conducted since the last accurate verification.</w:t>
      </w:r>
    </w:p>
    <w:p w14:paraId="54E33C0E" w14:textId="77777777" w:rsidR="00C5562D" w:rsidRPr="00C5562D" w:rsidRDefault="00C5562D" w:rsidP="00C5562D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color w:val="auto"/>
          <w:sz w:val="22"/>
          <w:szCs w:val="22"/>
        </w:rPr>
        <w:t>Corrective actions are documented.</w:t>
      </w:r>
    </w:p>
    <w:p w14:paraId="2C83C572" w14:textId="77777777" w:rsidR="00C5562D" w:rsidRPr="00C5562D" w:rsidRDefault="00C5562D" w:rsidP="00C5562D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color w:val="auto"/>
          <w:sz w:val="22"/>
          <w:szCs w:val="22"/>
        </w:rPr>
        <w:t>The device is recalibrated or replaced before returning to use.</w:t>
      </w:r>
    </w:p>
    <w:p w14:paraId="4A955861" w14:textId="77777777" w:rsidR="00C5562D" w:rsidRPr="00C5562D" w:rsidRDefault="00C5562D" w:rsidP="00C5562D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C5562D">
        <w:rPr>
          <w:rFonts w:asciiTheme="minorHAnsi" w:hAnsiTheme="minorHAnsi" w:cstheme="minorHAnsi"/>
          <w:color w:val="auto"/>
          <w:sz w:val="22"/>
          <w:szCs w:val="22"/>
          <w:u w:val="single"/>
        </w:rPr>
        <w:t>Responsibilities</w:t>
      </w:r>
    </w:p>
    <w:p w14:paraId="5E6C535C" w14:textId="77777777" w:rsidR="00C5562D" w:rsidRPr="00C5562D" w:rsidRDefault="00C5562D" w:rsidP="00C5562D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b/>
          <w:bCs/>
          <w:color w:val="auto"/>
          <w:sz w:val="22"/>
          <w:szCs w:val="22"/>
        </w:rPr>
        <w:t>Chief Operations Officer (COO)</w:t>
      </w:r>
    </w:p>
    <w:p w14:paraId="7CC6CD41" w14:textId="77777777" w:rsidR="00C5562D" w:rsidRPr="00C5562D" w:rsidRDefault="00C5562D" w:rsidP="00C5562D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color w:val="auto"/>
          <w:sz w:val="22"/>
          <w:szCs w:val="22"/>
        </w:rPr>
        <w:t>Oversees the Calibration Program.</w:t>
      </w:r>
    </w:p>
    <w:p w14:paraId="71BD38D6" w14:textId="77777777" w:rsidR="00C5562D" w:rsidRPr="00C5562D" w:rsidRDefault="00C5562D" w:rsidP="00C5562D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b/>
          <w:bCs/>
          <w:color w:val="auto"/>
          <w:sz w:val="22"/>
          <w:szCs w:val="22"/>
        </w:rPr>
        <w:t>Operations Manager</w:t>
      </w:r>
    </w:p>
    <w:p w14:paraId="033A5E42" w14:textId="77777777" w:rsidR="00C5562D" w:rsidRPr="00C5562D" w:rsidRDefault="00C5562D" w:rsidP="00C5562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color w:val="auto"/>
          <w:sz w:val="22"/>
          <w:szCs w:val="22"/>
        </w:rPr>
        <w:t>Maintains calibration records.</w:t>
      </w:r>
    </w:p>
    <w:p w14:paraId="713ECED5" w14:textId="77777777" w:rsidR="00C5562D" w:rsidRPr="00C5562D" w:rsidRDefault="00C5562D" w:rsidP="00C5562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color w:val="auto"/>
          <w:sz w:val="22"/>
          <w:szCs w:val="22"/>
        </w:rPr>
        <w:t>Ensures devices are calibrated or verified on schedule.</w:t>
      </w:r>
    </w:p>
    <w:p w14:paraId="1191BED0" w14:textId="77777777" w:rsidR="00C5562D" w:rsidRPr="00C5562D" w:rsidRDefault="00C5562D" w:rsidP="00C5562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color w:val="auto"/>
          <w:sz w:val="22"/>
          <w:szCs w:val="22"/>
        </w:rPr>
        <w:t>Initiates corrective action if equipment is found out of tolerance.</w:t>
      </w:r>
    </w:p>
    <w:p w14:paraId="1F51FEAB" w14:textId="77777777" w:rsidR="00C5562D" w:rsidRPr="00C5562D" w:rsidRDefault="00C5562D" w:rsidP="00C5562D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b/>
          <w:bCs/>
          <w:color w:val="auto"/>
          <w:sz w:val="22"/>
          <w:szCs w:val="22"/>
        </w:rPr>
        <w:t>Qualified Calibration Provider</w:t>
      </w:r>
    </w:p>
    <w:p w14:paraId="27A39614" w14:textId="77777777" w:rsidR="00C5562D" w:rsidRPr="00C5562D" w:rsidRDefault="00C5562D" w:rsidP="00C5562D">
      <w:pPr>
        <w:numPr>
          <w:ilvl w:val="0"/>
          <w:numId w:val="47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C5562D">
        <w:rPr>
          <w:rFonts w:asciiTheme="minorHAnsi" w:hAnsiTheme="minorHAnsi" w:cstheme="minorHAnsi"/>
          <w:color w:val="auto"/>
          <w:sz w:val="22"/>
          <w:szCs w:val="22"/>
        </w:rPr>
        <w:t>Performs annual scale calibration and provides certification.</w:t>
      </w:r>
    </w:p>
    <w:p w14:paraId="44D2C4ED" w14:textId="6B52AEE7" w:rsidR="00DA20D9" w:rsidRPr="00F77685" w:rsidRDefault="00DA20D9" w:rsidP="00C5562D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4"/>
        <w:gridCol w:w="7746"/>
      </w:tblGrid>
      <w:tr w:rsidR="00006DE8" w:rsidRPr="00D70628" w14:paraId="644DA971" w14:textId="77777777" w:rsidTr="008C7FEB">
        <w:trPr>
          <w:trHeight w:val="300"/>
        </w:trPr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17B905" w14:textId="77777777" w:rsidR="00006DE8" w:rsidRPr="00006DE8" w:rsidRDefault="00006DE8" w:rsidP="00006DE8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006DE8">
              <w:rPr>
                <w:rFonts w:ascii="Calibri" w:eastAsia="Calibri" w:hAnsi="Calibri" w:cs="Calibri"/>
                <w:color w:val="000000" w:themeColor="text1"/>
              </w:rPr>
              <w:t>Revision Date = Version #</w:t>
            </w:r>
          </w:p>
        </w:tc>
        <w:tc>
          <w:tcPr>
            <w:tcW w:w="7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21C07E" w14:textId="77777777" w:rsidR="00006DE8" w:rsidRPr="00D70628" w:rsidRDefault="00006DE8" w:rsidP="008C7FEB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  <w:p w14:paraId="4EE28D25" w14:textId="77777777" w:rsidR="00006DE8" w:rsidRPr="00D70628" w:rsidRDefault="00006DE8" w:rsidP="008C7FEB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D70628">
              <w:rPr>
                <w:rFonts w:ascii="Calibri" w:eastAsia="Calibri" w:hAnsi="Calibri" w:cs="Calibri"/>
                <w:color w:val="000000" w:themeColor="text1"/>
              </w:rPr>
              <w:t>Changes</w:t>
            </w:r>
          </w:p>
        </w:tc>
      </w:tr>
      <w:tr w:rsidR="00006DE8" w:rsidRPr="00D70628" w14:paraId="301C4138" w14:textId="77777777" w:rsidTr="008C7FEB">
        <w:trPr>
          <w:trHeight w:val="300"/>
        </w:trPr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6A4E90" w14:textId="3A8B0D08" w:rsidR="00006DE8" w:rsidRPr="00D70628" w:rsidRDefault="00006DE8" w:rsidP="008C7FEB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D70628">
              <w:rPr>
                <w:rFonts w:ascii="Calibri" w:eastAsia="Calibri" w:hAnsi="Calibri" w:cs="Calibri"/>
                <w:color w:val="000000" w:themeColor="text1"/>
              </w:rPr>
              <w:t>202</w:t>
            </w:r>
            <w:r>
              <w:rPr>
                <w:rFonts w:ascii="Calibri" w:eastAsia="Calibri" w:hAnsi="Calibri" w:cs="Calibri"/>
                <w:color w:val="000000" w:themeColor="text1"/>
              </w:rPr>
              <w:t>5</w:t>
            </w:r>
            <w:r w:rsidRPr="00D70628">
              <w:rPr>
                <w:rFonts w:ascii="Calibri" w:eastAsia="Calibri" w:hAnsi="Calibri" w:cs="Calibri"/>
                <w:color w:val="000000" w:themeColor="text1"/>
              </w:rPr>
              <w:t>-</w:t>
            </w:r>
            <w:r>
              <w:rPr>
                <w:rFonts w:ascii="Calibri" w:eastAsia="Calibri" w:hAnsi="Calibri" w:cs="Calibri"/>
                <w:color w:val="000000" w:themeColor="text1"/>
              </w:rPr>
              <w:t>03-24</w:t>
            </w:r>
          </w:p>
        </w:tc>
        <w:tc>
          <w:tcPr>
            <w:tcW w:w="7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549D1E" w14:textId="77777777" w:rsidR="00006DE8" w:rsidRPr="00D70628" w:rsidRDefault="00006DE8" w:rsidP="008C7FEB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70628">
              <w:rPr>
                <w:rFonts w:ascii="Calibri" w:eastAsia="Calibri" w:hAnsi="Calibri" w:cs="Calibri"/>
                <w:color w:val="000000" w:themeColor="text1"/>
              </w:rPr>
              <w:t>New program.</w:t>
            </w:r>
          </w:p>
        </w:tc>
      </w:tr>
      <w:tr w:rsidR="00006DE8" w:rsidRPr="00D70628" w14:paraId="467DD44A" w14:textId="77777777" w:rsidTr="008C7FEB">
        <w:trPr>
          <w:trHeight w:val="210"/>
        </w:trPr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FED976" w14:textId="76EE0A47" w:rsidR="00006DE8" w:rsidRPr="00D70628" w:rsidRDefault="007F50E8" w:rsidP="008C7FEB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03/16/2026</w:t>
            </w:r>
          </w:p>
        </w:tc>
        <w:tc>
          <w:tcPr>
            <w:tcW w:w="7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E94EB9" w14:textId="336E7A03" w:rsidR="00006DE8" w:rsidRPr="00D70628" w:rsidRDefault="007F50E8" w:rsidP="008C7FEB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Reviewed</w:t>
            </w:r>
          </w:p>
        </w:tc>
      </w:tr>
    </w:tbl>
    <w:p w14:paraId="57DC41FE" w14:textId="77777777" w:rsidR="00512A52" w:rsidRPr="00F77685" w:rsidRDefault="00512A52" w:rsidP="00DA20D9">
      <w:pPr>
        <w:rPr>
          <w:rFonts w:asciiTheme="minorHAnsi" w:hAnsiTheme="minorHAnsi" w:cstheme="minorHAnsi"/>
        </w:rPr>
      </w:pPr>
    </w:p>
    <w:sectPr w:rsidR="00512A52" w:rsidRPr="00F77685" w:rsidSect="00F9606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4B40C" w14:textId="77777777" w:rsidR="00FF438D" w:rsidRDefault="00FF438D">
      <w:r>
        <w:separator/>
      </w:r>
    </w:p>
  </w:endnote>
  <w:endnote w:type="continuationSeparator" w:id="0">
    <w:p w14:paraId="6F56756D" w14:textId="77777777" w:rsidR="00FF438D" w:rsidRDefault="00FF438D">
      <w:r>
        <w:continuationSeparator/>
      </w:r>
    </w:p>
  </w:endnote>
  <w:endnote w:type="continuationNotice" w:id="1">
    <w:p w14:paraId="557B78D8" w14:textId="77777777" w:rsidR="00FF438D" w:rsidRDefault="00FF43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BAF66" w14:textId="77777777" w:rsidR="00FF438D" w:rsidRDefault="00FF438D">
      <w:r>
        <w:separator/>
      </w:r>
    </w:p>
  </w:footnote>
  <w:footnote w:type="continuationSeparator" w:id="0">
    <w:p w14:paraId="688ACB08" w14:textId="77777777" w:rsidR="00FF438D" w:rsidRDefault="00FF438D">
      <w:r>
        <w:continuationSeparator/>
      </w:r>
    </w:p>
  </w:footnote>
  <w:footnote w:type="continuationNotice" w:id="1">
    <w:p w14:paraId="08FAD802" w14:textId="77777777" w:rsidR="00FF438D" w:rsidRDefault="00FF43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580FAEEB" w14:textId="77777777" w:rsidTr="007E5680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868BE90" w14:textId="5F1392FB" w:rsidR="00DC5A2B" w:rsidRDefault="00390965" w:rsidP="00DC5A2B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 w:rsidRPr="00D73D24">
            <w:rPr>
              <w:rFonts w:ascii="Calibri" w:hAnsi="Calibri" w:cs="Calibr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C5A2B">
            <w:rPr>
              <w:rFonts w:ascii="Calibri" w:hAnsi="Calibri" w:cs="Calibri"/>
              <w:color w:val="auto"/>
              <w:sz w:val="22"/>
              <w:szCs w:val="22"/>
            </w:rPr>
            <w:t>315 Point Township Dr</w:t>
          </w:r>
        </w:p>
        <w:p w14:paraId="05C68038" w14:textId="60A7FA5A" w:rsidR="00DC5A2B" w:rsidRPr="00D73D24" w:rsidRDefault="00DC5A2B" w:rsidP="00DC5A2B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>
            <w:rPr>
              <w:rFonts w:ascii="Calibri" w:hAnsi="Calibri" w:cs="Calibri"/>
              <w:color w:val="auto"/>
              <w:sz w:val="22"/>
              <w:szCs w:val="22"/>
            </w:rPr>
            <w:t>Northumberland Pa 17878</w:t>
          </w:r>
        </w:p>
        <w:p w14:paraId="7FB9D9A0" w14:textId="28CDE5CC" w:rsidR="00B24E2B" w:rsidRPr="00D73D24" w:rsidRDefault="00B24E2B" w:rsidP="00E27D77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EC3F1" w14:textId="4787BE6F" w:rsidR="00B24E2B" w:rsidRPr="0066470D" w:rsidRDefault="00D73D24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 w:rsidRPr="00D73D24">
            <w:rPr>
              <w:rFonts w:ascii="Calibri" w:hAnsi="Calibri"/>
              <w:b/>
              <w:bCs/>
              <w:color w:val="auto"/>
              <w:sz w:val="24"/>
              <w:szCs w:val="24"/>
            </w:rPr>
            <w:t>11.2.3 Calibration</w:t>
          </w:r>
        </w:p>
      </w:tc>
    </w:tr>
    <w:tr w:rsidR="00B24E2B" w:rsidRPr="0066470D" w14:paraId="52081CC4" w14:textId="77777777" w:rsidTr="00973646">
      <w:trPr>
        <w:trHeight w:val="300"/>
      </w:trPr>
      <w:tc>
        <w:tcPr>
          <w:tcW w:w="1443" w:type="dxa"/>
          <w:noWrap/>
          <w:hideMark/>
        </w:tcPr>
        <w:p w14:paraId="6CB65A50" w14:textId="3D6557DF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2AB3B350" w14:textId="4BC6F58D" w:rsidR="00B24E2B" w:rsidRPr="00B368FA" w:rsidRDefault="00D73D24" w:rsidP="005A79B2">
          <w:pPr>
            <w:rPr>
              <w:rFonts w:ascii="Calibri" w:hAnsi="Calibri" w:cs="Calibri"/>
              <w:sz w:val="22"/>
              <w:szCs w:val="22"/>
            </w:rPr>
          </w:pPr>
          <w:r w:rsidRPr="00D73D24">
            <w:rPr>
              <w:rFonts w:ascii="Calibri" w:hAnsi="Calibri" w:cs="Calibri"/>
              <w:sz w:val="22"/>
              <w:szCs w:val="22"/>
            </w:rPr>
            <w:t>11.2.3 Calibration</w:t>
          </w:r>
        </w:p>
      </w:tc>
      <w:tc>
        <w:tcPr>
          <w:tcW w:w="1563" w:type="dxa"/>
          <w:noWrap/>
          <w:hideMark/>
        </w:tcPr>
        <w:p w14:paraId="4AF2CE77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5FE7933B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7E398431" w14:textId="77777777" w:rsidTr="00973646">
      <w:trPr>
        <w:trHeight w:val="315"/>
      </w:trPr>
      <w:tc>
        <w:tcPr>
          <w:tcW w:w="1443" w:type="dxa"/>
          <w:noWrap/>
          <w:hideMark/>
        </w:tcPr>
        <w:p w14:paraId="1C447F58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0AD61B47" w14:textId="6D6CCA12" w:rsidR="00B24E2B" w:rsidRPr="0066470D" w:rsidRDefault="00B368F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 xml:space="preserve">Glenna </w:t>
          </w:r>
          <w:proofErr w:type="spellStart"/>
          <w:r>
            <w:rPr>
              <w:rFonts w:ascii="Calibri" w:hAnsi="Calibri"/>
              <w:color w:val="auto"/>
              <w:sz w:val="22"/>
              <w:szCs w:val="22"/>
            </w:rPr>
            <w:t>DePoe</w:t>
          </w:r>
          <w:proofErr w:type="spellEnd"/>
        </w:p>
      </w:tc>
      <w:tc>
        <w:tcPr>
          <w:tcW w:w="1563" w:type="dxa"/>
          <w:noWrap/>
          <w:hideMark/>
        </w:tcPr>
        <w:p w14:paraId="52E13122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2426C3FD" w14:textId="760D0F10" w:rsidR="00B368FA" w:rsidRPr="0066470D" w:rsidRDefault="007F50E8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>03.16.2026</w:t>
          </w:r>
        </w:p>
      </w:tc>
    </w:tr>
  </w:tbl>
  <w:p w14:paraId="7F915058" w14:textId="017F39E9" w:rsidR="00B24E2B" w:rsidRDefault="00B24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5A"/>
    <w:multiLevelType w:val="hybridMultilevel"/>
    <w:tmpl w:val="89AADBFC"/>
    <w:lvl w:ilvl="0" w:tplc="35CE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24AE0"/>
    <w:multiLevelType w:val="hybridMultilevel"/>
    <w:tmpl w:val="75EE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32A61"/>
    <w:multiLevelType w:val="multilevel"/>
    <w:tmpl w:val="04D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70FB0"/>
    <w:multiLevelType w:val="hybridMultilevel"/>
    <w:tmpl w:val="D6E8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D05C5"/>
    <w:multiLevelType w:val="hybridMultilevel"/>
    <w:tmpl w:val="CA628C12"/>
    <w:lvl w:ilvl="0" w:tplc="BBD21D8C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D4591C"/>
    <w:multiLevelType w:val="hybridMultilevel"/>
    <w:tmpl w:val="B90CB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D349A"/>
    <w:multiLevelType w:val="multilevel"/>
    <w:tmpl w:val="64A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C429C"/>
    <w:multiLevelType w:val="multilevel"/>
    <w:tmpl w:val="5546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C2FCF"/>
    <w:multiLevelType w:val="hybridMultilevel"/>
    <w:tmpl w:val="A10CD0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73F64"/>
    <w:multiLevelType w:val="hybridMultilevel"/>
    <w:tmpl w:val="2668C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37F12"/>
    <w:multiLevelType w:val="multilevel"/>
    <w:tmpl w:val="35EA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E1631"/>
    <w:multiLevelType w:val="hybridMultilevel"/>
    <w:tmpl w:val="545A840E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076B3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10AC5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12128"/>
    <w:multiLevelType w:val="hybridMultilevel"/>
    <w:tmpl w:val="83168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5D32F6"/>
    <w:multiLevelType w:val="hybridMultilevel"/>
    <w:tmpl w:val="F30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E3A38"/>
    <w:multiLevelType w:val="hybridMultilevel"/>
    <w:tmpl w:val="E3A49E18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B6058D"/>
    <w:multiLevelType w:val="hybridMultilevel"/>
    <w:tmpl w:val="5156D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54C4E"/>
    <w:multiLevelType w:val="hybridMultilevel"/>
    <w:tmpl w:val="18362C20"/>
    <w:lvl w:ilvl="0" w:tplc="563239F8">
      <w:start w:val="1"/>
      <w:numFmt w:val="lowerLetter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E6110D"/>
    <w:multiLevelType w:val="hybridMultilevel"/>
    <w:tmpl w:val="ED02168C"/>
    <w:lvl w:ilvl="0" w:tplc="2C0E75CE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16F28"/>
    <w:multiLevelType w:val="multilevel"/>
    <w:tmpl w:val="393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32097"/>
    <w:multiLevelType w:val="hybridMultilevel"/>
    <w:tmpl w:val="007E23F2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113C4"/>
    <w:multiLevelType w:val="hybridMultilevel"/>
    <w:tmpl w:val="1752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17D76"/>
    <w:multiLevelType w:val="multilevel"/>
    <w:tmpl w:val="C328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C27A3"/>
    <w:multiLevelType w:val="multilevel"/>
    <w:tmpl w:val="9A3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50080"/>
    <w:multiLevelType w:val="hybridMultilevel"/>
    <w:tmpl w:val="DF32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2D3E53"/>
    <w:multiLevelType w:val="hybridMultilevel"/>
    <w:tmpl w:val="8E502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0E5770"/>
    <w:multiLevelType w:val="multilevel"/>
    <w:tmpl w:val="41E6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340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55C53C1C"/>
    <w:multiLevelType w:val="multilevel"/>
    <w:tmpl w:val="6748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C74A86"/>
    <w:multiLevelType w:val="hybridMultilevel"/>
    <w:tmpl w:val="99A8662A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E0144F"/>
    <w:multiLevelType w:val="hybridMultilevel"/>
    <w:tmpl w:val="D84686D2"/>
    <w:lvl w:ilvl="0" w:tplc="FFDA0B6E">
      <w:start w:val="3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F755C97"/>
    <w:multiLevelType w:val="multilevel"/>
    <w:tmpl w:val="993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DA5073"/>
    <w:multiLevelType w:val="hybridMultilevel"/>
    <w:tmpl w:val="4F12D602"/>
    <w:lvl w:ilvl="0" w:tplc="CC5C79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2F590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ADB1557"/>
    <w:multiLevelType w:val="hybridMultilevel"/>
    <w:tmpl w:val="040219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306FC6"/>
    <w:multiLevelType w:val="multilevel"/>
    <w:tmpl w:val="B1F0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AB4F93"/>
    <w:multiLevelType w:val="hybridMultilevel"/>
    <w:tmpl w:val="03B4790A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344F57"/>
    <w:multiLevelType w:val="multilevel"/>
    <w:tmpl w:val="27DE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703B4"/>
    <w:multiLevelType w:val="multilevel"/>
    <w:tmpl w:val="90E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9945F6"/>
    <w:multiLevelType w:val="hybridMultilevel"/>
    <w:tmpl w:val="94FAAE90"/>
    <w:lvl w:ilvl="0" w:tplc="9C2496E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DF10D5D"/>
    <w:multiLevelType w:val="hybridMultilevel"/>
    <w:tmpl w:val="9D844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03F6982"/>
    <w:multiLevelType w:val="hybridMultilevel"/>
    <w:tmpl w:val="FBB0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F752DC"/>
    <w:multiLevelType w:val="hybridMultilevel"/>
    <w:tmpl w:val="F216F736"/>
    <w:lvl w:ilvl="0" w:tplc="1548B29E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48C7904"/>
    <w:multiLevelType w:val="hybridMultilevel"/>
    <w:tmpl w:val="2E1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D11F3F"/>
    <w:multiLevelType w:val="hybridMultilevel"/>
    <w:tmpl w:val="E7A8BE12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984079"/>
    <w:multiLevelType w:val="hybridMultilevel"/>
    <w:tmpl w:val="25022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AA6518"/>
    <w:multiLevelType w:val="multilevel"/>
    <w:tmpl w:val="0B3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233493">
    <w:abstractNumId w:val="28"/>
  </w:num>
  <w:num w:numId="2" w16cid:durableId="342585067">
    <w:abstractNumId w:val="34"/>
  </w:num>
  <w:num w:numId="3" w16cid:durableId="323439066">
    <w:abstractNumId w:val="26"/>
  </w:num>
  <w:num w:numId="4" w16cid:durableId="1622608280">
    <w:abstractNumId w:val="8"/>
  </w:num>
  <w:num w:numId="5" w16cid:durableId="252975491">
    <w:abstractNumId w:val="5"/>
  </w:num>
  <w:num w:numId="6" w16cid:durableId="1906600213">
    <w:abstractNumId w:val="35"/>
  </w:num>
  <w:num w:numId="7" w16cid:durableId="2051958243">
    <w:abstractNumId w:val="46"/>
  </w:num>
  <w:num w:numId="8" w16cid:durableId="2037273784">
    <w:abstractNumId w:val="17"/>
  </w:num>
  <w:num w:numId="9" w16cid:durableId="1255823844">
    <w:abstractNumId w:val="36"/>
  </w:num>
  <w:num w:numId="10" w16cid:durableId="346060841">
    <w:abstractNumId w:val="15"/>
  </w:num>
  <w:num w:numId="11" w16cid:durableId="1433168523">
    <w:abstractNumId w:val="9"/>
  </w:num>
  <w:num w:numId="12" w16cid:durableId="1920946959">
    <w:abstractNumId w:val="3"/>
  </w:num>
  <w:num w:numId="13" w16cid:durableId="1029374730">
    <w:abstractNumId w:val="13"/>
  </w:num>
  <w:num w:numId="14" w16cid:durableId="819999672">
    <w:abstractNumId w:val="12"/>
  </w:num>
  <w:num w:numId="15" w16cid:durableId="652299058">
    <w:abstractNumId w:val="22"/>
  </w:num>
  <w:num w:numId="16" w16cid:durableId="1304578134">
    <w:abstractNumId w:val="31"/>
  </w:num>
  <w:num w:numId="17" w16cid:durableId="1384670203">
    <w:abstractNumId w:val="42"/>
  </w:num>
  <w:num w:numId="18" w16cid:durableId="254871154">
    <w:abstractNumId w:val="16"/>
  </w:num>
  <w:num w:numId="19" w16cid:durableId="429471899">
    <w:abstractNumId w:val="21"/>
  </w:num>
  <w:num w:numId="20" w16cid:durableId="1781606046">
    <w:abstractNumId w:val="11"/>
  </w:num>
  <w:num w:numId="21" w16cid:durableId="467819272">
    <w:abstractNumId w:val="18"/>
  </w:num>
  <w:num w:numId="22" w16cid:durableId="1459299141">
    <w:abstractNumId w:val="37"/>
  </w:num>
  <w:num w:numId="23" w16cid:durableId="1809543791">
    <w:abstractNumId w:val="44"/>
  </w:num>
  <w:num w:numId="24" w16cid:durableId="78522186">
    <w:abstractNumId w:val="1"/>
  </w:num>
  <w:num w:numId="25" w16cid:durableId="1034111923">
    <w:abstractNumId w:val="41"/>
  </w:num>
  <w:num w:numId="26" w16cid:durableId="180360488">
    <w:abstractNumId w:val="25"/>
  </w:num>
  <w:num w:numId="27" w16cid:durableId="513878971">
    <w:abstractNumId w:val="14"/>
  </w:num>
  <w:num w:numId="28" w16cid:durableId="594246576">
    <w:abstractNumId w:val="19"/>
  </w:num>
  <w:num w:numId="29" w16cid:durableId="17197311">
    <w:abstractNumId w:val="0"/>
  </w:num>
  <w:num w:numId="30" w16cid:durableId="881478068">
    <w:abstractNumId w:val="43"/>
  </w:num>
  <w:num w:numId="31" w16cid:durableId="936672454">
    <w:abstractNumId w:val="40"/>
  </w:num>
  <w:num w:numId="32" w16cid:durableId="421533499">
    <w:abstractNumId w:val="33"/>
  </w:num>
  <w:num w:numId="33" w16cid:durableId="1734624899">
    <w:abstractNumId w:val="45"/>
  </w:num>
  <w:num w:numId="34" w16cid:durableId="1276214944">
    <w:abstractNumId w:val="30"/>
  </w:num>
  <w:num w:numId="35" w16cid:durableId="559512844">
    <w:abstractNumId w:val="4"/>
  </w:num>
  <w:num w:numId="36" w16cid:durableId="1935018223">
    <w:abstractNumId w:val="10"/>
  </w:num>
  <w:num w:numId="37" w16cid:durableId="1850480279">
    <w:abstractNumId w:val="38"/>
  </w:num>
  <w:num w:numId="38" w16cid:durableId="1045907404">
    <w:abstractNumId w:val="27"/>
  </w:num>
  <w:num w:numId="39" w16cid:durableId="346251180">
    <w:abstractNumId w:val="7"/>
  </w:num>
  <w:num w:numId="40" w16cid:durableId="2135588625">
    <w:abstractNumId w:val="6"/>
  </w:num>
  <w:num w:numId="41" w16cid:durableId="1062558874">
    <w:abstractNumId w:val="20"/>
  </w:num>
  <w:num w:numId="42" w16cid:durableId="1515531302">
    <w:abstractNumId w:val="2"/>
  </w:num>
  <w:num w:numId="43" w16cid:durableId="2132282508">
    <w:abstractNumId w:val="24"/>
  </w:num>
  <w:num w:numId="44" w16cid:durableId="1545827397">
    <w:abstractNumId w:val="29"/>
  </w:num>
  <w:num w:numId="45" w16cid:durableId="1057820574">
    <w:abstractNumId w:val="39"/>
  </w:num>
  <w:num w:numId="46" w16cid:durableId="1209994136">
    <w:abstractNumId w:val="32"/>
  </w:num>
  <w:num w:numId="47" w16cid:durableId="1951206616">
    <w:abstractNumId w:val="47"/>
  </w:num>
  <w:num w:numId="48" w16cid:durableId="20728482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2B88"/>
    <w:rsid w:val="00003275"/>
    <w:rsid w:val="00006DE8"/>
    <w:rsid w:val="00016B35"/>
    <w:rsid w:val="000173FA"/>
    <w:rsid w:val="00031003"/>
    <w:rsid w:val="00046C5F"/>
    <w:rsid w:val="0004733A"/>
    <w:rsid w:val="00060C52"/>
    <w:rsid w:val="00063D6F"/>
    <w:rsid w:val="000838CB"/>
    <w:rsid w:val="00093FC1"/>
    <w:rsid w:val="000A033A"/>
    <w:rsid w:val="000C3DFB"/>
    <w:rsid w:val="000C4DBF"/>
    <w:rsid w:val="000C5195"/>
    <w:rsid w:val="000D5424"/>
    <w:rsid w:val="000E1F57"/>
    <w:rsid w:val="000E5771"/>
    <w:rsid w:val="000E753E"/>
    <w:rsid w:val="000E7DF9"/>
    <w:rsid w:val="000F650D"/>
    <w:rsid w:val="00101B29"/>
    <w:rsid w:val="00106B38"/>
    <w:rsid w:val="00110795"/>
    <w:rsid w:val="00110E53"/>
    <w:rsid w:val="00111A0F"/>
    <w:rsid w:val="0011358F"/>
    <w:rsid w:val="00116E8D"/>
    <w:rsid w:val="00120C95"/>
    <w:rsid w:val="00125CC0"/>
    <w:rsid w:val="00127DF3"/>
    <w:rsid w:val="00135663"/>
    <w:rsid w:val="00135869"/>
    <w:rsid w:val="0014552F"/>
    <w:rsid w:val="00145C63"/>
    <w:rsid w:val="00151E5E"/>
    <w:rsid w:val="00153A0B"/>
    <w:rsid w:val="00160A7B"/>
    <w:rsid w:val="00172A59"/>
    <w:rsid w:val="00173C6B"/>
    <w:rsid w:val="00177A35"/>
    <w:rsid w:val="00183E0A"/>
    <w:rsid w:val="00184332"/>
    <w:rsid w:val="0018745A"/>
    <w:rsid w:val="001A22D8"/>
    <w:rsid w:val="001A6359"/>
    <w:rsid w:val="001B57D6"/>
    <w:rsid w:val="001C5395"/>
    <w:rsid w:val="001D10A0"/>
    <w:rsid w:val="001D4B90"/>
    <w:rsid w:val="001D56CE"/>
    <w:rsid w:val="001F16DC"/>
    <w:rsid w:val="001F1B09"/>
    <w:rsid w:val="001F42B4"/>
    <w:rsid w:val="001F606C"/>
    <w:rsid w:val="00206719"/>
    <w:rsid w:val="002211F2"/>
    <w:rsid w:val="00226655"/>
    <w:rsid w:val="00252605"/>
    <w:rsid w:val="0025756B"/>
    <w:rsid w:val="00276C28"/>
    <w:rsid w:val="00280A98"/>
    <w:rsid w:val="002812EB"/>
    <w:rsid w:val="002A2587"/>
    <w:rsid w:val="002D1B2C"/>
    <w:rsid w:val="002D1CEE"/>
    <w:rsid w:val="002D45E7"/>
    <w:rsid w:val="002E271B"/>
    <w:rsid w:val="002E7946"/>
    <w:rsid w:val="002F28A9"/>
    <w:rsid w:val="00324C53"/>
    <w:rsid w:val="0034769E"/>
    <w:rsid w:val="0035095C"/>
    <w:rsid w:val="00351E25"/>
    <w:rsid w:val="00364498"/>
    <w:rsid w:val="00364E80"/>
    <w:rsid w:val="00365C13"/>
    <w:rsid w:val="003717A2"/>
    <w:rsid w:val="00390965"/>
    <w:rsid w:val="00397926"/>
    <w:rsid w:val="003A5CE5"/>
    <w:rsid w:val="003B50E2"/>
    <w:rsid w:val="003B7B02"/>
    <w:rsid w:val="003C1E5F"/>
    <w:rsid w:val="003C6BE1"/>
    <w:rsid w:val="003E17D2"/>
    <w:rsid w:val="003E784E"/>
    <w:rsid w:val="003F1E0C"/>
    <w:rsid w:val="003F7B66"/>
    <w:rsid w:val="003F7C16"/>
    <w:rsid w:val="00400FAF"/>
    <w:rsid w:val="00414D25"/>
    <w:rsid w:val="00417159"/>
    <w:rsid w:val="00417538"/>
    <w:rsid w:val="00423B51"/>
    <w:rsid w:val="0042563B"/>
    <w:rsid w:val="00450A01"/>
    <w:rsid w:val="00467EB0"/>
    <w:rsid w:val="00470AC9"/>
    <w:rsid w:val="00471BC7"/>
    <w:rsid w:val="004910A2"/>
    <w:rsid w:val="00495220"/>
    <w:rsid w:val="004A3C89"/>
    <w:rsid w:val="004C6B25"/>
    <w:rsid w:val="004C6FCC"/>
    <w:rsid w:val="004E51DD"/>
    <w:rsid w:val="004E567E"/>
    <w:rsid w:val="004F27FD"/>
    <w:rsid w:val="004F564D"/>
    <w:rsid w:val="00512A52"/>
    <w:rsid w:val="00522D80"/>
    <w:rsid w:val="00535B3C"/>
    <w:rsid w:val="00542B6D"/>
    <w:rsid w:val="0054390F"/>
    <w:rsid w:val="005548EB"/>
    <w:rsid w:val="005559F2"/>
    <w:rsid w:val="00557FAE"/>
    <w:rsid w:val="00573E35"/>
    <w:rsid w:val="0059683B"/>
    <w:rsid w:val="005A3C66"/>
    <w:rsid w:val="005A62C3"/>
    <w:rsid w:val="005A79B2"/>
    <w:rsid w:val="005B6E30"/>
    <w:rsid w:val="005C2BA7"/>
    <w:rsid w:val="005C696F"/>
    <w:rsid w:val="005E7CFD"/>
    <w:rsid w:val="005F1C85"/>
    <w:rsid w:val="005F3260"/>
    <w:rsid w:val="0060367E"/>
    <w:rsid w:val="00612C0E"/>
    <w:rsid w:val="00621021"/>
    <w:rsid w:val="00646F66"/>
    <w:rsid w:val="00655BD4"/>
    <w:rsid w:val="006662CD"/>
    <w:rsid w:val="006757AA"/>
    <w:rsid w:val="00686974"/>
    <w:rsid w:val="00687C54"/>
    <w:rsid w:val="006945F8"/>
    <w:rsid w:val="006D06A8"/>
    <w:rsid w:val="006D219C"/>
    <w:rsid w:val="006D2B70"/>
    <w:rsid w:val="006E1143"/>
    <w:rsid w:val="006E399B"/>
    <w:rsid w:val="006F5C3E"/>
    <w:rsid w:val="006F6237"/>
    <w:rsid w:val="00700074"/>
    <w:rsid w:val="00707621"/>
    <w:rsid w:val="00713B79"/>
    <w:rsid w:val="00725BC8"/>
    <w:rsid w:val="00736BB2"/>
    <w:rsid w:val="00740887"/>
    <w:rsid w:val="00744061"/>
    <w:rsid w:val="00747794"/>
    <w:rsid w:val="00754AD1"/>
    <w:rsid w:val="007707AD"/>
    <w:rsid w:val="00771934"/>
    <w:rsid w:val="00783DD6"/>
    <w:rsid w:val="007A1F22"/>
    <w:rsid w:val="007A42EF"/>
    <w:rsid w:val="007A5318"/>
    <w:rsid w:val="007B0229"/>
    <w:rsid w:val="007B06A7"/>
    <w:rsid w:val="007B1AAA"/>
    <w:rsid w:val="007C7270"/>
    <w:rsid w:val="007C7643"/>
    <w:rsid w:val="007D53D1"/>
    <w:rsid w:val="007D7203"/>
    <w:rsid w:val="007E5159"/>
    <w:rsid w:val="007E5680"/>
    <w:rsid w:val="007F3998"/>
    <w:rsid w:val="007F50E8"/>
    <w:rsid w:val="007F6DE8"/>
    <w:rsid w:val="008020AB"/>
    <w:rsid w:val="00802C60"/>
    <w:rsid w:val="00810830"/>
    <w:rsid w:val="00811034"/>
    <w:rsid w:val="00821259"/>
    <w:rsid w:val="00823B10"/>
    <w:rsid w:val="00825A93"/>
    <w:rsid w:val="00837058"/>
    <w:rsid w:val="008431FA"/>
    <w:rsid w:val="0086279A"/>
    <w:rsid w:val="0086404A"/>
    <w:rsid w:val="008843F4"/>
    <w:rsid w:val="0089363F"/>
    <w:rsid w:val="00893651"/>
    <w:rsid w:val="00893782"/>
    <w:rsid w:val="00894432"/>
    <w:rsid w:val="008A094C"/>
    <w:rsid w:val="008D0CFC"/>
    <w:rsid w:val="008D654E"/>
    <w:rsid w:val="008E51F2"/>
    <w:rsid w:val="008E5AFE"/>
    <w:rsid w:val="00904752"/>
    <w:rsid w:val="00912519"/>
    <w:rsid w:val="00917527"/>
    <w:rsid w:val="00920B5A"/>
    <w:rsid w:val="009269CF"/>
    <w:rsid w:val="0094085A"/>
    <w:rsid w:val="0094405B"/>
    <w:rsid w:val="00944842"/>
    <w:rsid w:val="00953C68"/>
    <w:rsid w:val="0096298E"/>
    <w:rsid w:val="0097225C"/>
    <w:rsid w:val="00973646"/>
    <w:rsid w:val="009812F3"/>
    <w:rsid w:val="009828CF"/>
    <w:rsid w:val="009924D1"/>
    <w:rsid w:val="009B7183"/>
    <w:rsid w:val="00A119C8"/>
    <w:rsid w:val="00A168C5"/>
    <w:rsid w:val="00A26C01"/>
    <w:rsid w:val="00A5750E"/>
    <w:rsid w:val="00A60633"/>
    <w:rsid w:val="00A639C6"/>
    <w:rsid w:val="00A71B9E"/>
    <w:rsid w:val="00A81B8F"/>
    <w:rsid w:val="00A869D6"/>
    <w:rsid w:val="00A9568C"/>
    <w:rsid w:val="00AA4010"/>
    <w:rsid w:val="00AA51B5"/>
    <w:rsid w:val="00AC1140"/>
    <w:rsid w:val="00AC4C0B"/>
    <w:rsid w:val="00AD2945"/>
    <w:rsid w:val="00AD366B"/>
    <w:rsid w:val="00AE226B"/>
    <w:rsid w:val="00AF047B"/>
    <w:rsid w:val="00AF550B"/>
    <w:rsid w:val="00B14DF5"/>
    <w:rsid w:val="00B24E2B"/>
    <w:rsid w:val="00B368FA"/>
    <w:rsid w:val="00B47ABC"/>
    <w:rsid w:val="00B6214A"/>
    <w:rsid w:val="00B737E9"/>
    <w:rsid w:val="00B85FDB"/>
    <w:rsid w:val="00B8678F"/>
    <w:rsid w:val="00B954D7"/>
    <w:rsid w:val="00BA23E6"/>
    <w:rsid w:val="00BC32BF"/>
    <w:rsid w:val="00BC73CC"/>
    <w:rsid w:val="00C01DEE"/>
    <w:rsid w:val="00C2104D"/>
    <w:rsid w:val="00C211DC"/>
    <w:rsid w:val="00C313E3"/>
    <w:rsid w:val="00C33DA5"/>
    <w:rsid w:val="00C42DE8"/>
    <w:rsid w:val="00C519C5"/>
    <w:rsid w:val="00C536EE"/>
    <w:rsid w:val="00C5562D"/>
    <w:rsid w:val="00C5633F"/>
    <w:rsid w:val="00C60F28"/>
    <w:rsid w:val="00C7121C"/>
    <w:rsid w:val="00C72929"/>
    <w:rsid w:val="00C74DEB"/>
    <w:rsid w:val="00C757D0"/>
    <w:rsid w:val="00C826CF"/>
    <w:rsid w:val="00C852AD"/>
    <w:rsid w:val="00C853D8"/>
    <w:rsid w:val="00C951EA"/>
    <w:rsid w:val="00CA01CF"/>
    <w:rsid w:val="00CA29EF"/>
    <w:rsid w:val="00CB2301"/>
    <w:rsid w:val="00CC3396"/>
    <w:rsid w:val="00CC3F27"/>
    <w:rsid w:val="00CD07BC"/>
    <w:rsid w:val="00CE4622"/>
    <w:rsid w:val="00CE53E2"/>
    <w:rsid w:val="00CF4826"/>
    <w:rsid w:val="00D32F6F"/>
    <w:rsid w:val="00D331B3"/>
    <w:rsid w:val="00D40E80"/>
    <w:rsid w:val="00D46A65"/>
    <w:rsid w:val="00D47774"/>
    <w:rsid w:val="00D57F77"/>
    <w:rsid w:val="00D700B7"/>
    <w:rsid w:val="00D727EC"/>
    <w:rsid w:val="00D72F10"/>
    <w:rsid w:val="00D73D24"/>
    <w:rsid w:val="00D842E6"/>
    <w:rsid w:val="00D85BF2"/>
    <w:rsid w:val="00D87612"/>
    <w:rsid w:val="00DA20D9"/>
    <w:rsid w:val="00DA701D"/>
    <w:rsid w:val="00DA7AA7"/>
    <w:rsid w:val="00DB2D91"/>
    <w:rsid w:val="00DB635C"/>
    <w:rsid w:val="00DB7AE2"/>
    <w:rsid w:val="00DC5A2B"/>
    <w:rsid w:val="00DC74CA"/>
    <w:rsid w:val="00DE312D"/>
    <w:rsid w:val="00DE3A16"/>
    <w:rsid w:val="00DE55DE"/>
    <w:rsid w:val="00DF2542"/>
    <w:rsid w:val="00E13EBE"/>
    <w:rsid w:val="00E15433"/>
    <w:rsid w:val="00E21932"/>
    <w:rsid w:val="00E27D77"/>
    <w:rsid w:val="00E35DF7"/>
    <w:rsid w:val="00E52B31"/>
    <w:rsid w:val="00E549EF"/>
    <w:rsid w:val="00EB0D03"/>
    <w:rsid w:val="00EB5412"/>
    <w:rsid w:val="00EC19CC"/>
    <w:rsid w:val="00ED04B7"/>
    <w:rsid w:val="00EE01D1"/>
    <w:rsid w:val="00EE205C"/>
    <w:rsid w:val="00EF1662"/>
    <w:rsid w:val="00EF2C12"/>
    <w:rsid w:val="00EF51EB"/>
    <w:rsid w:val="00F01537"/>
    <w:rsid w:val="00F25ECE"/>
    <w:rsid w:val="00F35287"/>
    <w:rsid w:val="00F4685C"/>
    <w:rsid w:val="00F47860"/>
    <w:rsid w:val="00F51BB4"/>
    <w:rsid w:val="00F543B6"/>
    <w:rsid w:val="00F64965"/>
    <w:rsid w:val="00F71015"/>
    <w:rsid w:val="00F71C41"/>
    <w:rsid w:val="00F73178"/>
    <w:rsid w:val="00F7505C"/>
    <w:rsid w:val="00F77685"/>
    <w:rsid w:val="00F8394B"/>
    <w:rsid w:val="00F90E0F"/>
    <w:rsid w:val="00F96065"/>
    <w:rsid w:val="00FB44B8"/>
    <w:rsid w:val="00FC7DC2"/>
    <w:rsid w:val="00FD0330"/>
    <w:rsid w:val="00FD789C"/>
    <w:rsid w:val="00FE3A54"/>
    <w:rsid w:val="00FF438D"/>
    <w:rsid w:val="00FF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3163"/>
  <w15:chartTrackingRefBased/>
  <w15:docId w15:val="{BFC8C89E-4C89-B444-B37D-73DDFE03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4910A2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850">
      <w:bodyDiv w:val="1"/>
      <w:marLeft w:val="2"/>
      <w:marRight w:val="2"/>
      <w:marTop w:val="1"/>
      <w:marBottom w:val="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899">
          <w:marLeft w:val="0"/>
          <w:marRight w:val="0"/>
          <w:marTop w:val="0"/>
          <w:marBottom w:val="0"/>
          <w:divBdr>
            <w:top w:val="none" w:sz="0" w:space="2" w:color="auto"/>
            <w:left w:val="none" w:sz="0" w:space="2" w:color="auto"/>
            <w:bottom w:val="none" w:sz="0" w:space="2" w:color="auto"/>
            <w:right w:val="none" w:sz="0" w:space="2" w:color="auto"/>
          </w:divBdr>
          <w:divsChild>
            <w:div w:id="590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62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408198-94E7-46AF-84FA-73BCFE8003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E4164E-5479-4424-8438-0C9F32471947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customXml/itemProps3.xml><?xml version="1.0" encoding="utf-8"?>
<ds:datastoreItem xmlns:ds="http://schemas.openxmlformats.org/officeDocument/2006/customXml" ds:itemID="{3472B123-5EA4-8843-8ED6-B63EDB0867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DC06CD-1DC2-499A-81CE-72F4BB3A11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323</Words>
  <Characters>1994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STATEMENT</vt:lpstr>
    </vt:vector>
  </TitlesOfParts>
  <Company>c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Penny Patterson</cp:lastModifiedBy>
  <cp:revision>21</cp:revision>
  <cp:lastPrinted>2026-03-18T19:57:00Z</cp:lastPrinted>
  <dcterms:created xsi:type="dcterms:W3CDTF">2022-05-03T18:02:00Z</dcterms:created>
  <dcterms:modified xsi:type="dcterms:W3CDTF">2026-03-23T17:15:00Z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