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191A" w14:textId="77777777" w:rsidR="0043384A" w:rsidRDefault="0043384A" w:rsidP="0043384A">
      <w:pPr>
        <w:outlineLvl w:val="0"/>
        <w:rPr>
          <w:rFonts w:asciiTheme="minorHAnsi" w:hAnsiTheme="minorHAnsi" w:cstheme="minorHAnsi"/>
          <w:sz w:val="24"/>
          <w:szCs w:val="24"/>
          <w:u w:val="single"/>
        </w:rPr>
      </w:pPr>
      <w:r w:rsidRPr="000D250C">
        <w:rPr>
          <w:rFonts w:asciiTheme="minorHAnsi" w:hAnsiTheme="minorHAnsi" w:cstheme="minorHAnsi"/>
          <w:sz w:val="24"/>
          <w:szCs w:val="24"/>
          <w:u w:val="single"/>
        </w:rPr>
        <w:t>Introduction</w:t>
      </w:r>
    </w:p>
    <w:p w14:paraId="56D432EF" w14:textId="77777777" w:rsidR="00842C8B" w:rsidRPr="00CB6F33" w:rsidRDefault="00842C8B" w:rsidP="0043384A">
      <w:pPr>
        <w:outlineLvl w:val="0"/>
        <w:rPr>
          <w:rFonts w:asciiTheme="minorHAnsi" w:hAnsiTheme="minorHAnsi" w:cstheme="minorHAnsi"/>
          <w:sz w:val="24"/>
          <w:szCs w:val="24"/>
        </w:rPr>
      </w:pPr>
    </w:p>
    <w:p w14:paraId="15C84118" w14:textId="77777777" w:rsidR="00CB6F33" w:rsidRPr="00CB6F33" w:rsidRDefault="00CB6F33" w:rsidP="00CB6F33">
      <w:pPr>
        <w:outlineLvl w:val="0"/>
        <w:rPr>
          <w:rFonts w:asciiTheme="minorHAnsi" w:hAnsiTheme="minorHAnsi" w:cstheme="minorHAnsi"/>
          <w:sz w:val="24"/>
          <w:szCs w:val="24"/>
          <w:u w:val="single"/>
        </w:rPr>
      </w:pPr>
      <w:r w:rsidRPr="00CB6F33">
        <w:rPr>
          <w:rFonts w:asciiTheme="minorHAnsi" w:hAnsiTheme="minorHAnsi" w:cstheme="minorHAnsi"/>
          <w:sz w:val="24"/>
          <w:szCs w:val="24"/>
          <w:u w:val="single"/>
        </w:rPr>
        <w:t xml:space="preserve">Purpose: </w:t>
      </w:r>
    </w:p>
    <w:p w14:paraId="1AA33775" w14:textId="61E60CF1" w:rsidR="00CB6F33" w:rsidRDefault="00E13650" w:rsidP="00CB6F33">
      <w:pPr>
        <w:outlineLvl w:val="0"/>
        <w:rPr>
          <w:rFonts w:asciiTheme="minorHAnsi" w:hAnsiTheme="minorHAnsi" w:cstheme="minorHAnsi"/>
          <w:sz w:val="24"/>
          <w:szCs w:val="24"/>
        </w:rPr>
      </w:pPr>
      <w:r w:rsidRPr="00E13650">
        <w:rPr>
          <w:rFonts w:asciiTheme="minorHAnsi" w:hAnsiTheme="minorHAnsi" w:cstheme="minorHAnsi"/>
          <w:sz w:val="24"/>
          <w:szCs w:val="24"/>
        </w:rPr>
        <w:t>To ensure water, ice, and compressed air do not create a food safety risk.</w:t>
      </w:r>
    </w:p>
    <w:p w14:paraId="69F6AA65" w14:textId="77777777" w:rsidR="00E13650" w:rsidRDefault="00E13650" w:rsidP="00CB6F33">
      <w:pPr>
        <w:outlineLvl w:val="0"/>
        <w:rPr>
          <w:rFonts w:asciiTheme="minorHAnsi" w:hAnsiTheme="minorHAnsi" w:cstheme="minorHAnsi"/>
          <w:b/>
          <w:bCs/>
          <w:sz w:val="24"/>
          <w:szCs w:val="24"/>
        </w:rPr>
      </w:pPr>
    </w:p>
    <w:p w14:paraId="648BAE89" w14:textId="77777777" w:rsidR="00CB6F33" w:rsidRPr="00CB6F33" w:rsidRDefault="00CB6F33" w:rsidP="00CB6F33">
      <w:pPr>
        <w:outlineLvl w:val="0"/>
        <w:rPr>
          <w:rFonts w:asciiTheme="minorHAnsi" w:hAnsiTheme="minorHAnsi" w:cstheme="minorHAnsi"/>
          <w:sz w:val="24"/>
          <w:szCs w:val="24"/>
          <w:u w:val="single"/>
        </w:rPr>
      </w:pPr>
      <w:r w:rsidRPr="00CB6F33">
        <w:rPr>
          <w:rFonts w:asciiTheme="minorHAnsi" w:hAnsiTheme="minorHAnsi" w:cstheme="minorHAnsi"/>
          <w:sz w:val="24"/>
          <w:szCs w:val="24"/>
          <w:u w:val="single"/>
        </w:rPr>
        <w:t xml:space="preserve">Scope: </w:t>
      </w:r>
    </w:p>
    <w:p w14:paraId="32E9889F" w14:textId="5135EE59" w:rsidR="00CB6F33" w:rsidRPr="00CB6F33" w:rsidRDefault="00E13650" w:rsidP="00CB6F33">
      <w:pPr>
        <w:outlineLvl w:val="0"/>
        <w:rPr>
          <w:rFonts w:asciiTheme="minorHAnsi" w:hAnsiTheme="minorHAnsi" w:cstheme="minorHAnsi"/>
          <w:sz w:val="24"/>
          <w:szCs w:val="24"/>
        </w:rPr>
      </w:pPr>
      <w:r w:rsidRPr="00E13650">
        <w:rPr>
          <w:rFonts w:asciiTheme="minorHAnsi" w:hAnsiTheme="minorHAnsi" w:cstheme="minorHAnsi"/>
          <w:sz w:val="24"/>
          <w:szCs w:val="24"/>
        </w:rPr>
        <w:t>Applies to potable water and compressed air used at the facility.</w:t>
      </w:r>
    </w:p>
    <w:p w14:paraId="547B702E" w14:textId="77777777" w:rsidR="00CB6F33" w:rsidRDefault="00CB6F33" w:rsidP="00CB6F33">
      <w:pPr>
        <w:outlineLvl w:val="0"/>
        <w:rPr>
          <w:rFonts w:asciiTheme="minorHAnsi" w:hAnsiTheme="minorHAnsi" w:cstheme="minorHAnsi"/>
          <w:b/>
          <w:bCs/>
          <w:sz w:val="24"/>
          <w:szCs w:val="24"/>
        </w:rPr>
      </w:pPr>
    </w:p>
    <w:p w14:paraId="68C06A80" w14:textId="77777777" w:rsidR="00CB6F33" w:rsidRPr="00CB6F33" w:rsidRDefault="00CB6F33" w:rsidP="00CB6F33">
      <w:pPr>
        <w:outlineLvl w:val="0"/>
        <w:rPr>
          <w:rFonts w:asciiTheme="minorHAnsi" w:hAnsiTheme="minorHAnsi" w:cstheme="minorHAnsi"/>
          <w:sz w:val="24"/>
          <w:szCs w:val="24"/>
          <w:u w:val="single"/>
        </w:rPr>
      </w:pPr>
      <w:r w:rsidRPr="00CB6F33">
        <w:rPr>
          <w:rFonts w:asciiTheme="minorHAnsi" w:hAnsiTheme="minorHAnsi" w:cstheme="minorHAnsi"/>
          <w:sz w:val="24"/>
          <w:szCs w:val="24"/>
          <w:u w:val="single"/>
        </w:rPr>
        <w:t xml:space="preserve">Responsibilities: </w:t>
      </w:r>
    </w:p>
    <w:p w14:paraId="4F3A9515" w14:textId="77777777" w:rsidR="00FE2756" w:rsidRPr="00FE2756" w:rsidRDefault="00FE2756" w:rsidP="00FE2756">
      <w:pPr>
        <w:outlineLvl w:val="0"/>
        <w:rPr>
          <w:rFonts w:asciiTheme="minorHAnsi" w:hAnsiTheme="minorHAnsi" w:cstheme="minorHAnsi"/>
          <w:sz w:val="24"/>
          <w:szCs w:val="24"/>
        </w:rPr>
      </w:pPr>
      <w:r w:rsidRPr="00FE2756">
        <w:rPr>
          <w:rFonts w:asciiTheme="minorHAnsi" w:hAnsiTheme="minorHAnsi" w:cstheme="minorHAnsi"/>
          <w:sz w:val="24"/>
          <w:szCs w:val="24"/>
        </w:rPr>
        <w:t>Chief Operations Officer</w:t>
      </w:r>
    </w:p>
    <w:p w14:paraId="442AFAA0" w14:textId="157626D7" w:rsidR="00CB6F33" w:rsidRPr="00CB6F33" w:rsidRDefault="00FE2756" w:rsidP="00FE2756">
      <w:pPr>
        <w:outlineLvl w:val="0"/>
        <w:rPr>
          <w:rFonts w:asciiTheme="minorHAnsi" w:hAnsiTheme="minorHAnsi" w:cstheme="minorHAnsi"/>
          <w:sz w:val="24"/>
          <w:szCs w:val="24"/>
        </w:rPr>
      </w:pPr>
      <w:r w:rsidRPr="00FE2756">
        <w:rPr>
          <w:rFonts w:asciiTheme="minorHAnsi" w:hAnsiTheme="minorHAnsi" w:cstheme="minorHAnsi"/>
          <w:sz w:val="24"/>
          <w:szCs w:val="24"/>
        </w:rPr>
        <w:t>SQF Practitioner</w:t>
      </w:r>
    </w:p>
    <w:p w14:paraId="36FD9FA8" w14:textId="77777777" w:rsidR="00726497" w:rsidRDefault="00726497" w:rsidP="00CB6F33">
      <w:pPr>
        <w:outlineLvl w:val="0"/>
        <w:rPr>
          <w:rFonts w:asciiTheme="minorHAnsi" w:hAnsiTheme="minorHAnsi" w:cstheme="minorHAnsi"/>
          <w:b/>
          <w:bCs/>
          <w:sz w:val="24"/>
          <w:szCs w:val="24"/>
        </w:rPr>
      </w:pPr>
    </w:p>
    <w:p w14:paraId="5343AE79" w14:textId="6689292D" w:rsidR="00726497" w:rsidRPr="00726497" w:rsidRDefault="00CB6F33" w:rsidP="00CB6F33">
      <w:pPr>
        <w:outlineLvl w:val="0"/>
        <w:rPr>
          <w:rFonts w:asciiTheme="minorHAnsi" w:hAnsiTheme="minorHAnsi" w:cstheme="minorHAnsi"/>
          <w:sz w:val="24"/>
          <w:szCs w:val="24"/>
          <w:u w:val="single"/>
        </w:rPr>
      </w:pPr>
      <w:r w:rsidRPr="00726497">
        <w:rPr>
          <w:rFonts w:asciiTheme="minorHAnsi" w:hAnsiTheme="minorHAnsi" w:cstheme="minorHAnsi"/>
          <w:sz w:val="24"/>
          <w:szCs w:val="24"/>
          <w:u w:val="single"/>
        </w:rPr>
        <w:t>Records:</w:t>
      </w:r>
    </w:p>
    <w:p w14:paraId="5B4187D7" w14:textId="77777777" w:rsidR="00FE2756" w:rsidRPr="00FE2756" w:rsidRDefault="00FE2756" w:rsidP="00FE2756">
      <w:pPr>
        <w:outlineLvl w:val="0"/>
        <w:rPr>
          <w:rFonts w:asciiTheme="minorHAnsi" w:hAnsiTheme="minorHAnsi" w:cstheme="minorHAnsi"/>
          <w:sz w:val="24"/>
          <w:szCs w:val="24"/>
        </w:rPr>
      </w:pPr>
      <w:r w:rsidRPr="00FE2756">
        <w:rPr>
          <w:rFonts w:asciiTheme="minorHAnsi" w:hAnsiTheme="minorHAnsi" w:cstheme="minorHAnsi"/>
          <w:sz w:val="24"/>
          <w:szCs w:val="24"/>
        </w:rPr>
        <w:t>Annual water test results</w:t>
      </w:r>
    </w:p>
    <w:p w14:paraId="7C053A3D" w14:textId="77777777" w:rsidR="00FE2756" w:rsidRPr="00FE2756" w:rsidRDefault="00FE2756" w:rsidP="00FE2756">
      <w:pPr>
        <w:outlineLvl w:val="0"/>
        <w:rPr>
          <w:rFonts w:asciiTheme="minorHAnsi" w:hAnsiTheme="minorHAnsi" w:cstheme="minorHAnsi"/>
          <w:sz w:val="24"/>
          <w:szCs w:val="24"/>
        </w:rPr>
      </w:pPr>
      <w:r w:rsidRPr="00FE2756">
        <w:rPr>
          <w:rFonts w:asciiTheme="minorHAnsi" w:hAnsiTheme="minorHAnsi" w:cstheme="minorHAnsi"/>
          <w:sz w:val="24"/>
          <w:szCs w:val="24"/>
        </w:rPr>
        <w:t xml:space="preserve">Bleach PPM </w:t>
      </w:r>
      <w:proofErr w:type="spellStart"/>
      <w:r w:rsidRPr="00FE2756">
        <w:rPr>
          <w:rFonts w:asciiTheme="minorHAnsi" w:hAnsiTheme="minorHAnsi" w:cstheme="minorHAnsi"/>
          <w:sz w:val="24"/>
          <w:szCs w:val="24"/>
        </w:rPr>
        <w:t>dishroom</w:t>
      </w:r>
      <w:proofErr w:type="spellEnd"/>
      <w:r w:rsidRPr="00FE2756">
        <w:rPr>
          <w:rFonts w:asciiTheme="minorHAnsi" w:hAnsiTheme="minorHAnsi" w:cstheme="minorHAnsi"/>
          <w:sz w:val="24"/>
          <w:szCs w:val="24"/>
        </w:rPr>
        <w:t xml:space="preserve"> records</w:t>
      </w:r>
    </w:p>
    <w:p w14:paraId="6F982F04" w14:textId="77777777" w:rsidR="00FE2756" w:rsidRPr="00FE2756" w:rsidRDefault="00FE2756" w:rsidP="00FE2756">
      <w:pPr>
        <w:outlineLvl w:val="0"/>
        <w:rPr>
          <w:rFonts w:asciiTheme="minorHAnsi" w:hAnsiTheme="minorHAnsi" w:cstheme="minorHAnsi"/>
          <w:sz w:val="24"/>
          <w:szCs w:val="24"/>
        </w:rPr>
      </w:pPr>
      <w:r w:rsidRPr="00FE2756">
        <w:rPr>
          <w:rFonts w:asciiTheme="minorHAnsi" w:hAnsiTheme="minorHAnsi" w:cstheme="minorHAnsi"/>
          <w:sz w:val="24"/>
          <w:szCs w:val="24"/>
        </w:rPr>
        <w:t>Compressed air test results</w:t>
      </w:r>
    </w:p>
    <w:p w14:paraId="5B66CEF8" w14:textId="3C50AC35" w:rsidR="00842C8B" w:rsidRPr="000D250C" w:rsidRDefault="00FE2756" w:rsidP="00FE2756">
      <w:pPr>
        <w:outlineLvl w:val="0"/>
        <w:rPr>
          <w:rFonts w:asciiTheme="minorHAnsi" w:hAnsiTheme="minorHAnsi" w:cstheme="minorHAnsi"/>
          <w:sz w:val="24"/>
          <w:szCs w:val="24"/>
          <w:u w:val="single"/>
        </w:rPr>
      </w:pPr>
      <w:r w:rsidRPr="00FE2756">
        <w:rPr>
          <w:rFonts w:asciiTheme="minorHAnsi" w:hAnsiTheme="minorHAnsi" w:cstheme="minorHAnsi"/>
          <w:sz w:val="24"/>
          <w:szCs w:val="24"/>
        </w:rPr>
        <w:t>Incident and corrective action records</w:t>
      </w:r>
    </w:p>
    <w:p w14:paraId="3FB75D00" w14:textId="77777777" w:rsidR="001F7B8D" w:rsidRDefault="001F7B8D" w:rsidP="001F7B8D">
      <w:pPr>
        <w:outlineLvl w:val="0"/>
        <w:rPr>
          <w:rFonts w:asciiTheme="minorHAnsi" w:hAnsiTheme="minorHAnsi" w:cstheme="minorHAnsi"/>
          <w:sz w:val="24"/>
          <w:szCs w:val="24"/>
          <w:u w:val="single"/>
        </w:rPr>
      </w:pPr>
    </w:p>
    <w:p w14:paraId="6C4A47DE" w14:textId="3035A9D1" w:rsidR="002F6556" w:rsidRDefault="002F6556" w:rsidP="001F7B8D">
      <w:pPr>
        <w:outlineLvl w:val="0"/>
        <w:rPr>
          <w:rFonts w:asciiTheme="minorHAnsi" w:hAnsiTheme="minorHAnsi" w:cstheme="minorHAnsi"/>
          <w:sz w:val="24"/>
          <w:szCs w:val="24"/>
          <w:u w:val="single"/>
        </w:rPr>
      </w:pPr>
      <w:r>
        <w:rPr>
          <w:rFonts w:asciiTheme="minorHAnsi" w:hAnsiTheme="minorHAnsi" w:cstheme="minorHAnsi"/>
          <w:sz w:val="24"/>
          <w:szCs w:val="24"/>
          <w:u w:val="single"/>
        </w:rPr>
        <w:t>Water Supply Controls</w:t>
      </w:r>
    </w:p>
    <w:p w14:paraId="266E5450" w14:textId="77777777" w:rsidR="002F6556" w:rsidRDefault="002F6556" w:rsidP="001F7B8D">
      <w:pPr>
        <w:outlineLvl w:val="0"/>
        <w:rPr>
          <w:rFonts w:asciiTheme="minorHAnsi" w:hAnsiTheme="minorHAnsi" w:cstheme="minorHAnsi"/>
          <w:sz w:val="24"/>
          <w:szCs w:val="24"/>
        </w:rPr>
      </w:pPr>
    </w:p>
    <w:p w14:paraId="28647ED9" w14:textId="7466CA5D" w:rsidR="002F6556" w:rsidRPr="002F6556" w:rsidRDefault="002F6556" w:rsidP="001F7B8D">
      <w:pPr>
        <w:outlineLvl w:val="0"/>
        <w:rPr>
          <w:rFonts w:asciiTheme="minorHAnsi" w:hAnsiTheme="minorHAnsi" w:cstheme="minorHAnsi"/>
          <w:sz w:val="24"/>
          <w:szCs w:val="24"/>
        </w:rPr>
      </w:pPr>
      <w:r w:rsidRPr="002F6556">
        <w:rPr>
          <w:rFonts w:asciiTheme="minorHAnsi" w:hAnsiTheme="minorHAnsi" w:cstheme="minorHAnsi"/>
          <w:sz w:val="24"/>
          <w:szCs w:val="24"/>
        </w:rPr>
        <w:t>Spices, Inc. has established and implemented Good Manufacturing Practices for the site water supply. These practices are maintained to ensure effective operation of the Food Safety Management System.</w:t>
      </w:r>
    </w:p>
    <w:p w14:paraId="1B97A4CE" w14:textId="77777777" w:rsidR="002F6556" w:rsidRDefault="002F6556" w:rsidP="001F7B8D">
      <w:pPr>
        <w:outlineLvl w:val="0"/>
        <w:rPr>
          <w:rFonts w:asciiTheme="minorHAnsi" w:hAnsiTheme="minorHAnsi" w:cstheme="minorHAnsi"/>
          <w:sz w:val="24"/>
          <w:szCs w:val="24"/>
          <w:u w:val="single"/>
        </w:rPr>
      </w:pPr>
    </w:p>
    <w:p w14:paraId="4F4D0D93" w14:textId="78A72806" w:rsidR="001F7B8D" w:rsidRPr="001F7B8D" w:rsidRDefault="001F7B8D" w:rsidP="001F7B8D">
      <w:pPr>
        <w:outlineLvl w:val="0"/>
        <w:rPr>
          <w:rFonts w:asciiTheme="minorHAnsi" w:hAnsiTheme="minorHAnsi" w:cstheme="minorHAnsi"/>
          <w:sz w:val="24"/>
          <w:szCs w:val="24"/>
          <w:u w:val="single"/>
        </w:rPr>
      </w:pPr>
      <w:r w:rsidRPr="001F7B8D">
        <w:rPr>
          <w:rFonts w:asciiTheme="minorHAnsi" w:hAnsiTheme="minorHAnsi" w:cstheme="minorHAnsi"/>
          <w:sz w:val="24"/>
          <w:szCs w:val="24"/>
          <w:u w:val="single"/>
        </w:rPr>
        <w:t>Water Testing and Analysis</w:t>
      </w:r>
    </w:p>
    <w:p w14:paraId="49C7C8F5" w14:textId="77777777" w:rsidR="0001299C" w:rsidRPr="001F7B8D" w:rsidRDefault="0001299C" w:rsidP="001F7B8D">
      <w:pPr>
        <w:outlineLvl w:val="0"/>
        <w:rPr>
          <w:rFonts w:asciiTheme="minorHAnsi" w:hAnsiTheme="minorHAnsi" w:cstheme="minorHAnsi"/>
          <w:sz w:val="24"/>
          <w:szCs w:val="24"/>
        </w:rPr>
      </w:pPr>
    </w:p>
    <w:p w14:paraId="7BA500B0" w14:textId="77777777" w:rsidR="001F7B8D" w:rsidRPr="001F7B8D" w:rsidRDefault="001F7B8D" w:rsidP="001F7B8D">
      <w:pPr>
        <w:outlineLvl w:val="0"/>
        <w:rPr>
          <w:rFonts w:asciiTheme="minorHAnsi" w:hAnsiTheme="minorHAnsi" w:cstheme="minorHAnsi"/>
          <w:sz w:val="24"/>
          <w:szCs w:val="24"/>
        </w:rPr>
      </w:pPr>
      <w:r w:rsidRPr="001F7B8D">
        <w:rPr>
          <w:rFonts w:asciiTheme="minorHAnsi" w:hAnsiTheme="minorHAnsi" w:cstheme="minorHAnsi"/>
          <w:sz w:val="24"/>
          <w:szCs w:val="24"/>
        </w:rPr>
        <w:t>Spices, Inc. verifies the safety of potable water used for employee hygiene and cleaning activities through routine testing and record review.</w:t>
      </w:r>
    </w:p>
    <w:p w14:paraId="04184731" w14:textId="77777777" w:rsidR="001F7B8D" w:rsidRPr="001F7B8D" w:rsidRDefault="001F7B8D" w:rsidP="001F7B8D">
      <w:pPr>
        <w:outlineLvl w:val="0"/>
        <w:rPr>
          <w:rFonts w:asciiTheme="minorHAnsi" w:hAnsiTheme="minorHAnsi" w:cstheme="minorHAnsi"/>
          <w:sz w:val="24"/>
          <w:szCs w:val="24"/>
        </w:rPr>
      </w:pPr>
    </w:p>
    <w:p w14:paraId="326FE1F7" w14:textId="77777777" w:rsidR="001F7B8D" w:rsidRPr="001F7B8D" w:rsidRDefault="001F7B8D" w:rsidP="001F7B8D">
      <w:pPr>
        <w:outlineLvl w:val="0"/>
        <w:rPr>
          <w:rFonts w:asciiTheme="minorHAnsi" w:hAnsiTheme="minorHAnsi" w:cstheme="minorHAnsi"/>
          <w:sz w:val="24"/>
          <w:szCs w:val="24"/>
        </w:rPr>
      </w:pPr>
      <w:r w:rsidRPr="001F7B8D">
        <w:rPr>
          <w:rFonts w:asciiTheme="minorHAnsi" w:hAnsiTheme="minorHAnsi" w:cstheme="minorHAnsi"/>
          <w:sz w:val="24"/>
          <w:szCs w:val="24"/>
        </w:rPr>
        <w:t xml:space="preserve">Potable water is supplied by American Water Company and is verified annually through third-party laboratory testing conducted by </w:t>
      </w:r>
      <w:proofErr w:type="spellStart"/>
      <w:r w:rsidRPr="001F7B8D">
        <w:rPr>
          <w:rFonts w:asciiTheme="minorHAnsi" w:hAnsiTheme="minorHAnsi" w:cstheme="minorHAnsi"/>
          <w:sz w:val="24"/>
          <w:szCs w:val="24"/>
        </w:rPr>
        <w:t>Microbac</w:t>
      </w:r>
      <w:proofErr w:type="spellEnd"/>
      <w:r w:rsidRPr="001F7B8D">
        <w:rPr>
          <w:rFonts w:asciiTheme="minorHAnsi" w:hAnsiTheme="minorHAnsi" w:cstheme="minorHAnsi"/>
          <w:sz w:val="24"/>
          <w:szCs w:val="24"/>
        </w:rPr>
        <w:t>. Water testing includes microbiological analysis to confirm compliance with applicable potable water standards. Annual water test results are reviewed and maintained on file.</w:t>
      </w:r>
    </w:p>
    <w:p w14:paraId="093C9F4B" w14:textId="77777777" w:rsidR="001F7B8D" w:rsidRPr="001F7B8D" w:rsidRDefault="001F7B8D" w:rsidP="001F7B8D">
      <w:pPr>
        <w:outlineLvl w:val="0"/>
        <w:rPr>
          <w:rFonts w:asciiTheme="minorHAnsi" w:hAnsiTheme="minorHAnsi" w:cstheme="minorHAnsi"/>
          <w:sz w:val="24"/>
          <w:szCs w:val="24"/>
        </w:rPr>
      </w:pPr>
    </w:p>
    <w:p w14:paraId="75B7BC8F" w14:textId="77777777" w:rsidR="001F7B8D" w:rsidRPr="001F7B8D" w:rsidRDefault="001F7B8D" w:rsidP="001F7B8D">
      <w:pPr>
        <w:outlineLvl w:val="0"/>
        <w:rPr>
          <w:rFonts w:asciiTheme="minorHAnsi" w:hAnsiTheme="minorHAnsi" w:cstheme="minorHAnsi"/>
          <w:sz w:val="24"/>
          <w:szCs w:val="24"/>
        </w:rPr>
      </w:pPr>
      <w:r w:rsidRPr="001F7B8D">
        <w:rPr>
          <w:rFonts w:asciiTheme="minorHAnsi" w:hAnsiTheme="minorHAnsi" w:cstheme="minorHAnsi"/>
          <w:sz w:val="24"/>
          <w:szCs w:val="24"/>
        </w:rPr>
        <w:t xml:space="preserve">In addition to annual potable water testing, bleach concentration is verified for allergen dishwashing activities. The </w:t>
      </w:r>
      <w:proofErr w:type="spellStart"/>
      <w:r w:rsidRPr="001F7B8D">
        <w:rPr>
          <w:rFonts w:asciiTheme="minorHAnsi" w:hAnsiTheme="minorHAnsi" w:cstheme="minorHAnsi"/>
          <w:sz w:val="24"/>
          <w:szCs w:val="24"/>
        </w:rPr>
        <w:t>dishroom</w:t>
      </w:r>
      <w:proofErr w:type="spellEnd"/>
      <w:r w:rsidRPr="001F7B8D">
        <w:rPr>
          <w:rFonts w:asciiTheme="minorHAnsi" w:hAnsiTheme="minorHAnsi" w:cstheme="minorHAnsi"/>
          <w:sz w:val="24"/>
          <w:szCs w:val="24"/>
        </w:rPr>
        <w:t xml:space="preserve"> sink used for washing allergen-contact utensils and equipment is tested using bleach test strips to confirm appropriate sanitizer concentration. Bleach parts-per-million (PPM) results are recorded on </w:t>
      </w:r>
      <w:proofErr w:type="spellStart"/>
      <w:r w:rsidRPr="001F7B8D">
        <w:rPr>
          <w:rFonts w:asciiTheme="minorHAnsi" w:hAnsiTheme="minorHAnsi" w:cstheme="minorHAnsi"/>
          <w:sz w:val="24"/>
          <w:szCs w:val="24"/>
        </w:rPr>
        <w:t>dishroom</w:t>
      </w:r>
      <w:proofErr w:type="spellEnd"/>
      <w:r w:rsidRPr="001F7B8D">
        <w:rPr>
          <w:rFonts w:asciiTheme="minorHAnsi" w:hAnsiTheme="minorHAnsi" w:cstheme="minorHAnsi"/>
          <w:sz w:val="24"/>
          <w:szCs w:val="24"/>
        </w:rPr>
        <w:t xml:space="preserve"> sanitation records.</w:t>
      </w:r>
    </w:p>
    <w:p w14:paraId="24C9C29F" w14:textId="77777777" w:rsidR="001F7B8D" w:rsidRPr="001F7B8D" w:rsidRDefault="001F7B8D" w:rsidP="001F7B8D">
      <w:pPr>
        <w:outlineLvl w:val="0"/>
        <w:rPr>
          <w:rFonts w:asciiTheme="minorHAnsi" w:hAnsiTheme="minorHAnsi" w:cstheme="minorHAnsi"/>
          <w:sz w:val="24"/>
          <w:szCs w:val="24"/>
        </w:rPr>
      </w:pPr>
    </w:p>
    <w:p w14:paraId="60E84B1A" w14:textId="7F23942B" w:rsidR="00157931" w:rsidRDefault="001F7B8D" w:rsidP="001F7B8D">
      <w:pPr>
        <w:outlineLvl w:val="0"/>
        <w:rPr>
          <w:rFonts w:asciiTheme="minorHAnsi" w:hAnsiTheme="minorHAnsi" w:cstheme="minorHAnsi"/>
          <w:sz w:val="24"/>
          <w:szCs w:val="24"/>
        </w:rPr>
      </w:pPr>
      <w:r w:rsidRPr="001F7B8D">
        <w:rPr>
          <w:rFonts w:asciiTheme="minorHAnsi" w:hAnsiTheme="minorHAnsi" w:cstheme="minorHAnsi"/>
          <w:sz w:val="24"/>
          <w:szCs w:val="24"/>
        </w:rPr>
        <w:lastRenderedPageBreak/>
        <w:t xml:space="preserve">Records of annual water testing and allergen dishwashing bleach verification are maintained as part of the Environmental Monitoring and </w:t>
      </w:r>
      <w:r w:rsidR="00470E07">
        <w:rPr>
          <w:rFonts w:asciiTheme="minorHAnsi" w:hAnsiTheme="minorHAnsi" w:cstheme="minorHAnsi"/>
          <w:sz w:val="24"/>
          <w:szCs w:val="24"/>
        </w:rPr>
        <w:t>dish room</w:t>
      </w:r>
      <w:r w:rsidR="00701C67">
        <w:rPr>
          <w:rFonts w:asciiTheme="minorHAnsi" w:hAnsiTheme="minorHAnsi" w:cstheme="minorHAnsi"/>
          <w:sz w:val="24"/>
          <w:szCs w:val="24"/>
        </w:rPr>
        <w:t xml:space="preserve"> s</w:t>
      </w:r>
      <w:r w:rsidRPr="001F7B8D">
        <w:rPr>
          <w:rFonts w:asciiTheme="minorHAnsi" w:hAnsiTheme="minorHAnsi" w:cstheme="minorHAnsi"/>
          <w:sz w:val="24"/>
          <w:szCs w:val="24"/>
        </w:rPr>
        <w:t>anitation record systems.</w:t>
      </w:r>
    </w:p>
    <w:p w14:paraId="1E1765A3" w14:textId="77777777" w:rsidR="00470E07" w:rsidRDefault="00470E07" w:rsidP="001F7B8D">
      <w:pPr>
        <w:outlineLvl w:val="0"/>
        <w:rPr>
          <w:rFonts w:asciiTheme="minorHAnsi" w:hAnsiTheme="minorHAnsi" w:cstheme="minorHAnsi"/>
          <w:sz w:val="24"/>
          <w:szCs w:val="24"/>
        </w:rPr>
      </w:pPr>
    </w:p>
    <w:p w14:paraId="3FDC90BA" w14:textId="56A06238" w:rsidR="00470E07" w:rsidRDefault="00470E07" w:rsidP="001F7B8D">
      <w:pPr>
        <w:outlineLvl w:val="0"/>
        <w:rPr>
          <w:rFonts w:asciiTheme="minorHAnsi" w:hAnsiTheme="minorHAnsi" w:cstheme="minorHAnsi"/>
          <w:sz w:val="24"/>
          <w:szCs w:val="24"/>
        </w:rPr>
      </w:pPr>
      <w:r w:rsidRPr="00470E07">
        <w:rPr>
          <w:rFonts w:asciiTheme="minorHAnsi" w:hAnsiTheme="minorHAnsi" w:cstheme="minorHAnsi"/>
          <w:sz w:val="24"/>
          <w:szCs w:val="24"/>
        </w:rPr>
        <w:t>Potable water testing includes microbiological analysis for Total Coliform and E. coli, or other applicable parameters required to verify compliance with potable water standards.</w:t>
      </w:r>
    </w:p>
    <w:p w14:paraId="464D3364" w14:textId="77777777" w:rsidR="00C56730" w:rsidRDefault="00C56730" w:rsidP="00C56730">
      <w:pPr>
        <w:outlineLvl w:val="0"/>
        <w:rPr>
          <w:rFonts w:asciiTheme="minorHAnsi" w:hAnsiTheme="minorHAnsi" w:cstheme="minorHAnsi"/>
          <w:sz w:val="24"/>
          <w:szCs w:val="24"/>
        </w:rPr>
      </w:pPr>
    </w:p>
    <w:p w14:paraId="506245C9" w14:textId="1A80F875" w:rsidR="00AB3B3B" w:rsidRPr="00AB3B3B" w:rsidRDefault="00AB3B3B" w:rsidP="00C56730">
      <w:pPr>
        <w:outlineLvl w:val="0"/>
        <w:rPr>
          <w:rFonts w:asciiTheme="minorHAnsi" w:hAnsiTheme="minorHAnsi" w:cstheme="minorHAnsi"/>
          <w:sz w:val="24"/>
          <w:szCs w:val="24"/>
          <w:u w:val="single"/>
        </w:rPr>
      </w:pPr>
      <w:r w:rsidRPr="00AB3B3B">
        <w:rPr>
          <w:rFonts w:asciiTheme="minorHAnsi" w:hAnsiTheme="minorHAnsi" w:cstheme="minorHAnsi"/>
          <w:sz w:val="24"/>
          <w:szCs w:val="24"/>
          <w:u w:val="single"/>
        </w:rPr>
        <w:t>Ice Use</w:t>
      </w:r>
    </w:p>
    <w:p w14:paraId="7F5432DC" w14:textId="77777777" w:rsidR="00AB3B3B" w:rsidRDefault="00AB3B3B" w:rsidP="00C56730">
      <w:pPr>
        <w:outlineLvl w:val="0"/>
        <w:rPr>
          <w:rFonts w:asciiTheme="minorHAnsi" w:hAnsiTheme="minorHAnsi" w:cstheme="minorHAnsi"/>
          <w:sz w:val="24"/>
          <w:szCs w:val="24"/>
        </w:rPr>
      </w:pPr>
    </w:p>
    <w:p w14:paraId="54632A5A" w14:textId="651C0762" w:rsidR="00C56730" w:rsidRDefault="00AB3B3B" w:rsidP="00C56730">
      <w:pPr>
        <w:outlineLvl w:val="0"/>
        <w:rPr>
          <w:rFonts w:asciiTheme="minorHAnsi" w:hAnsiTheme="minorHAnsi" w:cstheme="minorHAnsi"/>
          <w:sz w:val="24"/>
          <w:szCs w:val="24"/>
        </w:rPr>
      </w:pPr>
      <w:r w:rsidRPr="00AB3B3B">
        <w:rPr>
          <w:rFonts w:asciiTheme="minorHAnsi" w:hAnsiTheme="minorHAnsi" w:cstheme="minorHAnsi"/>
          <w:sz w:val="24"/>
          <w:szCs w:val="24"/>
        </w:rPr>
        <w:t>Ice is not used in processing, sanitation, or product handling at this site.</w:t>
      </w:r>
    </w:p>
    <w:p w14:paraId="4DABE6D5" w14:textId="77777777" w:rsidR="00222426" w:rsidRDefault="00222426" w:rsidP="00C56730">
      <w:pPr>
        <w:outlineLvl w:val="0"/>
        <w:rPr>
          <w:rFonts w:asciiTheme="minorHAnsi" w:hAnsiTheme="minorHAnsi" w:cstheme="minorHAnsi"/>
          <w:sz w:val="24"/>
          <w:szCs w:val="24"/>
        </w:rPr>
      </w:pPr>
    </w:p>
    <w:p w14:paraId="11CDD7D9" w14:textId="77777777" w:rsidR="00222426" w:rsidRPr="00222426" w:rsidRDefault="00222426" w:rsidP="00222426">
      <w:pPr>
        <w:outlineLvl w:val="0"/>
        <w:rPr>
          <w:rFonts w:asciiTheme="minorHAnsi" w:hAnsiTheme="minorHAnsi" w:cstheme="minorHAnsi"/>
          <w:sz w:val="24"/>
          <w:szCs w:val="24"/>
          <w:u w:val="single"/>
        </w:rPr>
      </w:pPr>
      <w:r w:rsidRPr="00222426">
        <w:rPr>
          <w:rFonts w:asciiTheme="minorHAnsi" w:hAnsiTheme="minorHAnsi" w:cstheme="minorHAnsi"/>
          <w:sz w:val="24"/>
          <w:szCs w:val="24"/>
          <w:u w:val="single"/>
        </w:rPr>
        <w:t>Compressed Air</w:t>
      </w:r>
    </w:p>
    <w:p w14:paraId="2E11FB51" w14:textId="77777777" w:rsidR="00222426" w:rsidRDefault="00222426" w:rsidP="00222426">
      <w:pPr>
        <w:outlineLvl w:val="0"/>
        <w:rPr>
          <w:rFonts w:asciiTheme="minorHAnsi" w:hAnsiTheme="minorHAnsi" w:cstheme="minorHAnsi"/>
          <w:sz w:val="24"/>
          <w:szCs w:val="24"/>
        </w:rPr>
      </w:pPr>
    </w:p>
    <w:p w14:paraId="20DE4A18" w14:textId="67E0971C" w:rsidR="00222426" w:rsidRPr="00222426" w:rsidRDefault="00222426" w:rsidP="00222426">
      <w:pPr>
        <w:outlineLvl w:val="0"/>
        <w:rPr>
          <w:rFonts w:asciiTheme="minorHAnsi" w:hAnsiTheme="minorHAnsi" w:cstheme="minorHAnsi"/>
          <w:sz w:val="24"/>
          <w:szCs w:val="24"/>
        </w:rPr>
      </w:pPr>
      <w:r w:rsidRPr="00222426">
        <w:rPr>
          <w:rFonts w:asciiTheme="minorHAnsi" w:hAnsiTheme="minorHAnsi" w:cstheme="minorHAnsi"/>
          <w:sz w:val="24"/>
          <w:szCs w:val="24"/>
        </w:rPr>
        <w:t>Compressed air is used at this facility for equipment maintenance activities, including cleaning out the grinder. Compressed air does not contact finished product directly but may contact food contact equipment surfaces.</w:t>
      </w:r>
    </w:p>
    <w:p w14:paraId="0ACD3F48" w14:textId="77777777" w:rsidR="00222426" w:rsidRPr="00222426" w:rsidRDefault="00222426" w:rsidP="00222426">
      <w:pPr>
        <w:outlineLvl w:val="0"/>
        <w:rPr>
          <w:rFonts w:asciiTheme="minorHAnsi" w:hAnsiTheme="minorHAnsi" w:cstheme="minorHAnsi"/>
          <w:sz w:val="24"/>
          <w:szCs w:val="24"/>
        </w:rPr>
      </w:pPr>
      <w:r w:rsidRPr="00222426">
        <w:rPr>
          <w:rFonts w:asciiTheme="minorHAnsi" w:hAnsiTheme="minorHAnsi" w:cstheme="minorHAnsi"/>
          <w:sz w:val="24"/>
          <w:szCs w:val="24"/>
        </w:rPr>
        <w:t>Compressed air quality is verified through annual third-party testing conducted by Tri Air Testing to confirm that air used in the facility does not present a food safety risk. Test results are reviewed and maintained on file.</w:t>
      </w:r>
    </w:p>
    <w:p w14:paraId="79427B1D" w14:textId="334D7CD4" w:rsidR="0030489B" w:rsidRDefault="00222426" w:rsidP="00222426">
      <w:pPr>
        <w:outlineLvl w:val="0"/>
        <w:rPr>
          <w:rFonts w:asciiTheme="minorHAnsi" w:hAnsiTheme="minorHAnsi" w:cstheme="minorHAnsi"/>
          <w:sz w:val="24"/>
          <w:szCs w:val="24"/>
        </w:rPr>
      </w:pPr>
      <w:r w:rsidRPr="00222426">
        <w:rPr>
          <w:rFonts w:asciiTheme="minorHAnsi" w:hAnsiTheme="minorHAnsi" w:cstheme="minorHAnsi"/>
          <w:sz w:val="24"/>
          <w:szCs w:val="24"/>
        </w:rPr>
        <w:t>Records of compressed air testing are maintained in the Environmental Monitoring database.</w:t>
      </w:r>
    </w:p>
    <w:p w14:paraId="0EA51C28" w14:textId="181FF576" w:rsidR="0030489B" w:rsidRPr="00222426" w:rsidRDefault="0030489B" w:rsidP="00222426">
      <w:pPr>
        <w:outlineLvl w:val="0"/>
        <w:rPr>
          <w:rFonts w:asciiTheme="minorHAnsi" w:hAnsiTheme="minorHAnsi" w:cstheme="minorHAnsi"/>
          <w:sz w:val="24"/>
          <w:szCs w:val="24"/>
        </w:rPr>
      </w:pPr>
      <w:r w:rsidRPr="0030489B">
        <w:rPr>
          <w:rFonts w:asciiTheme="minorHAnsi" w:hAnsiTheme="minorHAnsi" w:cstheme="minorHAnsi"/>
          <w:sz w:val="24"/>
          <w:szCs w:val="24"/>
        </w:rPr>
        <w:t>Compressed air testing results are reviewed by the SQF Practitioner as part of the Food Safety Management System.</w:t>
      </w:r>
    </w:p>
    <w:p w14:paraId="1E148040" w14:textId="77777777" w:rsidR="00222426" w:rsidRPr="00C56730" w:rsidRDefault="00222426" w:rsidP="00C56730">
      <w:pPr>
        <w:outlineLvl w:val="0"/>
        <w:rPr>
          <w:rFonts w:asciiTheme="minorHAnsi" w:hAnsiTheme="minorHAnsi" w:cstheme="minorHAnsi"/>
          <w:sz w:val="24"/>
          <w:szCs w:val="24"/>
        </w:rPr>
      </w:pPr>
    </w:p>
    <w:p w14:paraId="62BE51AA" w14:textId="77777777" w:rsidR="001B7E7E" w:rsidRPr="001B7E7E" w:rsidRDefault="001B7E7E" w:rsidP="001B7E7E">
      <w:pPr>
        <w:outlineLvl w:val="0"/>
        <w:rPr>
          <w:rFonts w:asciiTheme="minorHAnsi" w:hAnsiTheme="minorHAnsi" w:cstheme="minorHAnsi"/>
          <w:sz w:val="24"/>
          <w:szCs w:val="24"/>
          <w:u w:val="single"/>
        </w:rPr>
      </w:pPr>
      <w:r w:rsidRPr="001B7E7E">
        <w:rPr>
          <w:rFonts w:asciiTheme="minorHAnsi" w:hAnsiTheme="minorHAnsi" w:cstheme="minorHAnsi"/>
          <w:sz w:val="24"/>
          <w:szCs w:val="24"/>
          <w:u w:val="single"/>
        </w:rPr>
        <w:t>Potable Water Contingency Plan</w:t>
      </w:r>
    </w:p>
    <w:p w14:paraId="3A4FD98C" w14:textId="77777777" w:rsidR="001B7E7E" w:rsidRPr="001B7E7E" w:rsidRDefault="001B7E7E" w:rsidP="001B7E7E">
      <w:pPr>
        <w:outlineLvl w:val="0"/>
        <w:rPr>
          <w:rFonts w:asciiTheme="minorHAnsi" w:hAnsiTheme="minorHAnsi" w:cstheme="minorHAnsi"/>
          <w:sz w:val="24"/>
          <w:szCs w:val="24"/>
          <w:u w:val="single"/>
        </w:rPr>
      </w:pPr>
    </w:p>
    <w:p w14:paraId="20627799" w14:textId="05BFB70A" w:rsidR="001B7E7E" w:rsidRPr="001B7E7E"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t xml:space="preserve">Spices, Inc. maintains procedures to protect food safety </w:t>
      </w:r>
      <w:proofErr w:type="gramStart"/>
      <w:r w:rsidRPr="001B7E7E">
        <w:rPr>
          <w:rFonts w:asciiTheme="minorHAnsi" w:hAnsiTheme="minorHAnsi" w:cstheme="minorHAnsi"/>
          <w:sz w:val="24"/>
          <w:szCs w:val="24"/>
        </w:rPr>
        <w:t>in the event that</w:t>
      </w:r>
      <w:proofErr w:type="gramEnd"/>
      <w:r w:rsidRPr="001B7E7E">
        <w:rPr>
          <w:rFonts w:asciiTheme="minorHAnsi" w:hAnsiTheme="minorHAnsi" w:cstheme="minorHAnsi"/>
          <w:sz w:val="24"/>
          <w:szCs w:val="24"/>
        </w:rPr>
        <w:t xml:space="preserve"> the potable water supply is suspected or confirmed to be unsafe, contaminated, interrupted, or otherwise unsuitable for use.</w:t>
      </w:r>
    </w:p>
    <w:p w14:paraId="7C92DA1B" w14:textId="77777777" w:rsidR="001B7E7E" w:rsidRPr="001B7E7E"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t>If a potable water issue is identified through third-party testing results, notification from the water supplier, equipment failure, or any other condition that could affect water safety, the following actions shall be taken:</w:t>
      </w:r>
    </w:p>
    <w:p w14:paraId="28C6407C" w14:textId="77777777" w:rsidR="001B7E7E" w:rsidRPr="001B7E7E" w:rsidRDefault="001B7E7E" w:rsidP="001B7E7E">
      <w:pPr>
        <w:outlineLvl w:val="0"/>
        <w:rPr>
          <w:rFonts w:asciiTheme="minorHAnsi" w:hAnsiTheme="minorHAnsi" w:cstheme="minorHAnsi"/>
          <w:sz w:val="24"/>
          <w:szCs w:val="24"/>
        </w:rPr>
      </w:pPr>
    </w:p>
    <w:p w14:paraId="58A4A67E" w14:textId="34EF81A1" w:rsidR="001B7E7E" w:rsidRPr="00DF414E" w:rsidRDefault="001B7E7E" w:rsidP="00DF414E">
      <w:pPr>
        <w:pStyle w:val="ListParagraph"/>
        <w:numPr>
          <w:ilvl w:val="0"/>
          <w:numId w:val="39"/>
        </w:numPr>
        <w:outlineLvl w:val="0"/>
        <w:rPr>
          <w:rFonts w:asciiTheme="minorHAnsi" w:hAnsiTheme="minorHAnsi" w:cstheme="minorHAnsi"/>
          <w:sz w:val="24"/>
          <w:szCs w:val="24"/>
          <w:u w:val="single"/>
        </w:rPr>
      </w:pPr>
      <w:r w:rsidRPr="00DF414E">
        <w:rPr>
          <w:rFonts w:asciiTheme="minorHAnsi" w:hAnsiTheme="minorHAnsi" w:cstheme="minorHAnsi"/>
          <w:sz w:val="24"/>
          <w:szCs w:val="24"/>
          <w:u w:val="single"/>
        </w:rPr>
        <w:t>Immediate Action</w:t>
      </w:r>
    </w:p>
    <w:p w14:paraId="39646C4C" w14:textId="77777777" w:rsidR="00DF414E" w:rsidRPr="001B7E7E" w:rsidRDefault="00DF414E" w:rsidP="001B7E7E">
      <w:pPr>
        <w:outlineLvl w:val="0"/>
        <w:rPr>
          <w:rFonts w:asciiTheme="minorHAnsi" w:hAnsiTheme="minorHAnsi" w:cstheme="minorHAnsi"/>
          <w:sz w:val="24"/>
          <w:szCs w:val="24"/>
          <w:u w:val="single"/>
        </w:rPr>
      </w:pPr>
    </w:p>
    <w:p w14:paraId="3F941A9F" w14:textId="77777777" w:rsidR="001B7E7E" w:rsidRPr="001B7E7E"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t>Dishwashing and production activities shall be stopped immediately until potable water safety can be verified and restored.</w:t>
      </w:r>
    </w:p>
    <w:p w14:paraId="2FCE205A" w14:textId="77777777" w:rsidR="001B7E7E" w:rsidRPr="001B7E7E" w:rsidRDefault="001B7E7E" w:rsidP="001B7E7E">
      <w:pPr>
        <w:outlineLvl w:val="0"/>
        <w:rPr>
          <w:rFonts w:asciiTheme="minorHAnsi" w:hAnsiTheme="minorHAnsi" w:cstheme="minorHAnsi"/>
          <w:sz w:val="24"/>
          <w:szCs w:val="24"/>
        </w:rPr>
      </w:pPr>
    </w:p>
    <w:p w14:paraId="44A6CD72" w14:textId="6F2909C2" w:rsidR="001B7E7E" w:rsidRPr="00DF414E" w:rsidRDefault="001B7E7E" w:rsidP="00DF414E">
      <w:pPr>
        <w:pStyle w:val="ListParagraph"/>
        <w:numPr>
          <w:ilvl w:val="0"/>
          <w:numId w:val="39"/>
        </w:numPr>
        <w:outlineLvl w:val="0"/>
        <w:rPr>
          <w:rFonts w:asciiTheme="minorHAnsi" w:hAnsiTheme="minorHAnsi" w:cstheme="minorHAnsi"/>
          <w:sz w:val="24"/>
          <w:szCs w:val="24"/>
          <w:u w:val="single"/>
        </w:rPr>
      </w:pPr>
      <w:r w:rsidRPr="00DF414E">
        <w:rPr>
          <w:rFonts w:asciiTheme="minorHAnsi" w:hAnsiTheme="minorHAnsi" w:cstheme="minorHAnsi"/>
          <w:sz w:val="24"/>
          <w:szCs w:val="24"/>
          <w:u w:val="single"/>
        </w:rPr>
        <w:t>Assessment and Control</w:t>
      </w:r>
    </w:p>
    <w:p w14:paraId="51BD5766" w14:textId="77777777" w:rsidR="00DF414E" w:rsidRPr="001B7E7E" w:rsidRDefault="00DF414E" w:rsidP="001B7E7E">
      <w:pPr>
        <w:outlineLvl w:val="0"/>
        <w:rPr>
          <w:rFonts w:asciiTheme="minorHAnsi" w:hAnsiTheme="minorHAnsi" w:cstheme="minorHAnsi"/>
          <w:sz w:val="24"/>
          <w:szCs w:val="24"/>
          <w:u w:val="single"/>
        </w:rPr>
      </w:pPr>
    </w:p>
    <w:p w14:paraId="70A631B1" w14:textId="77777777" w:rsidR="001B7E7E" w:rsidRPr="001B7E7E"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lastRenderedPageBreak/>
        <w:t>Management shall assess the situation to determine the potential impact on food safety and sanitation activities. Any product that may have been affected shall be evaluated and placed on hold if necessary.</w:t>
      </w:r>
    </w:p>
    <w:p w14:paraId="32CD4BA3" w14:textId="77777777" w:rsidR="001B7E7E" w:rsidRPr="001B7E7E" w:rsidRDefault="001B7E7E" w:rsidP="001B7E7E">
      <w:pPr>
        <w:outlineLvl w:val="0"/>
        <w:rPr>
          <w:rFonts w:asciiTheme="minorHAnsi" w:hAnsiTheme="minorHAnsi" w:cstheme="minorHAnsi"/>
          <w:sz w:val="24"/>
          <w:szCs w:val="24"/>
        </w:rPr>
      </w:pPr>
    </w:p>
    <w:p w14:paraId="08DB7B45" w14:textId="1D779C45" w:rsidR="001B7E7E" w:rsidRPr="00DF414E" w:rsidRDefault="001B7E7E" w:rsidP="00DF414E">
      <w:pPr>
        <w:pStyle w:val="ListParagraph"/>
        <w:numPr>
          <w:ilvl w:val="0"/>
          <w:numId w:val="39"/>
        </w:numPr>
        <w:outlineLvl w:val="0"/>
        <w:rPr>
          <w:rFonts w:asciiTheme="minorHAnsi" w:hAnsiTheme="minorHAnsi" w:cstheme="minorHAnsi"/>
          <w:sz w:val="24"/>
          <w:szCs w:val="24"/>
          <w:u w:val="single"/>
        </w:rPr>
      </w:pPr>
      <w:r w:rsidRPr="00DF414E">
        <w:rPr>
          <w:rFonts w:asciiTheme="minorHAnsi" w:hAnsiTheme="minorHAnsi" w:cstheme="minorHAnsi"/>
          <w:sz w:val="24"/>
          <w:szCs w:val="24"/>
          <w:u w:val="single"/>
        </w:rPr>
        <w:t>Corrective Actions</w:t>
      </w:r>
    </w:p>
    <w:p w14:paraId="673046BB" w14:textId="77777777" w:rsidR="001B7E7E" w:rsidRPr="001B7E7E" w:rsidRDefault="001B7E7E" w:rsidP="001B7E7E">
      <w:pPr>
        <w:outlineLvl w:val="0"/>
        <w:rPr>
          <w:rFonts w:asciiTheme="minorHAnsi" w:hAnsiTheme="minorHAnsi" w:cstheme="minorHAnsi"/>
          <w:sz w:val="24"/>
          <w:szCs w:val="24"/>
          <w:u w:val="single"/>
        </w:rPr>
      </w:pPr>
    </w:p>
    <w:p w14:paraId="6714AB61" w14:textId="77777777" w:rsidR="001B7E7E" w:rsidRPr="001B7E7E"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t>Corrective actions may include contacting the water supplier, arranging follow-up water testing through an approved third-party laboratory, repairing affected systems, or implementing other actions necessary to restore potable water conditions.</w:t>
      </w:r>
    </w:p>
    <w:p w14:paraId="1EFF939D" w14:textId="77777777" w:rsidR="001B7E7E" w:rsidRPr="001B7E7E" w:rsidRDefault="001B7E7E" w:rsidP="001B7E7E">
      <w:pPr>
        <w:outlineLvl w:val="0"/>
        <w:rPr>
          <w:rFonts w:asciiTheme="minorHAnsi" w:hAnsiTheme="minorHAnsi" w:cstheme="minorHAnsi"/>
          <w:sz w:val="24"/>
          <w:szCs w:val="24"/>
        </w:rPr>
      </w:pPr>
    </w:p>
    <w:p w14:paraId="4DCEACAD" w14:textId="75D39A1B" w:rsidR="001B7E7E" w:rsidRPr="00DF414E" w:rsidRDefault="001B7E7E" w:rsidP="00DF414E">
      <w:pPr>
        <w:pStyle w:val="ListParagraph"/>
        <w:numPr>
          <w:ilvl w:val="0"/>
          <w:numId w:val="39"/>
        </w:numPr>
        <w:outlineLvl w:val="0"/>
        <w:rPr>
          <w:rFonts w:asciiTheme="minorHAnsi" w:hAnsiTheme="minorHAnsi" w:cstheme="minorHAnsi"/>
          <w:sz w:val="24"/>
          <w:szCs w:val="24"/>
          <w:u w:val="single"/>
        </w:rPr>
      </w:pPr>
      <w:r w:rsidRPr="00DF414E">
        <w:rPr>
          <w:rFonts w:asciiTheme="minorHAnsi" w:hAnsiTheme="minorHAnsi" w:cstheme="minorHAnsi"/>
          <w:sz w:val="24"/>
          <w:szCs w:val="24"/>
          <w:u w:val="single"/>
        </w:rPr>
        <w:t>Verification Prior to Restart</w:t>
      </w:r>
    </w:p>
    <w:p w14:paraId="6E1126D2" w14:textId="77777777" w:rsidR="001B7E7E" w:rsidRPr="001B7E7E" w:rsidRDefault="001B7E7E" w:rsidP="001B7E7E">
      <w:pPr>
        <w:outlineLvl w:val="0"/>
        <w:rPr>
          <w:rFonts w:asciiTheme="minorHAnsi" w:hAnsiTheme="minorHAnsi" w:cstheme="minorHAnsi"/>
          <w:sz w:val="24"/>
          <w:szCs w:val="24"/>
          <w:u w:val="single"/>
        </w:rPr>
      </w:pPr>
    </w:p>
    <w:p w14:paraId="0CC33CFF" w14:textId="77777777" w:rsidR="001B7E7E" w:rsidRPr="001B7E7E"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t>Dishwashing and production activities shall not resume until potable water safety has been confirmed through acceptable verification methods, such as satisfactory third-party laboratory test results or official notification from the water supplier.</w:t>
      </w:r>
    </w:p>
    <w:p w14:paraId="3907B570" w14:textId="77777777" w:rsidR="001B7E7E" w:rsidRPr="001B7E7E" w:rsidRDefault="001B7E7E" w:rsidP="001B7E7E">
      <w:pPr>
        <w:outlineLvl w:val="0"/>
        <w:rPr>
          <w:rFonts w:asciiTheme="minorHAnsi" w:hAnsiTheme="minorHAnsi" w:cstheme="minorHAnsi"/>
          <w:sz w:val="24"/>
          <w:szCs w:val="24"/>
        </w:rPr>
      </w:pPr>
    </w:p>
    <w:p w14:paraId="77C8695E" w14:textId="3F116224" w:rsidR="001B7E7E" w:rsidRPr="00DF414E" w:rsidRDefault="001B7E7E" w:rsidP="00DF414E">
      <w:pPr>
        <w:pStyle w:val="ListParagraph"/>
        <w:numPr>
          <w:ilvl w:val="0"/>
          <w:numId w:val="39"/>
        </w:numPr>
        <w:outlineLvl w:val="0"/>
        <w:rPr>
          <w:rFonts w:asciiTheme="minorHAnsi" w:hAnsiTheme="minorHAnsi" w:cstheme="minorHAnsi"/>
          <w:sz w:val="24"/>
          <w:szCs w:val="24"/>
          <w:u w:val="single"/>
        </w:rPr>
      </w:pPr>
      <w:r w:rsidRPr="00DF414E">
        <w:rPr>
          <w:rFonts w:asciiTheme="minorHAnsi" w:hAnsiTheme="minorHAnsi" w:cstheme="minorHAnsi"/>
          <w:sz w:val="24"/>
          <w:szCs w:val="24"/>
          <w:u w:val="single"/>
        </w:rPr>
        <w:t>Documentation</w:t>
      </w:r>
    </w:p>
    <w:p w14:paraId="01EFA949" w14:textId="77777777" w:rsidR="001B7E7E" w:rsidRPr="001B7E7E" w:rsidRDefault="001B7E7E" w:rsidP="001B7E7E">
      <w:pPr>
        <w:outlineLvl w:val="0"/>
        <w:rPr>
          <w:rFonts w:asciiTheme="minorHAnsi" w:hAnsiTheme="minorHAnsi" w:cstheme="minorHAnsi"/>
          <w:sz w:val="24"/>
          <w:szCs w:val="24"/>
          <w:u w:val="single"/>
        </w:rPr>
      </w:pPr>
    </w:p>
    <w:p w14:paraId="0C246656" w14:textId="5E7F39A0" w:rsidR="0043384A" w:rsidRDefault="001B7E7E" w:rsidP="001B7E7E">
      <w:pPr>
        <w:outlineLvl w:val="0"/>
        <w:rPr>
          <w:rFonts w:asciiTheme="minorHAnsi" w:hAnsiTheme="minorHAnsi" w:cstheme="minorHAnsi"/>
          <w:sz w:val="24"/>
          <w:szCs w:val="24"/>
        </w:rPr>
      </w:pPr>
      <w:r w:rsidRPr="001B7E7E">
        <w:rPr>
          <w:rFonts w:asciiTheme="minorHAnsi" w:hAnsiTheme="minorHAnsi" w:cstheme="minorHAnsi"/>
          <w:sz w:val="24"/>
          <w:szCs w:val="24"/>
        </w:rPr>
        <w:t>All potable water incidents, corrective actions, verification results, and decisions related to production stoppage and restart shall be documented and retained in accordance with record-keeping requirements.</w:t>
      </w:r>
    </w:p>
    <w:p w14:paraId="7EB5A9C9" w14:textId="77777777" w:rsidR="001B7E7E" w:rsidRPr="001B7E7E" w:rsidRDefault="001B7E7E" w:rsidP="001B7E7E">
      <w:pPr>
        <w:outlineLvl w:val="0"/>
        <w:rPr>
          <w:rFonts w:asciiTheme="minorHAnsi" w:hAnsiTheme="minorHAnsi" w:cstheme="minorHAnsi"/>
          <w:sz w:val="24"/>
          <w:szCs w:val="24"/>
        </w:rPr>
      </w:pPr>
    </w:p>
    <w:p w14:paraId="6460FD6D" w14:textId="77777777" w:rsidR="00DD59FD" w:rsidRPr="000D250C" w:rsidRDefault="00DD59FD" w:rsidP="0043384A">
      <w:pPr>
        <w:rPr>
          <w:rFonts w:asciiTheme="minorHAnsi" w:hAnsiTheme="minorHAnsi" w:cstheme="minorHAnsi"/>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2978BC" w:rsidRPr="000D250C" w14:paraId="1C72D98A" w14:textId="77777777" w:rsidTr="00547281">
        <w:tc>
          <w:tcPr>
            <w:tcW w:w="1722" w:type="dxa"/>
          </w:tcPr>
          <w:p w14:paraId="1F443F78" w14:textId="77777777" w:rsidR="002978BC" w:rsidRPr="000D250C" w:rsidRDefault="002978BC" w:rsidP="00547281">
            <w:pPr>
              <w:jc w:val="center"/>
              <w:rPr>
                <w:rFonts w:ascii="Calibri" w:hAnsi="Calibri"/>
                <w:sz w:val="24"/>
                <w:szCs w:val="24"/>
              </w:rPr>
            </w:pPr>
            <w:r w:rsidRPr="000D250C">
              <w:rPr>
                <w:rFonts w:ascii="Calibri" w:hAnsi="Calibri"/>
                <w:sz w:val="24"/>
                <w:szCs w:val="24"/>
              </w:rPr>
              <w:t>Revision Date = Version #</w:t>
            </w:r>
          </w:p>
        </w:tc>
        <w:tc>
          <w:tcPr>
            <w:tcW w:w="8208" w:type="dxa"/>
          </w:tcPr>
          <w:p w14:paraId="1843AD1F" w14:textId="77777777" w:rsidR="002978BC" w:rsidRPr="000D250C" w:rsidRDefault="002978BC" w:rsidP="00547281">
            <w:pPr>
              <w:jc w:val="center"/>
              <w:rPr>
                <w:rFonts w:ascii="Calibri" w:hAnsi="Calibri"/>
                <w:sz w:val="24"/>
                <w:szCs w:val="24"/>
              </w:rPr>
            </w:pPr>
          </w:p>
          <w:p w14:paraId="77553F85" w14:textId="77777777" w:rsidR="002978BC" w:rsidRPr="000D250C" w:rsidRDefault="002978BC" w:rsidP="00547281">
            <w:pPr>
              <w:jc w:val="center"/>
              <w:rPr>
                <w:rFonts w:ascii="Calibri" w:hAnsi="Calibri"/>
                <w:sz w:val="24"/>
                <w:szCs w:val="24"/>
              </w:rPr>
            </w:pPr>
            <w:r w:rsidRPr="000D250C">
              <w:rPr>
                <w:rFonts w:ascii="Calibri" w:hAnsi="Calibri"/>
                <w:sz w:val="24"/>
                <w:szCs w:val="24"/>
              </w:rPr>
              <w:t>Changes</w:t>
            </w:r>
          </w:p>
        </w:tc>
      </w:tr>
      <w:tr w:rsidR="002978BC" w:rsidRPr="000D250C" w14:paraId="422C94D3" w14:textId="77777777" w:rsidTr="00547281">
        <w:tc>
          <w:tcPr>
            <w:tcW w:w="1722" w:type="dxa"/>
          </w:tcPr>
          <w:p w14:paraId="7D103F4C" w14:textId="6BEECB20" w:rsidR="00A21C3F" w:rsidRPr="000D250C" w:rsidRDefault="00A21C3F" w:rsidP="00A21C3F">
            <w:pPr>
              <w:jc w:val="center"/>
              <w:rPr>
                <w:rFonts w:ascii="Calibri" w:hAnsi="Calibri"/>
                <w:sz w:val="24"/>
                <w:szCs w:val="24"/>
              </w:rPr>
            </w:pPr>
            <w:r>
              <w:rPr>
                <w:rFonts w:ascii="Calibri" w:hAnsi="Calibri"/>
                <w:sz w:val="24"/>
                <w:szCs w:val="24"/>
              </w:rPr>
              <w:t>2026-01-30</w:t>
            </w:r>
          </w:p>
        </w:tc>
        <w:tc>
          <w:tcPr>
            <w:tcW w:w="8208" w:type="dxa"/>
          </w:tcPr>
          <w:p w14:paraId="73594157" w14:textId="77777777" w:rsidR="002978BC" w:rsidRPr="000D250C" w:rsidRDefault="002978BC" w:rsidP="00547281">
            <w:pPr>
              <w:rPr>
                <w:rFonts w:ascii="Calibri" w:hAnsi="Calibri"/>
                <w:sz w:val="24"/>
                <w:szCs w:val="24"/>
              </w:rPr>
            </w:pPr>
            <w:r w:rsidRPr="000D250C">
              <w:rPr>
                <w:rFonts w:ascii="Calibri" w:hAnsi="Calibri"/>
                <w:sz w:val="24"/>
                <w:szCs w:val="24"/>
              </w:rPr>
              <w:t>New program.</w:t>
            </w:r>
          </w:p>
        </w:tc>
      </w:tr>
      <w:tr w:rsidR="002978BC" w:rsidRPr="000D250C" w14:paraId="0AB66EE0" w14:textId="77777777" w:rsidTr="00547281">
        <w:trPr>
          <w:trHeight w:val="224"/>
        </w:trPr>
        <w:tc>
          <w:tcPr>
            <w:tcW w:w="1722" w:type="dxa"/>
          </w:tcPr>
          <w:p w14:paraId="435643FC" w14:textId="77C0A182" w:rsidR="002978BC" w:rsidRPr="000D250C" w:rsidRDefault="00B634CE" w:rsidP="00547281">
            <w:pPr>
              <w:jc w:val="center"/>
              <w:rPr>
                <w:rFonts w:ascii="Calibri" w:hAnsi="Calibri"/>
                <w:sz w:val="24"/>
                <w:szCs w:val="24"/>
              </w:rPr>
            </w:pPr>
            <w:r>
              <w:rPr>
                <w:rFonts w:ascii="Calibri" w:hAnsi="Calibri"/>
                <w:sz w:val="24"/>
                <w:szCs w:val="24"/>
              </w:rPr>
              <w:t>03/16/2026</w:t>
            </w:r>
          </w:p>
        </w:tc>
        <w:tc>
          <w:tcPr>
            <w:tcW w:w="8208" w:type="dxa"/>
          </w:tcPr>
          <w:p w14:paraId="5F7AF283" w14:textId="1F96E13E" w:rsidR="002978BC" w:rsidRPr="000D250C" w:rsidRDefault="00B634CE" w:rsidP="00547281">
            <w:pPr>
              <w:rPr>
                <w:rFonts w:ascii="Calibri" w:hAnsi="Calibri"/>
                <w:sz w:val="24"/>
                <w:szCs w:val="24"/>
              </w:rPr>
            </w:pPr>
            <w:r>
              <w:rPr>
                <w:rFonts w:ascii="Calibri" w:hAnsi="Calibri"/>
                <w:sz w:val="24"/>
                <w:szCs w:val="24"/>
              </w:rPr>
              <w:t>Reviewed</w:t>
            </w:r>
          </w:p>
        </w:tc>
      </w:tr>
    </w:tbl>
    <w:p w14:paraId="57DC41FE" w14:textId="77777777" w:rsidR="00512A52" w:rsidRPr="000D250C" w:rsidRDefault="00512A52" w:rsidP="00B368FA">
      <w:pPr>
        <w:rPr>
          <w:sz w:val="24"/>
          <w:szCs w:val="24"/>
        </w:rPr>
      </w:pPr>
    </w:p>
    <w:sectPr w:rsidR="00512A52" w:rsidRPr="000D250C" w:rsidSect="00F9606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70321" w14:textId="77777777" w:rsidR="007B71CD" w:rsidRDefault="007B71CD">
      <w:r>
        <w:separator/>
      </w:r>
    </w:p>
  </w:endnote>
  <w:endnote w:type="continuationSeparator" w:id="0">
    <w:p w14:paraId="694A7FF2" w14:textId="77777777" w:rsidR="007B71CD" w:rsidRDefault="007B71CD">
      <w:r>
        <w:continuationSeparator/>
      </w:r>
    </w:p>
  </w:endnote>
  <w:endnote w:type="continuationNotice" w:id="1">
    <w:p w14:paraId="366151D1" w14:textId="77777777" w:rsidR="007B71CD" w:rsidRDefault="007B7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D0B55" w14:textId="77777777" w:rsidR="007B71CD" w:rsidRDefault="007B71CD">
      <w:r>
        <w:separator/>
      </w:r>
    </w:p>
  </w:footnote>
  <w:footnote w:type="continuationSeparator" w:id="0">
    <w:p w14:paraId="2857462E" w14:textId="77777777" w:rsidR="007B71CD" w:rsidRDefault="007B71CD">
      <w:r>
        <w:continuationSeparator/>
      </w:r>
    </w:p>
  </w:footnote>
  <w:footnote w:type="continuationNotice" w:id="1">
    <w:p w14:paraId="32FB42D0" w14:textId="77777777" w:rsidR="007B71CD" w:rsidRDefault="007B71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1C83A148" w:rsidR="00C907D6" w:rsidRDefault="00390965" w:rsidP="00C907D6">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907D6">
            <w:rPr>
              <w:rFonts w:asciiTheme="minorHAnsi" w:hAnsiTheme="minorHAnsi" w:cstheme="minorHAnsi"/>
              <w:color w:val="auto"/>
              <w:sz w:val="22"/>
              <w:szCs w:val="22"/>
            </w:rPr>
            <w:t>315</w:t>
          </w:r>
          <w:r w:rsidR="004A42CD">
            <w:rPr>
              <w:rFonts w:asciiTheme="minorHAnsi" w:hAnsiTheme="minorHAnsi" w:cstheme="minorHAnsi"/>
              <w:color w:val="auto"/>
              <w:sz w:val="22"/>
              <w:szCs w:val="22"/>
            </w:rPr>
            <w:t xml:space="preserve"> Point Township Dr</w:t>
          </w:r>
        </w:p>
        <w:p w14:paraId="2415151D" w14:textId="3182F5F2" w:rsidR="004A42CD" w:rsidRPr="00EE205C" w:rsidRDefault="004A42CD" w:rsidP="00C907D6">
          <w:pPr>
            <w:jc w:val="center"/>
            <w:rPr>
              <w:rFonts w:asciiTheme="minorHAnsi" w:hAnsiTheme="minorHAnsi" w:cstheme="minorHAnsi"/>
              <w:color w:val="auto"/>
              <w:sz w:val="22"/>
              <w:szCs w:val="22"/>
            </w:rPr>
          </w:pPr>
          <w:r>
            <w:rPr>
              <w:rFonts w:asciiTheme="minorHAnsi" w:hAnsiTheme="minorHAnsi" w:cstheme="minorHAnsi"/>
              <w:color w:val="auto"/>
              <w:sz w:val="22"/>
              <w:szCs w:val="22"/>
            </w:rPr>
            <w:t>Northumberland Pa 17857</w:t>
          </w:r>
        </w:p>
        <w:p w14:paraId="7FB9D9A0" w14:textId="4358530F"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5E25D8BF" w:rsidR="00B24E2B" w:rsidRPr="0066470D" w:rsidRDefault="0043384A" w:rsidP="005A79B2">
          <w:pPr>
            <w:jc w:val="center"/>
            <w:rPr>
              <w:rFonts w:ascii="Calibri" w:hAnsi="Calibri"/>
              <w:b/>
              <w:bCs/>
              <w:color w:val="auto"/>
              <w:sz w:val="24"/>
              <w:szCs w:val="24"/>
            </w:rPr>
          </w:pPr>
          <w:r w:rsidRPr="0043384A">
            <w:rPr>
              <w:rFonts w:ascii="Calibri" w:hAnsi="Calibri"/>
              <w:b/>
              <w:bCs/>
              <w:color w:val="auto"/>
              <w:sz w:val="24"/>
              <w:szCs w:val="24"/>
            </w:rPr>
            <w:t>11.5</w:t>
          </w:r>
          <w:r w:rsidR="00185790">
            <w:rPr>
              <w:rFonts w:ascii="Calibri" w:hAnsi="Calibri"/>
              <w:b/>
              <w:bCs/>
              <w:color w:val="auto"/>
              <w:sz w:val="24"/>
              <w:szCs w:val="24"/>
            </w:rPr>
            <w:t>.1</w:t>
          </w:r>
          <w:r w:rsidRPr="0043384A">
            <w:rPr>
              <w:rFonts w:ascii="Calibri" w:hAnsi="Calibri"/>
              <w:b/>
              <w:bCs/>
              <w:color w:val="auto"/>
              <w:sz w:val="24"/>
              <w:szCs w:val="24"/>
            </w:rPr>
            <w:t xml:space="preserve"> Water Ice and Air Supply</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287B6B04" w:rsidR="00B24E2B" w:rsidRPr="00B368FA" w:rsidRDefault="0043384A" w:rsidP="005A79B2">
          <w:pPr>
            <w:rPr>
              <w:rFonts w:ascii="Calibri" w:hAnsi="Calibri" w:cs="Calibri"/>
              <w:sz w:val="22"/>
              <w:szCs w:val="22"/>
            </w:rPr>
          </w:pPr>
          <w:r w:rsidRPr="0043384A">
            <w:rPr>
              <w:rFonts w:ascii="Calibri" w:hAnsi="Calibri" w:cs="Calibri"/>
              <w:sz w:val="22"/>
              <w:szCs w:val="22"/>
            </w:rPr>
            <w:t>11.5</w:t>
          </w:r>
          <w:r w:rsidR="00185790">
            <w:rPr>
              <w:rFonts w:ascii="Calibri" w:hAnsi="Calibri" w:cs="Calibri"/>
              <w:sz w:val="22"/>
              <w:szCs w:val="22"/>
            </w:rPr>
            <w:t>.1</w:t>
          </w:r>
          <w:r w:rsidRPr="0043384A">
            <w:rPr>
              <w:rFonts w:ascii="Calibri" w:hAnsi="Calibri" w:cs="Calibri"/>
              <w:sz w:val="22"/>
              <w:szCs w:val="22"/>
            </w:rPr>
            <w:t xml:space="preserve"> Water Ice and Air Supply</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 xml:space="preserve">Glenna </w:t>
          </w:r>
          <w:proofErr w:type="spellStart"/>
          <w:r>
            <w:rPr>
              <w:rFonts w:ascii="Calibri" w:hAnsi="Calibri"/>
              <w:color w:val="auto"/>
              <w:sz w:val="22"/>
              <w:szCs w:val="22"/>
            </w:rPr>
            <w:t>DePoe</w:t>
          </w:r>
          <w:proofErr w:type="spellEnd"/>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6D2B469A" w:rsidR="00B368FA" w:rsidRPr="0066470D" w:rsidRDefault="00B634CE" w:rsidP="005A79B2">
          <w:pPr>
            <w:rPr>
              <w:rFonts w:ascii="Calibri" w:hAnsi="Calibri"/>
              <w:color w:val="auto"/>
              <w:sz w:val="22"/>
              <w:szCs w:val="22"/>
            </w:rPr>
          </w:pPr>
          <w:r>
            <w:rPr>
              <w:rFonts w:ascii="Calibri" w:hAnsi="Calibri"/>
              <w:color w:val="auto"/>
              <w:sz w:val="22"/>
              <w:szCs w:val="22"/>
            </w:rPr>
            <w:t>03.16.2026</w:t>
          </w:r>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BE327DD"/>
    <w:multiLevelType w:val="multilevel"/>
    <w:tmpl w:val="06B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173C50"/>
    <w:multiLevelType w:val="multilevel"/>
    <w:tmpl w:val="F89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51497"/>
    <w:multiLevelType w:val="multilevel"/>
    <w:tmpl w:val="4582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B3B1A"/>
    <w:multiLevelType w:val="hybridMultilevel"/>
    <w:tmpl w:val="34CA7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3"/>
  </w:num>
  <w:num w:numId="2" w16cid:durableId="342585067">
    <w:abstractNumId w:val="28"/>
  </w:num>
  <w:num w:numId="3" w16cid:durableId="323439066">
    <w:abstractNumId w:val="22"/>
  </w:num>
  <w:num w:numId="4" w16cid:durableId="1622608280">
    <w:abstractNumId w:val="7"/>
  </w:num>
  <w:num w:numId="5" w16cid:durableId="252975491">
    <w:abstractNumId w:val="5"/>
  </w:num>
  <w:num w:numId="6" w16cid:durableId="1906600213">
    <w:abstractNumId w:val="29"/>
  </w:num>
  <w:num w:numId="7" w16cid:durableId="2051958243">
    <w:abstractNumId w:val="38"/>
  </w:num>
  <w:num w:numId="8" w16cid:durableId="2037273784">
    <w:abstractNumId w:val="15"/>
  </w:num>
  <w:num w:numId="9" w16cid:durableId="1255823844">
    <w:abstractNumId w:val="30"/>
  </w:num>
  <w:num w:numId="10" w16cid:durableId="346060841">
    <w:abstractNumId w:val="13"/>
  </w:num>
  <w:num w:numId="11" w16cid:durableId="1433168523">
    <w:abstractNumId w:val="8"/>
  </w:num>
  <w:num w:numId="12" w16cid:durableId="1920946959">
    <w:abstractNumId w:val="2"/>
  </w:num>
  <w:num w:numId="13" w16cid:durableId="1029374730">
    <w:abstractNumId w:val="11"/>
  </w:num>
  <w:num w:numId="14" w16cid:durableId="819999672">
    <w:abstractNumId w:val="10"/>
  </w:num>
  <w:num w:numId="15" w16cid:durableId="652299058">
    <w:abstractNumId w:val="20"/>
  </w:num>
  <w:num w:numId="16" w16cid:durableId="1304578134">
    <w:abstractNumId w:val="26"/>
  </w:num>
  <w:num w:numId="17" w16cid:durableId="1384670203">
    <w:abstractNumId w:val="34"/>
  </w:num>
  <w:num w:numId="18" w16cid:durableId="254871154">
    <w:abstractNumId w:val="14"/>
  </w:num>
  <w:num w:numId="19" w16cid:durableId="429471899">
    <w:abstractNumId w:val="19"/>
  </w:num>
  <w:num w:numId="20" w16cid:durableId="1781606046">
    <w:abstractNumId w:val="9"/>
  </w:num>
  <w:num w:numId="21" w16cid:durableId="467819272">
    <w:abstractNumId w:val="16"/>
  </w:num>
  <w:num w:numId="22" w16cid:durableId="1459299141">
    <w:abstractNumId w:val="31"/>
  </w:num>
  <w:num w:numId="23" w16cid:durableId="1809543791">
    <w:abstractNumId w:val="36"/>
  </w:num>
  <w:num w:numId="24" w16cid:durableId="78522186">
    <w:abstractNumId w:val="1"/>
  </w:num>
  <w:num w:numId="25" w16cid:durableId="1034111923">
    <w:abstractNumId w:val="33"/>
  </w:num>
  <w:num w:numId="26" w16cid:durableId="180360488">
    <w:abstractNumId w:val="21"/>
  </w:num>
  <w:num w:numId="27" w16cid:durableId="513878971">
    <w:abstractNumId w:val="12"/>
  </w:num>
  <w:num w:numId="28" w16cid:durableId="594246576">
    <w:abstractNumId w:val="17"/>
  </w:num>
  <w:num w:numId="29" w16cid:durableId="17197311">
    <w:abstractNumId w:val="0"/>
  </w:num>
  <w:num w:numId="30" w16cid:durableId="881478068">
    <w:abstractNumId w:val="35"/>
  </w:num>
  <w:num w:numId="31" w16cid:durableId="936672454">
    <w:abstractNumId w:val="32"/>
  </w:num>
  <w:num w:numId="32" w16cid:durableId="421533499">
    <w:abstractNumId w:val="27"/>
  </w:num>
  <w:num w:numId="33" w16cid:durableId="1734624899">
    <w:abstractNumId w:val="37"/>
  </w:num>
  <w:num w:numId="34" w16cid:durableId="1276214944">
    <w:abstractNumId w:val="24"/>
  </w:num>
  <w:num w:numId="35" w16cid:durableId="559512844">
    <w:abstractNumId w:val="3"/>
  </w:num>
  <w:num w:numId="36" w16cid:durableId="92751920">
    <w:abstractNumId w:val="6"/>
  </w:num>
  <w:num w:numId="37" w16cid:durableId="1951282183">
    <w:abstractNumId w:val="18"/>
  </w:num>
  <w:num w:numId="38" w16cid:durableId="1278875340">
    <w:abstractNumId w:val="4"/>
  </w:num>
  <w:num w:numId="39" w16cid:durableId="16430025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2921"/>
    <w:rsid w:val="0001299C"/>
    <w:rsid w:val="00013A79"/>
    <w:rsid w:val="00016B35"/>
    <w:rsid w:val="000173FA"/>
    <w:rsid w:val="00026CBA"/>
    <w:rsid w:val="00031003"/>
    <w:rsid w:val="00046C5F"/>
    <w:rsid w:val="0004733A"/>
    <w:rsid w:val="00060C52"/>
    <w:rsid w:val="00063D6F"/>
    <w:rsid w:val="00073D96"/>
    <w:rsid w:val="000838CB"/>
    <w:rsid w:val="00093FC1"/>
    <w:rsid w:val="00097B51"/>
    <w:rsid w:val="000A033A"/>
    <w:rsid w:val="000C3DFB"/>
    <w:rsid w:val="000C4DBF"/>
    <w:rsid w:val="000C5195"/>
    <w:rsid w:val="000D250C"/>
    <w:rsid w:val="000D6A73"/>
    <w:rsid w:val="000E1F57"/>
    <w:rsid w:val="000E5771"/>
    <w:rsid w:val="000E753E"/>
    <w:rsid w:val="000E7DF9"/>
    <w:rsid w:val="000F650D"/>
    <w:rsid w:val="00101B29"/>
    <w:rsid w:val="00106B38"/>
    <w:rsid w:val="00110795"/>
    <w:rsid w:val="00111A0F"/>
    <w:rsid w:val="0011251F"/>
    <w:rsid w:val="00120C95"/>
    <w:rsid w:val="00125CC0"/>
    <w:rsid w:val="00127DF3"/>
    <w:rsid w:val="00135663"/>
    <w:rsid w:val="00135869"/>
    <w:rsid w:val="0014552F"/>
    <w:rsid w:val="00145C63"/>
    <w:rsid w:val="00151E5E"/>
    <w:rsid w:val="00153A0B"/>
    <w:rsid w:val="001569A0"/>
    <w:rsid w:val="00157931"/>
    <w:rsid w:val="00160A7B"/>
    <w:rsid w:val="00172A59"/>
    <w:rsid w:val="00173C6B"/>
    <w:rsid w:val="00177A35"/>
    <w:rsid w:val="00183E0A"/>
    <w:rsid w:val="00184332"/>
    <w:rsid w:val="00185790"/>
    <w:rsid w:val="0018745A"/>
    <w:rsid w:val="001A0805"/>
    <w:rsid w:val="001A22D8"/>
    <w:rsid w:val="001A6359"/>
    <w:rsid w:val="001B57D6"/>
    <w:rsid w:val="001B7E7E"/>
    <w:rsid w:val="001C5395"/>
    <w:rsid w:val="001D10A0"/>
    <w:rsid w:val="001D4B90"/>
    <w:rsid w:val="001D56CE"/>
    <w:rsid w:val="001E4F21"/>
    <w:rsid w:val="001F16DC"/>
    <w:rsid w:val="001F1B09"/>
    <w:rsid w:val="001F1FB4"/>
    <w:rsid w:val="001F42B4"/>
    <w:rsid w:val="001F606C"/>
    <w:rsid w:val="001F7B8D"/>
    <w:rsid w:val="00206719"/>
    <w:rsid w:val="002211F2"/>
    <w:rsid w:val="00222426"/>
    <w:rsid w:val="00226655"/>
    <w:rsid w:val="00226E8C"/>
    <w:rsid w:val="00252605"/>
    <w:rsid w:val="0025756B"/>
    <w:rsid w:val="00262B74"/>
    <w:rsid w:val="00270E51"/>
    <w:rsid w:val="00280A98"/>
    <w:rsid w:val="002978BC"/>
    <w:rsid w:val="002A0B0C"/>
    <w:rsid w:val="002A2587"/>
    <w:rsid w:val="002D1B2C"/>
    <w:rsid w:val="002D1CEE"/>
    <w:rsid w:val="002D45E7"/>
    <w:rsid w:val="002E271B"/>
    <w:rsid w:val="002E7946"/>
    <w:rsid w:val="002F28A9"/>
    <w:rsid w:val="002F6556"/>
    <w:rsid w:val="0030489B"/>
    <w:rsid w:val="0032189F"/>
    <w:rsid w:val="00324C53"/>
    <w:rsid w:val="0034769E"/>
    <w:rsid w:val="0035095C"/>
    <w:rsid w:val="00351E25"/>
    <w:rsid w:val="00364498"/>
    <w:rsid w:val="00364E80"/>
    <w:rsid w:val="00365C13"/>
    <w:rsid w:val="003717A2"/>
    <w:rsid w:val="0038290D"/>
    <w:rsid w:val="00390965"/>
    <w:rsid w:val="00397926"/>
    <w:rsid w:val="003A5CE5"/>
    <w:rsid w:val="003B50E2"/>
    <w:rsid w:val="003B7B02"/>
    <w:rsid w:val="003C1E5F"/>
    <w:rsid w:val="003E17D2"/>
    <w:rsid w:val="003E784E"/>
    <w:rsid w:val="003F1E0C"/>
    <w:rsid w:val="003F7B66"/>
    <w:rsid w:val="003F7C16"/>
    <w:rsid w:val="00400FAF"/>
    <w:rsid w:val="00414D25"/>
    <w:rsid w:val="00417159"/>
    <w:rsid w:val="00417538"/>
    <w:rsid w:val="00423B51"/>
    <w:rsid w:val="0042563B"/>
    <w:rsid w:val="0043384A"/>
    <w:rsid w:val="00450A01"/>
    <w:rsid w:val="00467EB0"/>
    <w:rsid w:val="00470E07"/>
    <w:rsid w:val="00471419"/>
    <w:rsid w:val="004A3C89"/>
    <w:rsid w:val="004A42CD"/>
    <w:rsid w:val="004B0F27"/>
    <w:rsid w:val="004C6FCC"/>
    <w:rsid w:val="004E51DD"/>
    <w:rsid w:val="004E567E"/>
    <w:rsid w:val="004F27FD"/>
    <w:rsid w:val="004F4CB0"/>
    <w:rsid w:val="00512A52"/>
    <w:rsid w:val="00522D80"/>
    <w:rsid w:val="00535B3C"/>
    <w:rsid w:val="0054390F"/>
    <w:rsid w:val="00547281"/>
    <w:rsid w:val="005548EB"/>
    <w:rsid w:val="005559F2"/>
    <w:rsid w:val="00557FAE"/>
    <w:rsid w:val="00573E35"/>
    <w:rsid w:val="00590276"/>
    <w:rsid w:val="0059683B"/>
    <w:rsid w:val="005A3C66"/>
    <w:rsid w:val="005A62C3"/>
    <w:rsid w:val="005A79B2"/>
    <w:rsid w:val="005B6E30"/>
    <w:rsid w:val="005C2BA7"/>
    <w:rsid w:val="005C696F"/>
    <w:rsid w:val="005E7CFD"/>
    <w:rsid w:val="005F1C85"/>
    <w:rsid w:val="005F3260"/>
    <w:rsid w:val="00612C0E"/>
    <w:rsid w:val="00621021"/>
    <w:rsid w:val="00626156"/>
    <w:rsid w:val="00646F66"/>
    <w:rsid w:val="00655BD4"/>
    <w:rsid w:val="0066541F"/>
    <w:rsid w:val="006662CD"/>
    <w:rsid w:val="006757AA"/>
    <w:rsid w:val="00686974"/>
    <w:rsid w:val="00687C54"/>
    <w:rsid w:val="006945F8"/>
    <w:rsid w:val="0069671D"/>
    <w:rsid w:val="006D06A8"/>
    <w:rsid w:val="006D2B70"/>
    <w:rsid w:val="006E399B"/>
    <w:rsid w:val="006F5C3E"/>
    <w:rsid w:val="006F6237"/>
    <w:rsid w:val="00700074"/>
    <w:rsid w:val="00701C67"/>
    <w:rsid w:val="00707621"/>
    <w:rsid w:val="00713B79"/>
    <w:rsid w:val="00725BC8"/>
    <w:rsid w:val="00726497"/>
    <w:rsid w:val="00736BB2"/>
    <w:rsid w:val="00740887"/>
    <w:rsid w:val="00747794"/>
    <w:rsid w:val="00751F04"/>
    <w:rsid w:val="00754AD1"/>
    <w:rsid w:val="007707AD"/>
    <w:rsid w:val="00771934"/>
    <w:rsid w:val="007945F3"/>
    <w:rsid w:val="007A1F22"/>
    <w:rsid w:val="007A42EF"/>
    <w:rsid w:val="007A5318"/>
    <w:rsid w:val="007B0229"/>
    <w:rsid w:val="007B06A7"/>
    <w:rsid w:val="007B1AAA"/>
    <w:rsid w:val="007B71CD"/>
    <w:rsid w:val="007C7270"/>
    <w:rsid w:val="007C7643"/>
    <w:rsid w:val="007D53D1"/>
    <w:rsid w:val="007D7203"/>
    <w:rsid w:val="007E5159"/>
    <w:rsid w:val="007E5680"/>
    <w:rsid w:val="007F3998"/>
    <w:rsid w:val="00802C60"/>
    <w:rsid w:val="008046D1"/>
    <w:rsid w:val="00810830"/>
    <w:rsid w:val="00811034"/>
    <w:rsid w:val="00821259"/>
    <w:rsid w:val="00823B10"/>
    <w:rsid w:val="00825A93"/>
    <w:rsid w:val="00837058"/>
    <w:rsid w:val="00842C8B"/>
    <w:rsid w:val="008431FA"/>
    <w:rsid w:val="008442D5"/>
    <w:rsid w:val="0086279A"/>
    <w:rsid w:val="0086404A"/>
    <w:rsid w:val="008751B5"/>
    <w:rsid w:val="008843F4"/>
    <w:rsid w:val="0089363F"/>
    <w:rsid w:val="00893651"/>
    <w:rsid w:val="00893782"/>
    <w:rsid w:val="00894432"/>
    <w:rsid w:val="008A094C"/>
    <w:rsid w:val="008D0CFC"/>
    <w:rsid w:val="008D588D"/>
    <w:rsid w:val="008D654E"/>
    <w:rsid w:val="008E51F2"/>
    <w:rsid w:val="008E5AFE"/>
    <w:rsid w:val="008F4A35"/>
    <w:rsid w:val="00904752"/>
    <w:rsid w:val="00915BD7"/>
    <w:rsid w:val="0091711F"/>
    <w:rsid w:val="00920B5A"/>
    <w:rsid w:val="009269CF"/>
    <w:rsid w:val="0094405B"/>
    <w:rsid w:val="00944842"/>
    <w:rsid w:val="00944FFE"/>
    <w:rsid w:val="00953C68"/>
    <w:rsid w:val="0096298E"/>
    <w:rsid w:val="0097225C"/>
    <w:rsid w:val="00973646"/>
    <w:rsid w:val="009812F3"/>
    <w:rsid w:val="009828CF"/>
    <w:rsid w:val="009915C6"/>
    <w:rsid w:val="009924D1"/>
    <w:rsid w:val="00993750"/>
    <w:rsid w:val="009A286D"/>
    <w:rsid w:val="009B7183"/>
    <w:rsid w:val="00A119C8"/>
    <w:rsid w:val="00A168C5"/>
    <w:rsid w:val="00A21C3F"/>
    <w:rsid w:val="00A26C01"/>
    <w:rsid w:val="00A60633"/>
    <w:rsid w:val="00A639C6"/>
    <w:rsid w:val="00A71B9E"/>
    <w:rsid w:val="00A81B8F"/>
    <w:rsid w:val="00A869D6"/>
    <w:rsid w:val="00A9568C"/>
    <w:rsid w:val="00AA51B5"/>
    <w:rsid w:val="00AB3B3B"/>
    <w:rsid w:val="00AC1140"/>
    <w:rsid w:val="00AC4C0B"/>
    <w:rsid w:val="00AD2945"/>
    <w:rsid w:val="00AD366B"/>
    <w:rsid w:val="00AE226B"/>
    <w:rsid w:val="00AF047B"/>
    <w:rsid w:val="00AF50E8"/>
    <w:rsid w:val="00AF550B"/>
    <w:rsid w:val="00B14DF5"/>
    <w:rsid w:val="00B2174C"/>
    <w:rsid w:val="00B24E2B"/>
    <w:rsid w:val="00B368FA"/>
    <w:rsid w:val="00B47ABC"/>
    <w:rsid w:val="00B6214A"/>
    <w:rsid w:val="00B634CE"/>
    <w:rsid w:val="00B737E9"/>
    <w:rsid w:val="00B85FDB"/>
    <w:rsid w:val="00B954D7"/>
    <w:rsid w:val="00BA23E6"/>
    <w:rsid w:val="00BC32BF"/>
    <w:rsid w:val="00BC73CC"/>
    <w:rsid w:val="00C01DEE"/>
    <w:rsid w:val="00C2104D"/>
    <w:rsid w:val="00C211DC"/>
    <w:rsid w:val="00C23836"/>
    <w:rsid w:val="00C313E3"/>
    <w:rsid w:val="00C33DA5"/>
    <w:rsid w:val="00C3657B"/>
    <w:rsid w:val="00C42DE8"/>
    <w:rsid w:val="00C519C5"/>
    <w:rsid w:val="00C536EE"/>
    <w:rsid w:val="00C5633F"/>
    <w:rsid w:val="00C56730"/>
    <w:rsid w:val="00C7121C"/>
    <w:rsid w:val="00C72929"/>
    <w:rsid w:val="00C74DEB"/>
    <w:rsid w:val="00C757D0"/>
    <w:rsid w:val="00C826CF"/>
    <w:rsid w:val="00C852AD"/>
    <w:rsid w:val="00C907D6"/>
    <w:rsid w:val="00C974F9"/>
    <w:rsid w:val="00CA01CF"/>
    <w:rsid w:val="00CA29EF"/>
    <w:rsid w:val="00CB6F33"/>
    <w:rsid w:val="00CC3396"/>
    <w:rsid w:val="00CC3F27"/>
    <w:rsid w:val="00CD07BC"/>
    <w:rsid w:val="00CE4622"/>
    <w:rsid w:val="00CE53E2"/>
    <w:rsid w:val="00CF4826"/>
    <w:rsid w:val="00D32F6F"/>
    <w:rsid w:val="00D331B3"/>
    <w:rsid w:val="00D40E80"/>
    <w:rsid w:val="00D453D6"/>
    <w:rsid w:val="00D46A65"/>
    <w:rsid w:val="00D47774"/>
    <w:rsid w:val="00D531F0"/>
    <w:rsid w:val="00D57F77"/>
    <w:rsid w:val="00D60445"/>
    <w:rsid w:val="00D700B7"/>
    <w:rsid w:val="00D727EC"/>
    <w:rsid w:val="00D72F10"/>
    <w:rsid w:val="00D842E6"/>
    <w:rsid w:val="00D85BF2"/>
    <w:rsid w:val="00D87612"/>
    <w:rsid w:val="00DA701D"/>
    <w:rsid w:val="00DA7AA7"/>
    <w:rsid w:val="00DB635C"/>
    <w:rsid w:val="00DB7AE2"/>
    <w:rsid w:val="00DC74CA"/>
    <w:rsid w:val="00DD59FD"/>
    <w:rsid w:val="00DE312D"/>
    <w:rsid w:val="00DE3A16"/>
    <w:rsid w:val="00DE55DE"/>
    <w:rsid w:val="00DF1226"/>
    <w:rsid w:val="00DF414E"/>
    <w:rsid w:val="00E13650"/>
    <w:rsid w:val="00E13EBE"/>
    <w:rsid w:val="00E15433"/>
    <w:rsid w:val="00E21932"/>
    <w:rsid w:val="00E26EE2"/>
    <w:rsid w:val="00E27D77"/>
    <w:rsid w:val="00E30716"/>
    <w:rsid w:val="00E30E74"/>
    <w:rsid w:val="00E332D4"/>
    <w:rsid w:val="00E3599A"/>
    <w:rsid w:val="00E35DF7"/>
    <w:rsid w:val="00E52B31"/>
    <w:rsid w:val="00E549EF"/>
    <w:rsid w:val="00E66FEF"/>
    <w:rsid w:val="00E81D1D"/>
    <w:rsid w:val="00EB0D03"/>
    <w:rsid w:val="00EB5412"/>
    <w:rsid w:val="00EC19CC"/>
    <w:rsid w:val="00ED04B7"/>
    <w:rsid w:val="00EE01D1"/>
    <w:rsid w:val="00EE205C"/>
    <w:rsid w:val="00EF1662"/>
    <w:rsid w:val="00EF2C12"/>
    <w:rsid w:val="00EF51EB"/>
    <w:rsid w:val="00F25ECE"/>
    <w:rsid w:val="00F32F1E"/>
    <w:rsid w:val="00F35287"/>
    <w:rsid w:val="00F47860"/>
    <w:rsid w:val="00F51BB4"/>
    <w:rsid w:val="00F543B6"/>
    <w:rsid w:val="00F64965"/>
    <w:rsid w:val="00F71C41"/>
    <w:rsid w:val="00F73178"/>
    <w:rsid w:val="00F7505C"/>
    <w:rsid w:val="00F8394B"/>
    <w:rsid w:val="00F90E0F"/>
    <w:rsid w:val="00F96065"/>
    <w:rsid w:val="00FB44B8"/>
    <w:rsid w:val="00FC7D5C"/>
    <w:rsid w:val="00FC7DC2"/>
    <w:rsid w:val="00FD0330"/>
    <w:rsid w:val="00FD789C"/>
    <w:rsid w:val="00FE2756"/>
    <w:rsid w:val="00FE3A54"/>
    <w:rsid w:val="00FF1BF0"/>
    <w:rsid w:val="00FF2F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7ECF887F-BF68-47D1-A7BE-11DF2008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87640">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17291884">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84805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F1732D-E57E-4B08-A586-20B468E7CEAC}">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3.xml><?xml version="1.0" encoding="utf-8"?>
<ds:datastoreItem xmlns:ds="http://schemas.openxmlformats.org/officeDocument/2006/customXml" ds:itemID="{FA5C24F9-5B3F-4AB4-AFE7-99221F095047}">
  <ds:schemaRefs>
    <ds:schemaRef ds:uri="http://schemas.microsoft.com/sharepoint/v3/contenttype/forms"/>
  </ds:schemaRefs>
</ds:datastoreItem>
</file>

<file path=customXml/itemProps4.xml><?xml version="1.0" encoding="utf-8"?>
<ds:datastoreItem xmlns:ds="http://schemas.openxmlformats.org/officeDocument/2006/customXml" ds:itemID="{58218617-A870-42C8-80C0-10EEBD6B17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591</Words>
  <Characters>3622</Characters>
  <Application>Microsoft Office Word</Application>
  <DocSecurity>0</DocSecurity>
  <Lines>108</Lines>
  <Paragraphs>47</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46</cp:revision>
  <cp:lastPrinted>2026-03-18T20:03:00Z</cp:lastPrinted>
  <dcterms:created xsi:type="dcterms:W3CDTF">2022-04-13T21:49:00Z</dcterms:created>
  <dcterms:modified xsi:type="dcterms:W3CDTF">2026-03-23T17:20:00Z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