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EF605" w14:textId="474FA604" w:rsidR="00CF5840" w:rsidRPr="00A4753D" w:rsidRDefault="00202678" w:rsidP="00CF5840">
      <w:pPr>
        <w:pStyle w:val="DefaultText"/>
        <w:rPr>
          <w:rFonts w:asciiTheme="minorHAnsi" w:hAnsiTheme="minorHAnsi"/>
          <w:b/>
          <w:bCs/>
          <w:szCs w:val="24"/>
          <w:u w:val="single"/>
        </w:rPr>
      </w:pPr>
      <w:r>
        <w:rPr>
          <w:rFonts w:asciiTheme="minorHAnsi" w:hAnsiTheme="minorHAnsi"/>
          <w:b/>
          <w:bCs/>
          <w:szCs w:val="24"/>
          <w:u w:val="single"/>
        </w:rPr>
        <w:t>INTRODUCTION</w:t>
      </w:r>
    </w:p>
    <w:p w14:paraId="07A0F4BD" w14:textId="77777777" w:rsidR="00CF5840" w:rsidRPr="000631FC" w:rsidRDefault="00CF5840" w:rsidP="00CF5840">
      <w:pPr>
        <w:rPr>
          <w:rFonts w:asciiTheme="minorHAnsi" w:hAnsiTheme="minorHAnsi"/>
          <w:sz w:val="24"/>
          <w:szCs w:val="24"/>
        </w:rPr>
      </w:pPr>
    </w:p>
    <w:p w14:paraId="6BABE60B" w14:textId="73CC9961" w:rsidR="00CF5840" w:rsidRPr="00E97376" w:rsidRDefault="00CF5840" w:rsidP="00E97376">
      <w:pPr>
        <w:rPr>
          <w:rFonts w:asciiTheme="minorHAnsi" w:hAnsiTheme="minorHAnsi"/>
          <w:sz w:val="24"/>
          <w:szCs w:val="24"/>
        </w:rPr>
      </w:pPr>
      <w:r w:rsidRPr="000631FC">
        <w:rPr>
          <w:rFonts w:asciiTheme="minorHAnsi" w:hAnsiTheme="minorHAnsi"/>
          <w:sz w:val="24"/>
          <w:szCs w:val="24"/>
        </w:rPr>
        <w:t>Spices</w:t>
      </w:r>
      <w:r w:rsidR="008A579D">
        <w:rPr>
          <w:rFonts w:asciiTheme="minorHAnsi" w:hAnsiTheme="minorHAnsi"/>
          <w:sz w:val="24"/>
          <w:szCs w:val="24"/>
        </w:rPr>
        <w:t>,</w:t>
      </w:r>
      <w:r w:rsidRPr="000631FC">
        <w:rPr>
          <w:rFonts w:asciiTheme="minorHAnsi" w:hAnsiTheme="minorHAnsi"/>
          <w:sz w:val="24"/>
          <w:szCs w:val="24"/>
        </w:rPr>
        <w:t xml:space="preserve"> Inc</w:t>
      </w:r>
      <w:r w:rsidR="008A579D">
        <w:rPr>
          <w:rFonts w:asciiTheme="minorHAnsi" w:hAnsiTheme="minorHAnsi"/>
          <w:sz w:val="24"/>
          <w:szCs w:val="24"/>
        </w:rPr>
        <w:t>.</w:t>
      </w:r>
      <w:r w:rsidRPr="000631FC">
        <w:rPr>
          <w:rFonts w:asciiTheme="minorHAnsi" w:hAnsiTheme="minorHAnsi"/>
          <w:sz w:val="24"/>
          <w:szCs w:val="24"/>
        </w:rPr>
        <w:t xml:space="preserve"> has established, </w:t>
      </w:r>
      <w:r w:rsidR="00AF01E4" w:rsidRPr="000631FC">
        <w:rPr>
          <w:rFonts w:asciiTheme="minorHAnsi" w:hAnsiTheme="minorHAnsi"/>
          <w:sz w:val="24"/>
          <w:szCs w:val="24"/>
        </w:rPr>
        <w:t>documented,</w:t>
      </w:r>
      <w:r w:rsidRPr="000631FC">
        <w:rPr>
          <w:rFonts w:asciiTheme="minorHAnsi" w:hAnsiTheme="minorHAnsi"/>
          <w:sz w:val="24"/>
          <w:szCs w:val="24"/>
        </w:rPr>
        <w:t xml:space="preserve"> and implemented procedures for specifying materials, which are maintained </w:t>
      </w:r>
      <w:r w:rsidR="00E97376" w:rsidRPr="000631FC">
        <w:rPr>
          <w:rFonts w:asciiTheme="minorHAnsi" w:hAnsiTheme="minorHAnsi"/>
          <w:sz w:val="24"/>
          <w:szCs w:val="24"/>
        </w:rPr>
        <w:t>to</w:t>
      </w:r>
      <w:r w:rsidRPr="000631FC">
        <w:rPr>
          <w:rFonts w:asciiTheme="minorHAnsi" w:hAnsiTheme="minorHAnsi"/>
          <w:sz w:val="24"/>
          <w:szCs w:val="24"/>
        </w:rPr>
        <w:t xml:space="preserve"> </w:t>
      </w:r>
      <w:r w:rsidR="00E97376" w:rsidRPr="00E97376">
        <w:rPr>
          <w:rFonts w:asciiTheme="minorHAnsi" w:hAnsiTheme="minorHAnsi"/>
          <w:sz w:val="24"/>
          <w:szCs w:val="24"/>
        </w:rPr>
        <w:t>ensure all raw materials, ingredients, and packaging materials purchased and used by Spices, Inc. meet defined food safety, quality, and regulatory requirements. This includes establishing specifications, obtaining supplier documentation, verifying compliance, and maintaining approved supplier status.</w:t>
      </w:r>
    </w:p>
    <w:p w14:paraId="7EEC086A" w14:textId="77777777" w:rsidR="00E97376" w:rsidRDefault="00E97376" w:rsidP="00E97376">
      <w:pPr>
        <w:rPr>
          <w:rFonts w:asciiTheme="minorHAnsi" w:hAnsiTheme="minorHAnsi"/>
          <w:szCs w:val="24"/>
          <w:u w:val="single"/>
        </w:rPr>
      </w:pPr>
    </w:p>
    <w:p w14:paraId="13A2A63B" w14:textId="7D1DBF3C" w:rsidR="00202678" w:rsidRDefault="00202678" w:rsidP="00CF5840">
      <w:pPr>
        <w:pStyle w:val="DefaultText"/>
        <w:rPr>
          <w:rFonts w:asciiTheme="minorHAnsi" w:hAnsiTheme="minorHAnsi"/>
          <w:b/>
          <w:bCs/>
          <w:szCs w:val="24"/>
          <w:u w:val="single"/>
        </w:rPr>
      </w:pPr>
      <w:r w:rsidRPr="008604DF">
        <w:rPr>
          <w:rFonts w:asciiTheme="minorHAnsi" w:hAnsiTheme="minorHAnsi"/>
          <w:b/>
          <w:bCs/>
          <w:szCs w:val="24"/>
          <w:u w:val="single"/>
        </w:rPr>
        <w:t>SCOPE</w:t>
      </w:r>
    </w:p>
    <w:p w14:paraId="5EDDBCCB" w14:textId="77777777" w:rsidR="008604DF" w:rsidRPr="00EF5D2F" w:rsidRDefault="008604DF" w:rsidP="00EF5D2F">
      <w:pPr>
        <w:rPr>
          <w:rFonts w:asciiTheme="minorHAnsi" w:hAnsiTheme="minorHAnsi"/>
          <w:sz w:val="24"/>
          <w:szCs w:val="24"/>
        </w:rPr>
      </w:pPr>
    </w:p>
    <w:p w14:paraId="0A7E72D2" w14:textId="2249BB97" w:rsidR="00EF5D2F" w:rsidRPr="00EF5D2F" w:rsidRDefault="00EF5D2F" w:rsidP="00EF5D2F">
      <w:pPr>
        <w:rPr>
          <w:rFonts w:asciiTheme="minorHAnsi" w:hAnsiTheme="minorHAnsi"/>
          <w:sz w:val="24"/>
          <w:szCs w:val="24"/>
        </w:rPr>
      </w:pPr>
      <w:r w:rsidRPr="00EF5D2F">
        <w:rPr>
          <w:rFonts w:asciiTheme="minorHAnsi" w:hAnsiTheme="minorHAnsi"/>
          <w:sz w:val="24"/>
          <w:szCs w:val="24"/>
        </w:rPr>
        <w:t xml:space="preserve">This </w:t>
      </w:r>
      <w:r w:rsidR="00F0786C">
        <w:rPr>
          <w:rFonts w:asciiTheme="minorHAnsi" w:hAnsiTheme="minorHAnsi"/>
          <w:sz w:val="24"/>
          <w:szCs w:val="24"/>
        </w:rPr>
        <w:t>procedure</w:t>
      </w:r>
      <w:r w:rsidR="00F0786C" w:rsidRPr="00EF5D2F">
        <w:rPr>
          <w:rFonts w:asciiTheme="minorHAnsi" w:hAnsiTheme="minorHAnsi"/>
          <w:sz w:val="24"/>
          <w:szCs w:val="24"/>
        </w:rPr>
        <w:t xml:space="preserve"> </w:t>
      </w:r>
      <w:r w:rsidRPr="00EF5D2F">
        <w:rPr>
          <w:rFonts w:asciiTheme="minorHAnsi" w:hAnsiTheme="minorHAnsi"/>
          <w:sz w:val="24"/>
          <w:szCs w:val="24"/>
        </w:rPr>
        <w:t>applies to:</w:t>
      </w:r>
    </w:p>
    <w:p w14:paraId="30079A69" w14:textId="77777777" w:rsidR="00EF5D2F" w:rsidRPr="00EF5D2F" w:rsidRDefault="00EF5D2F" w:rsidP="00EF5D2F">
      <w:pPr>
        <w:pStyle w:val="ListParagraph"/>
        <w:numPr>
          <w:ilvl w:val="0"/>
          <w:numId w:val="45"/>
        </w:numPr>
        <w:rPr>
          <w:rFonts w:asciiTheme="minorHAnsi" w:hAnsiTheme="minorHAnsi"/>
          <w:sz w:val="24"/>
          <w:szCs w:val="24"/>
        </w:rPr>
      </w:pPr>
      <w:r w:rsidRPr="00EF5D2F">
        <w:rPr>
          <w:rFonts w:asciiTheme="minorHAnsi" w:hAnsiTheme="minorHAnsi"/>
          <w:sz w:val="24"/>
          <w:szCs w:val="24"/>
        </w:rPr>
        <w:t>Raw materials &amp; ingredients</w:t>
      </w:r>
    </w:p>
    <w:p w14:paraId="2EBB89DC" w14:textId="77777777" w:rsidR="00EF5D2F" w:rsidRPr="00EF5D2F" w:rsidRDefault="00EF5D2F" w:rsidP="00EF5D2F">
      <w:pPr>
        <w:pStyle w:val="ListParagraph"/>
        <w:numPr>
          <w:ilvl w:val="0"/>
          <w:numId w:val="45"/>
        </w:numPr>
        <w:rPr>
          <w:rFonts w:asciiTheme="minorHAnsi" w:hAnsiTheme="minorHAnsi"/>
          <w:sz w:val="24"/>
          <w:szCs w:val="24"/>
        </w:rPr>
      </w:pPr>
      <w:r w:rsidRPr="00EF5D2F">
        <w:rPr>
          <w:rFonts w:asciiTheme="minorHAnsi" w:hAnsiTheme="minorHAnsi"/>
          <w:sz w:val="24"/>
          <w:szCs w:val="24"/>
        </w:rPr>
        <w:t>Packaging materials (primary &amp; secondary)</w:t>
      </w:r>
    </w:p>
    <w:p w14:paraId="6BA47CFC" w14:textId="77777777" w:rsidR="00EF5D2F" w:rsidRPr="00EF5D2F" w:rsidRDefault="00EF5D2F" w:rsidP="00EF5D2F">
      <w:pPr>
        <w:pStyle w:val="ListParagraph"/>
        <w:numPr>
          <w:ilvl w:val="0"/>
          <w:numId w:val="45"/>
        </w:numPr>
        <w:rPr>
          <w:rFonts w:asciiTheme="minorHAnsi" w:hAnsiTheme="minorHAnsi"/>
          <w:sz w:val="24"/>
          <w:szCs w:val="24"/>
        </w:rPr>
      </w:pPr>
      <w:r w:rsidRPr="00EF5D2F">
        <w:rPr>
          <w:rFonts w:asciiTheme="minorHAnsi" w:hAnsiTheme="minorHAnsi"/>
          <w:sz w:val="24"/>
          <w:szCs w:val="24"/>
        </w:rPr>
        <w:t>Processing aids and relevant food-contact chemicals</w:t>
      </w:r>
      <w:r w:rsidRPr="00EF5D2F">
        <w:rPr>
          <w:rFonts w:asciiTheme="minorHAnsi" w:hAnsiTheme="minorHAnsi"/>
          <w:sz w:val="24"/>
          <w:szCs w:val="24"/>
        </w:rPr>
        <w:br/>
        <w:t>used in the manufacture, packaging, or labeling of Spices, Inc. products.</w:t>
      </w:r>
    </w:p>
    <w:p w14:paraId="5E9E43E1" w14:textId="77777777" w:rsidR="008604DF" w:rsidRPr="00EF5D2F" w:rsidRDefault="008604DF" w:rsidP="00CF5840">
      <w:pPr>
        <w:pStyle w:val="DefaultText"/>
        <w:rPr>
          <w:rFonts w:asciiTheme="minorHAnsi" w:hAnsiTheme="minorHAnsi"/>
          <w:szCs w:val="24"/>
          <w:lang w:val="en-GB"/>
        </w:rPr>
      </w:pPr>
    </w:p>
    <w:p w14:paraId="6E1B0D9B" w14:textId="0A95D693" w:rsidR="008604DF" w:rsidRDefault="008604DF" w:rsidP="00CF5840">
      <w:pPr>
        <w:pStyle w:val="DefaultText"/>
        <w:rPr>
          <w:rFonts w:asciiTheme="minorHAnsi" w:hAnsiTheme="minorHAnsi"/>
          <w:b/>
          <w:bCs/>
          <w:szCs w:val="24"/>
          <w:u w:val="single"/>
        </w:rPr>
      </w:pPr>
      <w:r w:rsidRPr="008604DF">
        <w:rPr>
          <w:rFonts w:asciiTheme="minorHAnsi" w:hAnsiTheme="minorHAnsi"/>
          <w:b/>
          <w:bCs/>
          <w:szCs w:val="24"/>
          <w:u w:val="single"/>
        </w:rPr>
        <w:t>RESPONSIBILITY</w:t>
      </w:r>
    </w:p>
    <w:p w14:paraId="61DED5C7" w14:textId="77777777" w:rsidR="00B90D78" w:rsidRPr="008604DF" w:rsidRDefault="00B90D78" w:rsidP="00CF5840">
      <w:pPr>
        <w:pStyle w:val="DefaultText"/>
        <w:rPr>
          <w:rFonts w:asciiTheme="minorHAnsi" w:hAnsiTheme="minorHAnsi"/>
          <w:b/>
          <w:bCs/>
          <w:szCs w:val="24"/>
          <w:u w:val="single"/>
        </w:rPr>
      </w:pPr>
    </w:p>
    <w:p w14:paraId="266834A8" w14:textId="77777777" w:rsidR="00A92210" w:rsidRPr="00686CAB" w:rsidRDefault="00A92210" w:rsidP="00686CAB">
      <w:pPr>
        <w:pStyle w:val="DefaultText"/>
        <w:rPr>
          <w:rFonts w:asciiTheme="minorHAnsi" w:hAnsiTheme="minorHAnsi"/>
          <w:b/>
          <w:bCs/>
          <w:szCs w:val="24"/>
          <w:u w:val="single"/>
        </w:rPr>
      </w:pPr>
      <w:r w:rsidRPr="00686CAB">
        <w:rPr>
          <w:rFonts w:asciiTheme="minorHAnsi" w:hAnsiTheme="minorHAnsi"/>
          <w:szCs w:val="24"/>
          <w:u w:val="single"/>
        </w:rPr>
        <w:t>Inventory Department</w:t>
      </w:r>
    </w:p>
    <w:p w14:paraId="06B8D0CD" w14:textId="77777777" w:rsidR="00A92210" w:rsidRPr="001C18DF" w:rsidRDefault="00A92210" w:rsidP="00686CAB">
      <w:pPr>
        <w:pStyle w:val="ListParagraph"/>
        <w:numPr>
          <w:ilvl w:val="0"/>
          <w:numId w:val="45"/>
        </w:numPr>
        <w:rPr>
          <w:rFonts w:asciiTheme="minorHAnsi" w:hAnsiTheme="minorHAnsi"/>
          <w:sz w:val="24"/>
          <w:szCs w:val="24"/>
          <w:lang w:val="fr-FR"/>
        </w:rPr>
      </w:pPr>
      <w:r w:rsidRPr="001C18DF">
        <w:rPr>
          <w:rFonts w:asciiTheme="minorHAnsi" w:hAnsiTheme="minorHAnsi"/>
          <w:sz w:val="24"/>
          <w:szCs w:val="24"/>
          <w:lang w:val="fr-FR"/>
        </w:rPr>
        <w:t>Obtains supplier documentation and Supplier Assurance Questionnaires.</w:t>
      </w:r>
    </w:p>
    <w:p w14:paraId="7B2EEBB0" w14:textId="77777777" w:rsidR="00A92210" w:rsidRPr="00686CAB" w:rsidRDefault="00A92210" w:rsidP="00686CAB">
      <w:pPr>
        <w:pStyle w:val="ListParagraph"/>
        <w:numPr>
          <w:ilvl w:val="0"/>
          <w:numId w:val="45"/>
        </w:numPr>
        <w:rPr>
          <w:rFonts w:asciiTheme="minorHAnsi" w:hAnsiTheme="minorHAnsi"/>
          <w:sz w:val="24"/>
          <w:szCs w:val="24"/>
        </w:rPr>
      </w:pPr>
      <w:r w:rsidRPr="00686CAB">
        <w:rPr>
          <w:rFonts w:asciiTheme="minorHAnsi" w:hAnsiTheme="minorHAnsi"/>
          <w:sz w:val="24"/>
          <w:szCs w:val="24"/>
        </w:rPr>
        <w:t>Ensures raw material specifications are collected and complete.</w:t>
      </w:r>
    </w:p>
    <w:p w14:paraId="5214A703" w14:textId="77777777" w:rsidR="00A92210" w:rsidRPr="00686CAB" w:rsidRDefault="00A92210" w:rsidP="00686CAB">
      <w:pPr>
        <w:pStyle w:val="DefaultText"/>
        <w:rPr>
          <w:rFonts w:asciiTheme="minorHAnsi" w:hAnsiTheme="minorHAnsi"/>
          <w:b/>
          <w:bCs/>
          <w:szCs w:val="24"/>
          <w:u w:val="single"/>
        </w:rPr>
      </w:pPr>
      <w:r w:rsidRPr="00686CAB">
        <w:rPr>
          <w:rFonts w:asciiTheme="minorHAnsi" w:hAnsiTheme="minorHAnsi"/>
          <w:szCs w:val="24"/>
          <w:u w:val="single"/>
        </w:rPr>
        <w:t>Inventory Control Manager</w:t>
      </w:r>
    </w:p>
    <w:p w14:paraId="7D580377" w14:textId="77777777" w:rsidR="00A92210" w:rsidRPr="00686CAB" w:rsidRDefault="00A92210" w:rsidP="00686CAB">
      <w:pPr>
        <w:pStyle w:val="ListParagraph"/>
        <w:numPr>
          <w:ilvl w:val="0"/>
          <w:numId w:val="45"/>
        </w:numPr>
        <w:rPr>
          <w:rFonts w:asciiTheme="minorHAnsi" w:hAnsiTheme="minorHAnsi"/>
          <w:sz w:val="24"/>
          <w:szCs w:val="24"/>
        </w:rPr>
      </w:pPr>
      <w:r w:rsidRPr="00686CAB">
        <w:rPr>
          <w:rFonts w:asciiTheme="minorHAnsi" w:hAnsiTheme="minorHAnsi"/>
          <w:sz w:val="24"/>
          <w:szCs w:val="24"/>
        </w:rPr>
        <w:t>Reviews and approves supplier questionnaires.</w:t>
      </w:r>
    </w:p>
    <w:p w14:paraId="3489E338" w14:textId="77777777" w:rsidR="00A92210" w:rsidRPr="00686CAB" w:rsidRDefault="00A92210" w:rsidP="00686CAB">
      <w:pPr>
        <w:pStyle w:val="ListParagraph"/>
        <w:numPr>
          <w:ilvl w:val="0"/>
          <w:numId w:val="45"/>
        </w:numPr>
        <w:rPr>
          <w:rFonts w:asciiTheme="minorHAnsi" w:hAnsiTheme="minorHAnsi"/>
          <w:sz w:val="24"/>
          <w:szCs w:val="24"/>
        </w:rPr>
      </w:pPr>
      <w:r w:rsidRPr="00686CAB">
        <w:rPr>
          <w:rFonts w:asciiTheme="minorHAnsi" w:hAnsiTheme="minorHAnsi"/>
          <w:sz w:val="24"/>
          <w:szCs w:val="24"/>
        </w:rPr>
        <w:t>Determines supplier status: approved / conditionally approved / rejected.</w:t>
      </w:r>
    </w:p>
    <w:p w14:paraId="28DE9FE8" w14:textId="77777777" w:rsidR="00A92210" w:rsidRPr="00686CAB" w:rsidRDefault="00A92210" w:rsidP="00686CAB">
      <w:pPr>
        <w:pStyle w:val="ListParagraph"/>
        <w:numPr>
          <w:ilvl w:val="0"/>
          <w:numId w:val="45"/>
        </w:numPr>
        <w:rPr>
          <w:rFonts w:asciiTheme="minorHAnsi" w:hAnsiTheme="minorHAnsi"/>
          <w:sz w:val="24"/>
          <w:szCs w:val="24"/>
        </w:rPr>
      </w:pPr>
      <w:r w:rsidRPr="00686CAB">
        <w:rPr>
          <w:rFonts w:asciiTheme="minorHAnsi" w:hAnsiTheme="minorHAnsi"/>
          <w:sz w:val="24"/>
          <w:szCs w:val="24"/>
        </w:rPr>
        <w:t>Approves raw material and ingredient specifications.</w:t>
      </w:r>
    </w:p>
    <w:p w14:paraId="7FA94279" w14:textId="77777777" w:rsidR="00A92210" w:rsidRPr="00686CAB" w:rsidRDefault="00A92210" w:rsidP="00686CAB">
      <w:pPr>
        <w:pStyle w:val="ListParagraph"/>
        <w:numPr>
          <w:ilvl w:val="0"/>
          <w:numId w:val="45"/>
        </w:numPr>
        <w:rPr>
          <w:rFonts w:asciiTheme="minorHAnsi" w:hAnsiTheme="minorHAnsi"/>
          <w:sz w:val="24"/>
          <w:szCs w:val="24"/>
        </w:rPr>
      </w:pPr>
      <w:r w:rsidRPr="00686CAB">
        <w:rPr>
          <w:rFonts w:asciiTheme="minorHAnsi" w:hAnsiTheme="minorHAnsi"/>
          <w:sz w:val="24"/>
          <w:szCs w:val="24"/>
        </w:rPr>
        <w:t xml:space="preserve">Maintains the </w:t>
      </w:r>
      <w:r w:rsidRPr="00F37807">
        <w:rPr>
          <w:rFonts w:asciiTheme="minorHAnsi" w:hAnsiTheme="minorHAnsi"/>
          <w:sz w:val="24"/>
          <w:szCs w:val="24"/>
        </w:rPr>
        <w:t>Approved Raw Materials Register</w:t>
      </w:r>
      <w:r w:rsidRPr="00686CAB">
        <w:rPr>
          <w:rFonts w:asciiTheme="minorHAnsi" w:hAnsiTheme="minorHAnsi"/>
          <w:sz w:val="24"/>
          <w:szCs w:val="24"/>
        </w:rPr>
        <w:t>.</w:t>
      </w:r>
    </w:p>
    <w:p w14:paraId="1B6808D5" w14:textId="77777777" w:rsidR="00A92210" w:rsidRPr="00686CAB" w:rsidRDefault="00A92210" w:rsidP="00686CAB">
      <w:pPr>
        <w:pStyle w:val="DefaultText"/>
        <w:rPr>
          <w:rFonts w:asciiTheme="minorHAnsi" w:hAnsiTheme="minorHAnsi"/>
          <w:b/>
          <w:bCs/>
          <w:szCs w:val="24"/>
          <w:u w:val="single"/>
        </w:rPr>
      </w:pPr>
      <w:r w:rsidRPr="00686CAB">
        <w:rPr>
          <w:rFonts w:asciiTheme="minorHAnsi" w:hAnsiTheme="minorHAnsi"/>
          <w:szCs w:val="24"/>
          <w:u w:val="single"/>
        </w:rPr>
        <w:t>Operations Manager</w:t>
      </w:r>
    </w:p>
    <w:p w14:paraId="01278403" w14:textId="77777777" w:rsidR="00A92210" w:rsidRPr="00686CAB" w:rsidRDefault="00A92210" w:rsidP="00686CAB">
      <w:pPr>
        <w:pStyle w:val="ListParagraph"/>
        <w:numPr>
          <w:ilvl w:val="0"/>
          <w:numId w:val="45"/>
        </w:numPr>
        <w:rPr>
          <w:rFonts w:asciiTheme="minorHAnsi" w:hAnsiTheme="minorHAnsi"/>
          <w:sz w:val="24"/>
          <w:szCs w:val="24"/>
        </w:rPr>
      </w:pPr>
      <w:r w:rsidRPr="00686CAB">
        <w:rPr>
          <w:rFonts w:asciiTheme="minorHAnsi" w:hAnsiTheme="minorHAnsi"/>
          <w:sz w:val="24"/>
          <w:szCs w:val="24"/>
        </w:rPr>
        <w:t>Reviews and approves packaging material specifications.</w:t>
      </w:r>
    </w:p>
    <w:p w14:paraId="64001625" w14:textId="77777777" w:rsidR="00A92210" w:rsidRPr="00686CAB" w:rsidRDefault="00A92210" w:rsidP="00686CAB">
      <w:pPr>
        <w:pStyle w:val="ListParagraph"/>
        <w:numPr>
          <w:ilvl w:val="0"/>
          <w:numId w:val="45"/>
        </w:numPr>
        <w:rPr>
          <w:rFonts w:asciiTheme="minorHAnsi" w:hAnsiTheme="minorHAnsi"/>
          <w:sz w:val="24"/>
          <w:szCs w:val="24"/>
        </w:rPr>
      </w:pPr>
      <w:r w:rsidRPr="00686CAB">
        <w:rPr>
          <w:rFonts w:asciiTheme="minorHAnsi" w:hAnsiTheme="minorHAnsi"/>
          <w:sz w:val="24"/>
          <w:szCs w:val="24"/>
        </w:rPr>
        <w:t xml:space="preserve">Maintains the </w:t>
      </w:r>
      <w:r w:rsidRPr="00F37807">
        <w:rPr>
          <w:rFonts w:asciiTheme="minorHAnsi" w:hAnsiTheme="minorHAnsi"/>
          <w:sz w:val="24"/>
          <w:szCs w:val="24"/>
        </w:rPr>
        <w:t>Approved Packaging Register.</w:t>
      </w:r>
    </w:p>
    <w:p w14:paraId="725E65FA" w14:textId="77777777" w:rsidR="00A92210" w:rsidRPr="00686CAB" w:rsidRDefault="00A92210" w:rsidP="00686CAB">
      <w:pPr>
        <w:pStyle w:val="ListParagraph"/>
        <w:numPr>
          <w:ilvl w:val="0"/>
          <w:numId w:val="45"/>
        </w:numPr>
        <w:rPr>
          <w:rFonts w:asciiTheme="minorHAnsi" w:hAnsiTheme="minorHAnsi"/>
          <w:sz w:val="24"/>
          <w:szCs w:val="24"/>
        </w:rPr>
      </w:pPr>
      <w:r w:rsidRPr="00686CAB">
        <w:rPr>
          <w:rFonts w:asciiTheme="minorHAnsi" w:hAnsiTheme="minorHAnsi"/>
          <w:sz w:val="24"/>
          <w:szCs w:val="24"/>
        </w:rPr>
        <w:t>Verifies packaging meets applicable food-contact compliance requirements.</w:t>
      </w:r>
    </w:p>
    <w:p w14:paraId="2A7B19A3" w14:textId="77777777" w:rsidR="00A92210" w:rsidRPr="00686CAB" w:rsidRDefault="00A92210" w:rsidP="00686CAB">
      <w:pPr>
        <w:pStyle w:val="DefaultText"/>
        <w:rPr>
          <w:rFonts w:asciiTheme="minorHAnsi" w:hAnsiTheme="minorHAnsi"/>
          <w:b/>
          <w:bCs/>
          <w:szCs w:val="24"/>
          <w:u w:val="single"/>
        </w:rPr>
      </w:pPr>
      <w:r w:rsidRPr="00686CAB">
        <w:rPr>
          <w:rFonts w:asciiTheme="minorHAnsi" w:hAnsiTheme="minorHAnsi"/>
          <w:szCs w:val="24"/>
          <w:u w:val="single"/>
        </w:rPr>
        <w:t>Quality Assurance Manager</w:t>
      </w:r>
    </w:p>
    <w:p w14:paraId="4F9358C2" w14:textId="77777777" w:rsidR="00A92210" w:rsidRPr="00686CAB" w:rsidRDefault="00A92210" w:rsidP="00686CAB">
      <w:pPr>
        <w:pStyle w:val="ListParagraph"/>
        <w:numPr>
          <w:ilvl w:val="0"/>
          <w:numId w:val="45"/>
        </w:numPr>
        <w:rPr>
          <w:rFonts w:asciiTheme="minorHAnsi" w:hAnsiTheme="minorHAnsi"/>
          <w:sz w:val="24"/>
          <w:szCs w:val="24"/>
        </w:rPr>
      </w:pPr>
      <w:r w:rsidRPr="00686CAB">
        <w:rPr>
          <w:rFonts w:asciiTheme="minorHAnsi" w:hAnsiTheme="minorHAnsi"/>
          <w:sz w:val="24"/>
          <w:szCs w:val="24"/>
        </w:rPr>
        <w:t>Obtains supplier specification sheets as needed.</w:t>
      </w:r>
    </w:p>
    <w:p w14:paraId="62C0DC72" w14:textId="77777777" w:rsidR="00A92210" w:rsidRPr="00686CAB" w:rsidRDefault="00A92210" w:rsidP="00686CAB">
      <w:pPr>
        <w:pStyle w:val="ListParagraph"/>
        <w:numPr>
          <w:ilvl w:val="0"/>
          <w:numId w:val="45"/>
        </w:numPr>
        <w:rPr>
          <w:rFonts w:asciiTheme="minorHAnsi" w:hAnsiTheme="minorHAnsi"/>
          <w:sz w:val="24"/>
          <w:szCs w:val="24"/>
        </w:rPr>
      </w:pPr>
      <w:r w:rsidRPr="00686CAB">
        <w:rPr>
          <w:rFonts w:asciiTheme="minorHAnsi" w:hAnsiTheme="minorHAnsi"/>
          <w:sz w:val="24"/>
          <w:szCs w:val="24"/>
        </w:rPr>
        <w:t>Verifies allergen, ingredient, and regulatory sections within raw materials and packaging specifications.</w:t>
      </w:r>
    </w:p>
    <w:p w14:paraId="19C6F9F0" w14:textId="77777777" w:rsidR="00E457DB" w:rsidRPr="00A92210" w:rsidRDefault="00E457DB" w:rsidP="00CF5840">
      <w:pPr>
        <w:rPr>
          <w:rFonts w:asciiTheme="minorHAnsi" w:hAnsiTheme="minorHAnsi"/>
          <w:sz w:val="24"/>
          <w:szCs w:val="24"/>
          <w:lang w:val="en-GB"/>
        </w:rPr>
      </w:pPr>
    </w:p>
    <w:p w14:paraId="3B32F50F" w14:textId="4CE09AF3" w:rsidR="008604DF" w:rsidRPr="000631FC" w:rsidRDefault="008604DF" w:rsidP="00CF5840">
      <w:pPr>
        <w:rPr>
          <w:rFonts w:asciiTheme="minorHAnsi" w:hAnsiTheme="minorHAnsi"/>
          <w:sz w:val="24"/>
          <w:szCs w:val="24"/>
        </w:rPr>
      </w:pPr>
      <w:r w:rsidRPr="002F1FE5">
        <w:rPr>
          <w:rFonts w:asciiTheme="minorHAnsi" w:hAnsiTheme="minorHAnsi"/>
          <w:b/>
          <w:bCs/>
          <w:sz w:val="24"/>
          <w:szCs w:val="24"/>
          <w:u w:val="single"/>
        </w:rPr>
        <w:t>PROCEDURE</w:t>
      </w:r>
    </w:p>
    <w:p w14:paraId="24E2478A" w14:textId="77777777" w:rsidR="00CF5840" w:rsidRPr="000631FC" w:rsidRDefault="00CF5840" w:rsidP="00CF5840">
      <w:pPr>
        <w:rPr>
          <w:rFonts w:asciiTheme="minorHAnsi" w:hAnsiTheme="minorHAnsi"/>
          <w:sz w:val="24"/>
          <w:szCs w:val="24"/>
        </w:rPr>
      </w:pPr>
    </w:p>
    <w:p w14:paraId="17DF4A0F" w14:textId="77777777" w:rsidR="00CF5840" w:rsidRPr="00A4753D" w:rsidRDefault="00CF5840" w:rsidP="00CF5840">
      <w:pPr>
        <w:pStyle w:val="DefaultText"/>
        <w:rPr>
          <w:rFonts w:asciiTheme="minorHAnsi" w:hAnsiTheme="minorHAnsi"/>
          <w:b/>
          <w:bCs/>
          <w:szCs w:val="24"/>
          <w:u w:val="single"/>
        </w:rPr>
      </w:pPr>
      <w:r w:rsidRPr="00A4753D">
        <w:rPr>
          <w:rFonts w:asciiTheme="minorHAnsi" w:hAnsiTheme="minorHAnsi"/>
          <w:b/>
          <w:bCs/>
          <w:szCs w:val="24"/>
          <w:u w:val="single"/>
        </w:rPr>
        <w:t>Raw Material Management</w:t>
      </w:r>
    </w:p>
    <w:p w14:paraId="4D1E1A7C" w14:textId="77777777" w:rsidR="00CF5840" w:rsidRPr="000631FC" w:rsidRDefault="00CF5840" w:rsidP="00CF5840">
      <w:pPr>
        <w:pStyle w:val="DefaultText"/>
        <w:rPr>
          <w:rFonts w:asciiTheme="minorHAnsi" w:hAnsiTheme="minorHAnsi"/>
          <w:szCs w:val="24"/>
        </w:rPr>
      </w:pPr>
    </w:p>
    <w:p w14:paraId="16EADDE4" w14:textId="77777777" w:rsidR="00CF5840" w:rsidRPr="000631FC" w:rsidRDefault="00CF5840" w:rsidP="00CF5840">
      <w:pPr>
        <w:pStyle w:val="DefaultText"/>
        <w:rPr>
          <w:rFonts w:asciiTheme="minorHAnsi" w:hAnsiTheme="minorHAnsi"/>
          <w:szCs w:val="24"/>
        </w:rPr>
      </w:pPr>
      <w:r w:rsidRPr="000631FC">
        <w:rPr>
          <w:rFonts w:asciiTheme="minorHAnsi" w:hAnsiTheme="minorHAnsi"/>
          <w:szCs w:val="24"/>
        </w:rPr>
        <w:lastRenderedPageBreak/>
        <w:t>Raw Material specifications are required to contain at a minimum:</w:t>
      </w:r>
    </w:p>
    <w:p w14:paraId="4B4F3B4F" w14:textId="77777777" w:rsidR="00CF5840" w:rsidRPr="000631FC" w:rsidRDefault="00CF5840" w:rsidP="00CF5840">
      <w:pPr>
        <w:pStyle w:val="DefaultText"/>
        <w:rPr>
          <w:rFonts w:asciiTheme="minorHAnsi" w:hAnsiTheme="minorHAnsi"/>
          <w:szCs w:val="24"/>
        </w:rPr>
      </w:pPr>
    </w:p>
    <w:p w14:paraId="31E4EE60" w14:textId="5D2D2B89" w:rsidR="00014D39" w:rsidRPr="00014D39" w:rsidRDefault="00014D39" w:rsidP="00014D39">
      <w:pPr>
        <w:pStyle w:val="ListParagraph"/>
        <w:numPr>
          <w:ilvl w:val="0"/>
          <w:numId w:val="37"/>
        </w:numPr>
        <w:contextualSpacing/>
        <w:rPr>
          <w:rFonts w:asciiTheme="minorHAnsi" w:hAnsiTheme="minorHAnsi" w:cs="Arial"/>
          <w:sz w:val="24"/>
          <w:szCs w:val="24"/>
        </w:rPr>
      </w:pPr>
      <w:r w:rsidRPr="00014D39">
        <w:rPr>
          <w:rFonts w:asciiTheme="minorHAnsi" w:hAnsiTheme="minorHAnsi" w:cs="Arial"/>
          <w:sz w:val="24"/>
          <w:szCs w:val="24"/>
        </w:rPr>
        <w:t>Material name and internal code</w:t>
      </w:r>
    </w:p>
    <w:p w14:paraId="3699AE98" w14:textId="2389EFC8" w:rsidR="00014D39" w:rsidRPr="00014D39" w:rsidRDefault="00014D39" w:rsidP="00014D39">
      <w:pPr>
        <w:pStyle w:val="ListParagraph"/>
        <w:numPr>
          <w:ilvl w:val="0"/>
          <w:numId w:val="37"/>
        </w:numPr>
        <w:contextualSpacing/>
        <w:rPr>
          <w:rFonts w:asciiTheme="minorHAnsi" w:hAnsiTheme="minorHAnsi" w:cs="Arial"/>
          <w:sz w:val="24"/>
          <w:szCs w:val="24"/>
        </w:rPr>
      </w:pPr>
      <w:r w:rsidRPr="00014D39">
        <w:rPr>
          <w:rFonts w:asciiTheme="minorHAnsi" w:hAnsiTheme="minorHAnsi" w:cs="Arial"/>
          <w:sz w:val="24"/>
          <w:szCs w:val="24"/>
        </w:rPr>
        <w:t>Supplier name, address, manufacturing location</w:t>
      </w:r>
    </w:p>
    <w:p w14:paraId="40CBCF44" w14:textId="13382C70" w:rsidR="00014D39" w:rsidRPr="00014D39" w:rsidRDefault="00014D39" w:rsidP="00014D39">
      <w:pPr>
        <w:pStyle w:val="ListParagraph"/>
        <w:numPr>
          <w:ilvl w:val="0"/>
          <w:numId w:val="37"/>
        </w:numPr>
        <w:contextualSpacing/>
        <w:rPr>
          <w:rFonts w:asciiTheme="minorHAnsi" w:hAnsiTheme="minorHAnsi" w:cs="Arial"/>
          <w:sz w:val="24"/>
          <w:szCs w:val="24"/>
        </w:rPr>
      </w:pPr>
      <w:r w:rsidRPr="00014D39">
        <w:rPr>
          <w:rFonts w:asciiTheme="minorHAnsi" w:hAnsiTheme="minorHAnsi" w:cs="Arial"/>
          <w:sz w:val="24"/>
          <w:szCs w:val="24"/>
        </w:rPr>
        <w:t>Ingredient composition</w:t>
      </w:r>
    </w:p>
    <w:p w14:paraId="65DB3992" w14:textId="3ABD8053" w:rsidR="00014D39" w:rsidRPr="00014D39" w:rsidRDefault="00014D39" w:rsidP="00014D39">
      <w:pPr>
        <w:pStyle w:val="ListParagraph"/>
        <w:numPr>
          <w:ilvl w:val="0"/>
          <w:numId w:val="37"/>
        </w:numPr>
        <w:contextualSpacing/>
        <w:rPr>
          <w:rFonts w:asciiTheme="minorHAnsi" w:hAnsiTheme="minorHAnsi" w:cs="Arial"/>
          <w:sz w:val="24"/>
          <w:szCs w:val="24"/>
        </w:rPr>
      </w:pPr>
      <w:r w:rsidRPr="00014D39">
        <w:rPr>
          <w:rFonts w:asciiTheme="minorHAnsi" w:hAnsiTheme="minorHAnsi" w:cs="Arial"/>
          <w:sz w:val="24"/>
          <w:szCs w:val="24"/>
        </w:rPr>
        <w:t>Allergen declaration</w:t>
      </w:r>
    </w:p>
    <w:p w14:paraId="263C7606" w14:textId="193B7008" w:rsidR="00014D39" w:rsidRPr="00014D39" w:rsidRDefault="00014D39" w:rsidP="00014D39">
      <w:pPr>
        <w:pStyle w:val="ListParagraph"/>
        <w:numPr>
          <w:ilvl w:val="0"/>
          <w:numId w:val="37"/>
        </w:numPr>
        <w:contextualSpacing/>
        <w:rPr>
          <w:rFonts w:asciiTheme="minorHAnsi" w:hAnsiTheme="minorHAnsi" w:cs="Arial"/>
          <w:sz w:val="24"/>
          <w:szCs w:val="24"/>
        </w:rPr>
      </w:pPr>
      <w:r w:rsidRPr="00014D39">
        <w:rPr>
          <w:rFonts w:asciiTheme="minorHAnsi" w:hAnsiTheme="minorHAnsi" w:cs="Arial"/>
          <w:sz w:val="24"/>
          <w:szCs w:val="24"/>
        </w:rPr>
        <w:t>Packaging information</w:t>
      </w:r>
    </w:p>
    <w:p w14:paraId="788891CD" w14:textId="0B020C72" w:rsidR="00014D39" w:rsidRPr="00014D39" w:rsidRDefault="00014D39" w:rsidP="00014D39">
      <w:pPr>
        <w:pStyle w:val="ListParagraph"/>
        <w:numPr>
          <w:ilvl w:val="0"/>
          <w:numId w:val="37"/>
        </w:numPr>
        <w:contextualSpacing/>
        <w:rPr>
          <w:rFonts w:asciiTheme="minorHAnsi" w:hAnsiTheme="minorHAnsi" w:cs="Arial"/>
          <w:sz w:val="24"/>
          <w:szCs w:val="24"/>
        </w:rPr>
      </w:pPr>
      <w:r w:rsidRPr="00014D39">
        <w:rPr>
          <w:rFonts w:asciiTheme="minorHAnsi" w:hAnsiTheme="minorHAnsi" w:cs="Arial"/>
          <w:sz w:val="24"/>
          <w:szCs w:val="24"/>
        </w:rPr>
        <w:t>Storage conditions</w:t>
      </w:r>
    </w:p>
    <w:p w14:paraId="2A4E6C92" w14:textId="3F3DDFFA" w:rsidR="00014D39" w:rsidRPr="00014D39" w:rsidRDefault="00014D39" w:rsidP="00014D39">
      <w:pPr>
        <w:pStyle w:val="ListParagraph"/>
        <w:numPr>
          <w:ilvl w:val="0"/>
          <w:numId w:val="37"/>
        </w:numPr>
        <w:contextualSpacing/>
        <w:rPr>
          <w:rFonts w:asciiTheme="minorHAnsi" w:hAnsiTheme="minorHAnsi" w:cs="Arial"/>
          <w:sz w:val="24"/>
          <w:szCs w:val="24"/>
        </w:rPr>
      </w:pPr>
      <w:r w:rsidRPr="00014D39">
        <w:rPr>
          <w:rFonts w:asciiTheme="minorHAnsi" w:hAnsiTheme="minorHAnsi" w:cs="Arial"/>
          <w:sz w:val="24"/>
          <w:szCs w:val="24"/>
        </w:rPr>
        <w:t>Shelf life</w:t>
      </w:r>
    </w:p>
    <w:p w14:paraId="1DA7E3B3" w14:textId="460D7CE9" w:rsidR="00014D39" w:rsidRPr="00014D39" w:rsidRDefault="00014D39" w:rsidP="00014D39">
      <w:pPr>
        <w:pStyle w:val="ListParagraph"/>
        <w:numPr>
          <w:ilvl w:val="0"/>
          <w:numId w:val="37"/>
        </w:numPr>
        <w:contextualSpacing/>
        <w:rPr>
          <w:rFonts w:asciiTheme="minorHAnsi" w:hAnsiTheme="minorHAnsi" w:cs="Arial"/>
          <w:sz w:val="24"/>
          <w:szCs w:val="24"/>
        </w:rPr>
      </w:pPr>
      <w:r w:rsidRPr="00014D39">
        <w:rPr>
          <w:rFonts w:asciiTheme="minorHAnsi" w:hAnsiTheme="minorHAnsi" w:cs="Arial"/>
          <w:sz w:val="24"/>
          <w:szCs w:val="24"/>
        </w:rPr>
        <w:t>Acceptance criteria (physical, chemical, sensory)</w:t>
      </w:r>
    </w:p>
    <w:p w14:paraId="4CD70884" w14:textId="39AB15E7" w:rsidR="00014D39" w:rsidRPr="00014D39" w:rsidRDefault="00014D39" w:rsidP="00014D39">
      <w:pPr>
        <w:pStyle w:val="ListParagraph"/>
        <w:numPr>
          <w:ilvl w:val="0"/>
          <w:numId w:val="37"/>
        </w:numPr>
        <w:contextualSpacing/>
        <w:rPr>
          <w:rFonts w:asciiTheme="minorHAnsi" w:hAnsiTheme="minorHAnsi" w:cs="Arial"/>
          <w:sz w:val="24"/>
          <w:szCs w:val="24"/>
        </w:rPr>
      </w:pPr>
      <w:r w:rsidRPr="00014D39">
        <w:rPr>
          <w:rFonts w:asciiTheme="minorHAnsi" w:hAnsiTheme="minorHAnsi" w:cs="Arial"/>
          <w:sz w:val="24"/>
          <w:szCs w:val="24"/>
        </w:rPr>
        <w:t>Microbiological criteria (if applicable)</w:t>
      </w:r>
    </w:p>
    <w:p w14:paraId="706E9C86" w14:textId="034A5C80" w:rsidR="00014D39" w:rsidRPr="00014D39" w:rsidRDefault="00014D39" w:rsidP="00014D39">
      <w:pPr>
        <w:pStyle w:val="ListParagraph"/>
        <w:numPr>
          <w:ilvl w:val="0"/>
          <w:numId w:val="37"/>
        </w:numPr>
        <w:contextualSpacing/>
        <w:rPr>
          <w:rFonts w:asciiTheme="minorHAnsi" w:hAnsiTheme="minorHAnsi" w:cs="Arial"/>
          <w:sz w:val="24"/>
          <w:szCs w:val="24"/>
        </w:rPr>
      </w:pPr>
      <w:r w:rsidRPr="00014D39">
        <w:rPr>
          <w:rFonts w:asciiTheme="minorHAnsi" w:hAnsiTheme="minorHAnsi" w:cs="Arial"/>
          <w:sz w:val="24"/>
          <w:szCs w:val="24"/>
        </w:rPr>
        <w:t>Certificate of Analysis or Certificate of Conformance requirement</w:t>
      </w:r>
    </w:p>
    <w:p w14:paraId="5E77A216" w14:textId="4CD364AF" w:rsidR="00014D39" w:rsidRPr="00014D39" w:rsidRDefault="00014D39" w:rsidP="00014D39">
      <w:pPr>
        <w:pStyle w:val="ListParagraph"/>
        <w:numPr>
          <w:ilvl w:val="0"/>
          <w:numId w:val="37"/>
        </w:numPr>
        <w:contextualSpacing/>
        <w:rPr>
          <w:rFonts w:asciiTheme="minorHAnsi" w:hAnsiTheme="minorHAnsi" w:cs="Arial"/>
          <w:sz w:val="24"/>
          <w:szCs w:val="24"/>
        </w:rPr>
      </w:pPr>
      <w:r w:rsidRPr="00014D39">
        <w:rPr>
          <w:rFonts w:asciiTheme="minorHAnsi" w:hAnsiTheme="minorHAnsi" w:cs="Arial"/>
          <w:sz w:val="24"/>
          <w:szCs w:val="24"/>
        </w:rPr>
        <w:t>Any special handling or usage instructions</w:t>
      </w:r>
    </w:p>
    <w:p w14:paraId="186E9C54" w14:textId="77777777" w:rsidR="00CF5840" w:rsidRPr="00014D39" w:rsidRDefault="00CF5840" w:rsidP="00CF5840">
      <w:pPr>
        <w:pStyle w:val="DefaultText"/>
        <w:rPr>
          <w:rFonts w:asciiTheme="minorHAnsi" w:hAnsiTheme="minorHAnsi"/>
          <w:szCs w:val="24"/>
          <w:lang w:val="en-GB"/>
        </w:rPr>
      </w:pPr>
    </w:p>
    <w:p w14:paraId="66700B92" w14:textId="464360B3" w:rsidR="00CF5840" w:rsidRPr="000631FC" w:rsidRDefault="00CF5840" w:rsidP="00CF5840">
      <w:pPr>
        <w:rPr>
          <w:rFonts w:asciiTheme="minorHAnsi" w:hAnsiTheme="minorHAnsi"/>
          <w:sz w:val="24"/>
          <w:szCs w:val="24"/>
        </w:rPr>
      </w:pPr>
      <w:r w:rsidRPr="000631FC">
        <w:rPr>
          <w:rFonts w:asciiTheme="minorHAnsi" w:hAnsiTheme="minorHAnsi"/>
          <w:sz w:val="24"/>
          <w:szCs w:val="24"/>
        </w:rPr>
        <w:t>Raw and packaging materials and ingredients are validated before use to ensure product safety is not compromised and the material is fit for its intended purpose.  Verification of raw materials and ingredients includes certificates of conformance, or certificate of analysis, or sampling and testing.</w:t>
      </w:r>
    </w:p>
    <w:p w14:paraId="5449B7B8" w14:textId="77777777" w:rsidR="00CF5840" w:rsidRPr="000631FC" w:rsidRDefault="00CF5840" w:rsidP="00CF5840">
      <w:pPr>
        <w:rPr>
          <w:rFonts w:asciiTheme="minorHAnsi" w:hAnsiTheme="minorHAnsi"/>
          <w:sz w:val="24"/>
          <w:szCs w:val="24"/>
        </w:rPr>
      </w:pPr>
    </w:p>
    <w:p w14:paraId="2B19E8CF" w14:textId="77777777" w:rsidR="00CF5840" w:rsidRPr="00F1644F" w:rsidRDefault="00CF5840" w:rsidP="00F1644F">
      <w:pPr>
        <w:pStyle w:val="DefaultText"/>
        <w:rPr>
          <w:rFonts w:asciiTheme="minorHAnsi" w:hAnsiTheme="minorHAnsi"/>
          <w:b/>
          <w:bCs/>
          <w:szCs w:val="24"/>
          <w:u w:val="single"/>
        </w:rPr>
      </w:pPr>
      <w:r w:rsidRPr="00F1644F">
        <w:rPr>
          <w:rFonts w:asciiTheme="minorHAnsi" w:hAnsiTheme="minorHAnsi"/>
          <w:b/>
          <w:bCs/>
          <w:szCs w:val="24"/>
          <w:u w:val="single"/>
        </w:rPr>
        <w:t>Packaging Materials Management</w:t>
      </w:r>
    </w:p>
    <w:p w14:paraId="0F199887" w14:textId="77777777" w:rsidR="00CF5840" w:rsidRPr="000631FC" w:rsidRDefault="00CF5840" w:rsidP="00CF5840">
      <w:pPr>
        <w:pStyle w:val="DefaultText"/>
        <w:rPr>
          <w:rFonts w:asciiTheme="minorHAnsi" w:hAnsiTheme="minorHAnsi"/>
          <w:szCs w:val="24"/>
        </w:rPr>
      </w:pPr>
    </w:p>
    <w:p w14:paraId="045F0F9A" w14:textId="28DA66EB" w:rsidR="00CF5840" w:rsidRPr="000631FC" w:rsidRDefault="00CF5840" w:rsidP="009D58A6">
      <w:pPr>
        <w:pStyle w:val="DefaultText"/>
        <w:rPr>
          <w:rFonts w:asciiTheme="minorHAnsi" w:hAnsiTheme="minorHAnsi"/>
          <w:szCs w:val="24"/>
        </w:rPr>
      </w:pPr>
      <w:r w:rsidRPr="000631FC">
        <w:rPr>
          <w:rFonts w:asciiTheme="minorHAnsi" w:hAnsiTheme="minorHAnsi"/>
          <w:szCs w:val="24"/>
        </w:rPr>
        <w:t>Packaging Material specifications are required to contain at a minimum:</w:t>
      </w:r>
    </w:p>
    <w:p w14:paraId="7A8E3306" w14:textId="60A99AA0" w:rsidR="008419F1" w:rsidRPr="00362B05" w:rsidRDefault="008419F1" w:rsidP="00362B05">
      <w:pPr>
        <w:pStyle w:val="NormalWeb"/>
        <w:numPr>
          <w:ilvl w:val="0"/>
          <w:numId w:val="37"/>
        </w:numPr>
        <w:rPr>
          <w:rFonts w:asciiTheme="minorHAnsi" w:hAnsiTheme="minorHAnsi" w:cs="Arial"/>
          <w:color w:val="000000"/>
          <w:lang w:val="en-US" w:eastAsia="en-US"/>
        </w:rPr>
      </w:pPr>
      <w:r w:rsidRPr="00362B05">
        <w:rPr>
          <w:rFonts w:asciiTheme="minorHAnsi" w:hAnsiTheme="minorHAnsi" w:cs="Arial"/>
          <w:color w:val="000000"/>
          <w:lang w:val="en-US" w:eastAsia="en-US"/>
        </w:rPr>
        <w:t>Packaging material name and unique identifier</w:t>
      </w:r>
    </w:p>
    <w:p w14:paraId="3C485F72" w14:textId="36D2EC68" w:rsidR="008419F1" w:rsidRPr="00362B05" w:rsidRDefault="008419F1" w:rsidP="00362B05">
      <w:pPr>
        <w:pStyle w:val="NormalWeb"/>
        <w:numPr>
          <w:ilvl w:val="0"/>
          <w:numId w:val="37"/>
        </w:numPr>
        <w:rPr>
          <w:rFonts w:asciiTheme="minorHAnsi" w:hAnsiTheme="minorHAnsi" w:cs="Arial"/>
          <w:color w:val="000000"/>
          <w:lang w:val="en-US" w:eastAsia="en-US"/>
        </w:rPr>
      </w:pPr>
      <w:r w:rsidRPr="00362B05">
        <w:rPr>
          <w:rFonts w:asciiTheme="minorHAnsi" w:hAnsiTheme="minorHAnsi" w:cs="Arial"/>
          <w:color w:val="000000"/>
          <w:lang w:val="en-US" w:eastAsia="en-US"/>
        </w:rPr>
        <w:t>Supplier name and contact information</w:t>
      </w:r>
    </w:p>
    <w:p w14:paraId="3F827267" w14:textId="17AABA2C" w:rsidR="008419F1" w:rsidRPr="00362B05" w:rsidRDefault="008419F1" w:rsidP="00362B05">
      <w:pPr>
        <w:pStyle w:val="NormalWeb"/>
        <w:numPr>
          <w:ilvl w:val="0"/>
          <w:numId w:val="37"/>
        </w:numPr>
        <w:rPr>
          <w:rFonts w:asciiTheme="minorHAnsi" w:hAnsiTheme="minorHAnsi" w:cs="Arial"/>
          <w:color w:val="000000"/>
          <w:lang w:val="en-US" w:eastAsia="en-US"/>
        </w:rPr>
      </w:pPr>
      <w:r w:rsidRPr="00362B05">
        <w:rPr>
          <w:rFonts w:asciiTheme="minorHAnsi" w:hAnsiTheme="minorHAnsi" w:cs="Arial"/>
          <w:color w:val="000000"/>
          <w:lang w:val="en-US" w:eastAsia="en-US"/>
        </w:rPr>
        <w:t>Applicable food-contact compliance information</w:t>
      </w:r>
    </w:p>
    <w:p w14:paraId="0A6BB908" w14:textId="6FA323BF" w:rsidR="008419F1" w:rsidRPr="00362B05" w:rsidRDefault="008419F1" w:rsidP="00362B05">
      <w:pPr>
        <w:pStyle w:val="NormalWeb"/>
        <w:numPr>
          <w:ilvl w:val="0"/>
          <w:numId w:val="37"/>
        </w:numPr>
        <w:rPr>
          <w:rFonts w:asciiTheme="minorHAnsi" w:hAnsiTheme="minorHAnsi" w:cs="Arial"/>
          <w:color w:val="000000"/>
          <w:lang w:val="en-US" w:eastAsia="en-US"/>
        </w:rPr>
      </w:pPr>
      <w:r w:rsidRPr="00362B05">
        <w:rPr>
          <w:rFonts w:asciiTheme="minorHAnsi" w:hAnsiTheme="minorHAnsi" w:cs="Arial"/>
          <w:color w:val="000000"/>
          <w:lang w:val="en-US" w:eastAsia="en-US"/>
        </w:rPr>
        <w:t>Composition/material description</w:t>
      </w:r>
    </w:p>
    <w:p w14:paraId="61A612B0" w14:textId="3E894B79" w:rsidR="008419F1" w:rsidRPr="00362B05" w:rsidRDefault="008419F1" w:rsidP="00362B05">
      <w:pPr>
        <w:pStyle w:val="NormalWeb"/>
        <w:numPr>
          <w:ilvl w:val="0"/>
          <w:numId w:val="37"/>
        </w:numPr>
        <w:rPr>
          <w:rFonts w:asciiTheme="minorHAnsi" w:hAnsiTheme="minorHAnsi" w:cs="Arial"/>
          <w:color w:val="000000"/>
          <w:lang w:val="en-US" w:eastAsia="en-US"/>
        </w:rPr>
      </w:pPr>
      <w:r w:rsidRPr="00362B05">
        <w:rPr>
          <w:rFonts w:asciiTheme="minorHAnsi" w:hAnsiTheme="minorHAnsi" w:cs="Arial"/>
          <w:color w:val="000000"/>
          <w:lang w:val="en-US" w:eastAsia="en-US"/>
        </w:rPr>
        <w:t>Storage and handling requirements</w:t>
      </w:r>
    </w:p>
    <w:p w14:paraId="3B27DF47" w14:textId="68473459" w:rsidR="008419F1" w:rsidRPr="00362B05" w:rsidRDefault="008419F1" w:rsidP="00362B05">
      <w:pPr>
        <w:pStyle w:val="NormalWeb"/>
        <w:numPr>
          <w:ilvl w:val="0"/>
          <w:numId w:val="37"/>
        </w:numPr>
        <w:rPr>
          <w:rFonts w:asciiTheme="minorHAnsi" w:hAnsiTheme="minorHAnsi" w:cs="Arial"/>
          <w:color w:val="000000"/>
          <w:lang w:val="en-US" w:eastAsia="en-US"/>
        </w:rPr>
      </w:pPr>
      <w:r w:rsidRPr="00362B05">
        <w:rPr>
          <w:rFonts w:asciiTheme="minorHAnsi" w:hAnsiTheme="minorHAnsi" w:cs="Arial"/>
          <w:color w:val="000000"/>
          <w:lang w:val="en-US" w:eastAsia="en-US"/>
        </w:rPr>
        <w:t>Acceptance criteria</w:t>
      </w:r>
    </w:p>
    <w:p w14:paraId="03AD6B82" w14:textId="2FC90CC2" w:rsidR="008419F1" w:rsidRPr="00362B05" w:rsidRDefault="008419F1" w:rsidP="00362B05">
      <w:pPr>
        <w:pStyle w:val="NormalWeb"/>
        <w:numPr>
          <w:ilvl w:val="0"/>
          <w:numId w:val="37"/>
        </w:numPr>
        <w:rPr>
          <w:rFonts w:asciiTheme="minorHAnsi" w:hAnsiTheme="minorHAnsi" w:cs="Arial"/>
          <w:color w:val="000000"/>
          <w:lang w:val="en-US" w:eastAsia="en-US"/>
        </w:rPr>
      </w:pPr>
      <w:r w:rsidRPr="00362B05">
        <w:rPr>
          <w:rFonts w:asciiTheme="minorHAnsi" w:hAnsiTheme="minorHAnsi" w:cs="Arial"/>
          <w:color w:val="000000"/>
          <w:lang w:val="en-US" w:eastAsia="en-US"/>
        </w:rPr>
        <w:t>Certificates of Compliance or food-contact regulatory letters</w:t>
      </w:r>
    </w:p>
    <w:p w14:paraId="2F01FCFF" w14:textId="1A96570F" w:rsidR="008419F1" w:rsidRDefault="008419F1" w:rsidP="00362B05">
      <w:pPr>
        <w:pStyle w:val="NormalWeb"/>
        <w:numPr>
          <w:ilvl w:val="0"/>
          <w:numId w:val="37"/>
        </w:numPr>
      </w:pPr>
      <w:r w:rsidRPr="00362B05">
        <w:rPr>
          <w:rFonts w:asciiTheme="minorHAnsi" w:hAnsiTheme="minorHAnsi" w:cs="Arial"/>
          <w:color w:val="000000"/>
          <w:lang w:val="en-US" w:eastAsia="en-US"/>
        </w:rPr>
        <w:t>Migration or heavy metal testing results if required</w:t>
      </w:r>
    </w:p>
    <w:p w14:paraId="4BD92A2F" w14:textId="122633D5" w:rsidR="00CF5840" w:rsidRPr="000631FC" w:rsidRDefault="002C57F8" w:rsidP="00CF5840">
      <w:pPr>
        <w:pStyle w:val="DefaultText"/>
        <w:rPr>
          <w:rFonts w:asciiTheme="minorHAnsi" w:hAnsiTheme="minorHAnsi"/>
          <w:szCs w:val="24"/>
        </w:rPr>
      </w:pPr>
      <w:r w:rsidRPr="002C57F8">
        <w:rPr>
          <w:rFonts w:asciiTheme="minorHAnsi" w:hAnsiTheme="minorHAnsi"/>
          <w:szCs w:val="24"/>
        </w:rPr>
        <w:t>Packaging must be fit for its intended use and must not contaminate or compromise the safety of the finished product.</w:t>
      </w:r>
    </w:p>
    <w:p w14:paraId="17E60C26" w14:textId="77777777" w:rsidR="00CF5840" w:rsidRPr="000631FC" w:rsidRDefault="00CF5840" w:rsidP="00CF5840">
      <w:pPr>
        <w:pStyle w:val="DefaultText"/>
        <w:outlineLvl w:val="0"/>
        <w:rPr>
          <w:rFonts w:asciiTheme="minorHAnsi" w:hAnsiTheme="minorHAnsi"/>
          <w:szCs w:val="24"/>
          <w:u w:val="single"/>
        </w:rPr>
      </w:pPr>
    </w:p>
    <w:p w14:paraId="28BE1A54" w14:textId="77777777" w:rsidR="009167B8" w:rsidRDefault="009167B8" w:rsidP="00CF5840">
      <w:pPr>
        <w:pStyle w:val="DefaultText"/>
        <w:outlineLvl w:val="0"/>
        <w:rPr>
          <w:rFonts w:asciiTheme="minorHAnsi" w:hAnsiTheme="minorHAnsi"/>
          <w:b/>
          <w:bCs/>
          <w:szCs w:val="24"/>
          <w:u w:val="single"/>
        </w:rPr>
      </w:pPr>
    </w:p>
    <w:p w14:paraId="007CF30E" w14:textId="77777777" w:rsidR="006058B6" w:rsidRDefault="006058B6" w:rsidP="00CF5840">
      <w:pPr>
        <w:pStyle w:val="DefaultText"/>
        <w:outlineLvl w:val="0"/>
        <w:rPr>
          <w:rFonts w:asciiTheme="minorHAnsi" w:hAnsiTheme="minorHAnsi"/>
          <w:b/>
          <w:bCs/>
          <w:szCs w:val="24"/>
          <w:u w:val="single"/>
        </w:rPr>
      </w:pPr>
    </w:p>
    <w:p w14:paraId="12A23217" w14:textId="77777777" w:rsidR="006058B6" w:rsidRDefault="006058B6" w:rsidP="00CF5840">
      <w:pPr>
        <w:pStyle w:val="DefaultText"/>
        <w:outlineLvl w:val="0"/>
        <w:rPr>
          <w:rFonts w:asciiTheme="minorHAnsi" w:hAnsiTheme="minorHAnsi"/>
          <w:b/>
          <w:bCs/>
          <w:szCs w:val="24"/>
          <w:u w:val="single"/>
        </w:rPr>
      </w:pPr>
    </w:p>
    <w:p w14:paraId="037813CE" w14:textId="77777777" w:rsidR="006058B6" w:rsidRDefault="006058B6" w:rsidP="00CF5840">
      <w:pPr>
        <w:pStyle w:val="DefaultText"/>
        <w:outlineLvl w:val="0"/>
        <w:rPr>
          <w:rFonts w:asciiTheme="minorHAnsi" w:hAnsiTheme="minorHAnsi"/>
          <w:b/>
          <w:bCs/>
          <w:szCs w:val="24"/>
          <w:u w:val="single"/>
        </w:rPr>
      </w:pPr>
    </w:p>
    <w:p w14:paraId="7E81FCBF" w14:textId="77777777" w:rsidR="006058B6" w:rsidRDefault="006058B6" w:rsidP="00CF5840">
      <w:pPr>
        <w:pStyle w:val="DefaultText"/>
        <w:outlineLvl w:val="0"/>
        <w:rPr>
          <w:rFonts w:asciiTheme="minorHAnsi" w:hAnsiTheme="minorHAnsi"/>
          <w:b/>
          <w:bCs/>
          <w:szCs w:val="24"/>
          <w:u w:val="single"/>
        </w:rPr>
      </w:pPr>
    </w:p>
    <w:p w14:paraId="6F6CC2B4" w14:textId="309C7D5C" w:rsidR="00CF5840" w:rsidRDefault="00C43365" w:rsidP="00CF5840">
      <w:pPr>
        <w:pStyle w:val="DefaultText"/>
        <w:outlineLvl w:val="0"/>
        <w:rPr>
          <w:rFonts w:asciiTheme="minorHAnsi" w:hAnsiTheme="minorHAnsi"/>
          <w:b/>
          <w:bCs/>
          <w:szCs w:val="24"/>
          <w:u w:val="single"/>
        </w:rPr>
      </w:pPr>
      <w:commentRangeStart w:id="0"/>
      <w:commentRangeStart w:id="1"/>
      <w:r>
        <w:rPr>
          <w:rFonts w:asciiTheme="minorHAnsi" w:hAnsiTheme="minorHAnsi"/>
          <w:b/>
          <w:bCs/>
          <w:szCs w:val="24"/>
          <w:u w:val="single"/>
        </w:rPr>
        <w:lastRenderedPageBreak/>
        <w:t>Supplier Approval</w:t>
      </w:r>
      <w:commentRangeEnd w:id="0"/>
      <w:r w:rsidR="00F0786C">
        <w:rPr>
          <w:rStyle w:val="CommentReference"/>
          <w:rFonts w:asciiTheme="minorHAnsi" w:hAnsiTheme="minorHAnsi"/>
          <w:b/>
          <w:bCs/>
          <w:sz w:val="24"/>
          <w:szCs w:val="24"/>
          <w:u w:val="single"/>
        </w:rPr>
        <w:commentReference w:id="0"/>
      </w:r>
      <w:commentRangeEnd w:id="1"/>
      <w:r w:rsidR="00185621">
        <w:rPr>
          <w:rStyle w:val="CommentReference"/>
          <w:rFonts w:asciiTheme="minorHAnsi" w:hAnsiTheme="minorHAnsi"/>
          <w:b/>
          <w:bCs/>
          <w:sz w:val="24"/>
          <w:szCs w:val="24"/>
          <w:u w:val="single"/>
        </w:rPr>
        <w:commentReference w:id="1"/>
      </w:r>
    </w:p>
    <w:p w14:paraId="31CB432B" w14:textId="77777777" w:rsidR="008D3C8C" w:rsidRPr="00AD6813" w:rsidRDefault="008D3C8C" w:rsidP="00CF5840">
      <w:pPr>
        <w:pStyle w:val="DefaultText"/>
        <w:outlineLvl w:val="0"/>
        <w:rPr>
          <w:rFonts w:asciiTheme="minorHAnsi" w:hAnsiTheme="minorHAnsi"/>
          <w:b/>
          <w:bCs/>
          <w:szCs w:val="24"/>
          <w:u w:val="single"/>
        </w:rPr>
      </w:pPr>
    </w:p>
    <w:p w14:paraId="65FFB7B8" w14:textId="77777777" w:rsidR="00D777D6" w:rsidRPr="001C18DF" w:rsidRDefault="00D777D6" w:rsidP="008D3C8C">
      <w:pPr>
        <w:autoSpaceDE w:val="0"/>
        <w:autoSpaceDN w:val="0"/>
        <w:adjustRightInd w:val="0"/>
        <w:rPr>
          <w:rFonts w:asciiTheme="minorHAnsi" w:hAnsiTheme="minorHAnsi"/>
          <w:sz w:val="24"/>
          <w:szCs w:val="24"/>
        </w:rPr>
      </w:pPr>
      <w:r w:rsidRPr="001C18DF">
        <w:rPr>
          <w:rFonts w:asciiTheme="minorHAnsi" w:hAnsiTheme="minorHAnsi"/>
          <w:sz w:val="24"/>
          <w:szCs w:val="24"/>
        </w:rPr>
        <w:t>Supplier approval is based on:</w:t>
      </w:r>
    </w:p>
    <w:p w14:paraId="1E38073B" w14:textId="77777777" w:rsidR="00D777D6" w:rsidRPr="006058B6" w:rsidRDefault="00D777D6" w:rsidP="006058B6">
      <w:pPr>
        <w:pStyle w:val="NormalWeb"/>
        <w:numPr>
          <w:ilvl w:val="0"/>
          <w:numId w:val="37"/>
        </w:numPr>
        <w:rPr>
          <w:rFonts w:asciiTheme="minorHAnsi" w:hAnsiTheme="minorHAnsi" w:cs="Arial"/>
          <w:color w:val="000000"/>
          <w:lang w:val="en-US" w:eastAsia="en-US"/>
        </w:rPr>
      </w:pPr>
      <w:r w:rsidRPr="006058B6">
        <w:rPr>
          <w:rFonts w:asciiTheme="minorHAnsi" w:hAnsiTheme="minorHAnsi" w:cs="Arial"/>
          <w:color w:val="000000"/>
          <w:lang w:val="en-US" w:eastAsia="en-US"/>
        </w:rPr>
        <w:t>Supplier Assurance Questionnaire</w:t>
      </w:r>
    </w:p>
    <w:p w14:paraId="667A1FCC" w14:textId="77777777" w:rsidR="00D777D6" w:rsidRPr="006058B6" w:rsidRDefault="00D777D6" w:rsidP="006058B6">
      <w:pPr>
        <w:pStyle w:val="NormalWeb"/>
        <w:numPr>
          <w:ilvl w:val="0"/>
          <w:numId w:val="37"/>
        </w:numPr>
        <w:rPr>
          <w:rFonts w:asciiTheme="minorHAnsi" w:hAnsiTheme="minorHAnsi" w:cs="Arial"/>
          <w:color w:val="000000"/>
          <w:lang w:val="en-US" w:eastAsia="en-US"/>
        </w:rPr>
      </w:pPr>
      <w:r w:rsidRPr="006058B6">
        <w:rPr>
          <w:rFonts w:asciiTheme="minorHAnsi" w:hAnsiTheme="minorHAnsi" w:cs="Arial"/>
          <w:color w:val="000000"/>
          <w:lang w:val="en-US" w:eastAsia="en-US"/>
        </w:rPr>
        <w:t>Commodity risk level</w:t>
      </w:r>
    </w:p>
    <w:p w14:paraId="7622CC3E" w14:textId="77777777" w:rsidR="00D777D6" w:rsidRPr="006058B6" w:rsidRDefault="00D777D6" w:rsidP="006058B6">
      <w:pPr>
        <w:pStyle w:val="NormalWeb"/>
        <w:numPr>
          <w:ilvl w:val="0"/>
          <w:numId w:val="37"/>
        </w:numPr>
        <w:rPr>
          <w:rFonts w:asciiTheme="minorHAnsi" w:hAnsiTheme="minorHAnsi" w:cs="Arial"/>
          <w:color w:val="000000"/>
          <w:lang w:val="en-US" w:eastAsia="en-US"/>
        </w:rPr>
      </w:pPr>
      <w:r w:rsidRPr="006058B6">
        <w:rPr>
          <w:rFonts w:asciiTheme="minorHAnsi" w:hAnsiTheme="minorHAnsi" w:cs="Arial"/>
          <w:color w:val="000000"/>
          <w:lang w:val="en-US" w:eastAsia="en-US"/>
        </w:rPr>
        <w:t>Regulatory compliance documentation</w:t>
      </w:r>
    </w:p>
    <w:p w14:paraId="30025F62" w14:textId="77777777" w:rsidR="00D777D6" w:rsidRPr="006058B6" w:rsidRDefault="00D777D6" w:rsidP="006058B6">
      <w:pPr>
        <w:pStyle w:val="NormalWeb"/>
        <w:numPr>
          <w:ilvl w:val="0"/>
          <w:numId w:val="37"/>
        </w:numPr>
        <w:rPr>
          <w:rFonts w:asciiTheme="minorHAnsi" w:hAnsiTheme="minorHAnsi" w:cs="Arial"/>
          <w:color w:val="000000"/>
          <w:lang w:val="en-US" w:eastAsia="en-US"/>
        </w:rPr>
      </w:pPr>
      <w:r w:rsidRPr="006058B6">
        <w:rPr>
          <w:rFonts w:asciiTheme="minorHAnsi" w:hAnsiTheme="minorHAnsi" w:cs="Arial"/>
          <w:color w:val="000000"/>
          <w:lang w:val="en-US" w:eastAsia="en-US"/>
        </w:rPr>
        <w:t>COAs/COCs</w:t>
      </w:r>
    </w:p>
    <w:p w14:paraId="04601E4D" w14:textId="450E9814" w:rsidR="006058B6" w:rsidRPr="006058B6" w:rsidRDefault="00D777D6" w:rsidP="006058B6">
      <w:pPr>
        <w:pStyle w:val="NormalWeb"/>
        <w:numPr>
          <w:ilvl w:val="0"/>
          <w:numId w:val="37"/>
        </w:numPr>
        <w:rPr>
          <w:rFonts w:asciiTheme="minorHAnsi" w:hAnsiTheme="minorHAnsi" w:cs="Arial"/>
          <w:color w:val="000000"/>
          <w:lang w:val="en-US" w:eastAsia="en-US"/>
        </w:rPr>
      </w:pPr>
      <w:r w:rsidRPr="006058B6">
        <w:rPr>
          <w:rFonts w:asciiTheme="minorHAnsi" w:hAnsiTheme="minorHAnsi" w:cs="Arial"/>
          <w:color w:val="000000"/>
          <w:lang w:val="en-US" w:eastAsia="en-US"/>
        </w:rPr>
        <w:t>HACCP or food safety program information</w:t>
      </w:r>
    </w:p>
    <w:p w14:paraId="5D62DD7F" w14:textId="11910B03" w:rsidR="00D777D6" w:rsidRDefault="00D777D6" w:rsidP="008D3C8C">
      <w:pPr>
        <w:autoSpaceDE w:val="0"/>
        <w:autoSpaceDN w:val="0"/>
        <w:adjustRightInd w:val="0"/>
        <w:rPr>
          <w:rFonts w:asciiTheme="minorHAnsi" w:hAnsiTheme="minorHAnsi"/>
          <w:sz w:val="24"/>
          <w:szCs w:val="24"/>
        </w:rPr>
      </w:pPr>
      <w:r w:rsidRPr="006058B6">
        <w:rPr>
          <w:rFonts w:asciiTheme="minorHAnsi" w:hAnsiTheme="minorHAnsi"/>
          <w:sz w:val="24"/>
          <w:szCs w:val="24"/>
        </w:rPr>
        <w:t>Suppliers must notify Spices, Inc. of formulation, allergen, composition, or safety changes.</w:t>
      </w:r>
    </w:p>
    <w:p w14:paraId="4058017C" w14:textId="77777777" w:rsidR="00F0786C" w:rsidRDefault="00F0786C" w:rsidP="008D3C8C">
      <w:pPr>
        <w:autoSpaceDE w:val="0"/>
        <w:autoSpaceDN w:val="0"/>
        <w:adjustRightInd w:val="0"/>
        <w:rPr>
          <w:rFonts w:asciiTheme="minorHAnsi" w:hAnsiTheme="minorHAnsi"/>
          <w:sz w:val="24"/>
          <w:szCs w:val="24"/>
        </w:rPr>
      </w:pPr>
    </w:p>
    <w:p w14:paraId="0B659F69" w14:textId="5236A465" w:rsidR="00F0786C" w:rsidRPr="006058B6" w:rsidRDefault="00F0786C" w:rsidP="008D3C8C">
      <w:pPr>
        <w:autoSpaceDE w:val="0"/>
        <w:autoSpaceDN w:val="0"/>
        <w:adjustRightInd w:val="0"/>
        <w:rPr>
          <w:rFonts w:asciiTheme="minorHAnsi" w:hAnsiTheme="minorHAnsi"/>
          <w:sz w:val="24"/>
          <w:szCs w:val="24"/>
        </w:rPr>
      </w:pPr>
      <w:r>
        <w:rPr>
          <w:rFonts w:asciiTheme="minorHAnsi" w:hAnsiTheme="minorHAnsi"/>
          <w:sz w:val="24"/>
          <w:szCs w:val="24"/>
        </w:rPr>
        <w:t>Raw materials, packaging materials, and services are supplier by an approved supplier.</w:t>
      </w:r>
    </w:p>
    <w:p w14:paraId="79075723" w14:textId="77777777" w:rsidR="00CF5840" w:rsidRPr="00D777D6" w:rsidRDefault="00CF5840" w:rsidP="00CF5840">
      <w:pPr>
        <w:pStyle w:val="DefaultText"/>
        <w:rPr>
          <w:rFonts w:asciiTheme="minorHAnsi" w:hAnsiTheme="minorHAnsi"/>
          <w:szCs w:val="24"/>
          <w:lang w:val="en-GB"/>
        </w:rPr>
      </w:pPr>
    </w:p>
    <w:p w14:paraId="29A6C0E5" w14:textId="225C9D35" w:rsidR="00CF5840" w:rsidRDefault="00D777D6" w:rsidP="00CF5840">
      <w:pPr>
        <w:pStyle w:val="DefaultText"/>
        <w:rPr>
          <w:rFonts w:asciiTheme="minorHAnsi" w:hAnsiTheme="minorHAnsi"/>
          <w:b/>
          <w:bCs/>
          <w:szCs w:val="24"/>
          <w:u w:val="single"/>
        </w:rPr>
      </w:pPr>
      <w:r>
        <w:rPr>
          <w:rFonts w:asciiTheme="minorHAnsi" w:hAnsiTheme="minorHAnsi"/>
          <w:b/>
          <w:bCs/>
          <w:szCs w:val="24"/>
          <w:u w:val="single"/>
        </w:rPr>
        <w:t>Validation and Verification</w:t>
      </w:r>
    </w:p>
    <w:p w14:paraId="7B5985B0" w14:textId="77777777" w:rsidR="008D3C8C" w:rsidRPr="00AD6813" w:rsidRDefault="008D3C8C" w:rsidP="00CF5840">
      <w:pPr>
        <w:pStyle w:val="DefaultText"/>
        <w:rPr>
          <w:rFonts w:asciiTheme="minorHAnsi" w:hAnsiTheme="minorHAnsi"/>
          <w:b/>
          <w:bCs/>
          <w:szCs w:val="24"/>
          <w:u w:val="single"/>
        </w:rPr>
      </w:pPr>
    </w:p>
    <w:p w14:paraId="551C56D1" w14:textId="77777777" w:rsidR="00D777D6" w:rsidRPr="001C18DF" w:rsidRDefault="00D777D6" w:rsidP="009167B8">
      <w:pPr>
        <w:autoSpaceDE w:val="0"/>
        <w:autoSpaceDN w:val="0"/>
        <w:adjustRightInd w:val="0"/>
        <w:rPr>
          <w:rFonts w:asciiTheme="minorHAnsi" w:hAnsiTheme="minorHAnsi"/>
          <w:sz w:val="24"/>
          <w:szCs w:val="24"/>
        </w:rPr>
      </w:pPr>
      <w:r w:rsidRPr="001C18DF">
        <w:rPr>
          <w:rFonts w:asciiTheme="minorHAnsi" w:hAnsiTheme="minorHAnsi"/>
          <w:sz w:val="24"/>
          <w:szCs w:val="24"/>
        </w:rPr>
        <w:t>Verification activities may include:</w:t>
      </w:r>
    </w:p>
    <w:p w14:paraId="3B3B72C2" w14:textId="77777777" w:rsidR="00D777D6" w:rsidRPr="006058B6" w:rsidRDefault="00D777D6" w:rsidP="006058B6">
      <w:pPr>
        <w:pStyle w:val="NormalWeb"/>
        <w:numPr>
          <w:ilvl w:val="0"/>
          <w:numId w:val="37"/>
        </w:numPr>
        <w:rPr>
          <w:rFonts w:asciiTheme="minorHAnsi" w:hAnsiTheme="minorHAnsi" w:cs="Arial"/>
          <w:color w:val="000000"/>
          <w:lang w:val="en-US" w:eastAsia="en-US"/>
        </w:rPr>
      </w:pPr>
      <w:r w:rsidRPr="006058B6">
        <w:rPr>
          <w:rFonts w:asciiTheme="minorHAnsi" w:hAnsiTheme="minorHAnsi" w:cs="Arial"/>
          <w:color w:val="000000"/>
          <w:lang w:val="en-US" w:eastAsia="en-US"/>
        </w:rPr>
        <w:t>Review of COA/COC</w:t>
      </w:r>
    </w:p>
    <w:p w14:paraId="72AE465A" w14:textId="77777777" w:rsidR="00D777D6" w:rsidRPr="006058B6" w:rsidRDefault="00D777D6" w:rsidP="006058B6">
      <w:pPr>
        <w:pStyle w:val="NormalWeb"/>
        <w:numPr>
          <w:ilvl w:val="0"/>
          <w:numId w:val="37"/>
        </w:numPr>
        <w:rPr>
          <w:rFonts w:asciiTheme="minorHAnsi" w:hAnsiTheme="minorHAnsi" w:cs="Arial"/>
          <w:color w:val="000000"/>
          <w:lang w:val="en-US" w:eastAsia="en-US"/>
        </w:rPr>
      </w:pPr>
      <w:r w:rsidRPr="006058B6">
        <w:rPr>
          <w:rFonts w:asciiTheme="minorHAnsi" w:hAnsiTheme="minorHAnsi" w:cs="Arial"/>
          <w:color w:val="000000"/>
          <w:lang w:val="en-US" w:eastAsia="en-US"/>
        </w:rPr>
        <w:t>Sampling and testing</w:t>
      </w:r>
    </w:p>
    <w:p w14:paraId="1BBD2219" w14:textId="3385106A" w:rsidR="009167B8" w:rsidRPr="006058B6" w:rsidRDefault="00D777D6" w:rsidP="006058B6">
      <w:pPr>
        <w:pStyle w:val="NormalWeb"/>
        <w:numPr>
          <w:ilvl w:val="0"/>
          <w:numId w:val="37"/>
        </w:numPr>
        <w:rPr>
          <w:rFonts w:asciiTheme="minorHAnsi" w:hAnsiTheme="minorHAnsi" w:cs="Arial"/>
          <w:color w:val="000000"/>
          <w:lang w:val="en-US" w:eastAsia="en-US"/>
        </w:rPr>
      </w:pPr>
      <w:r w:rsidRPr="006058B6">
        <w:rPr>
          <w:rFonts w:asciiTheme="minorHAnsi" w:hAnsiTheme="minorHAnsi" w:cs="Arial"/>
          <w:color w:val="000000"/>
          <w:lang w:val="en-US" w:eastAsia="en-US"/>
        </w:rPr>
        <w:t>Packaging compliance documentation review</w:t>
      </w:r>
    </w:p>
    <w:p w14:paraId="584C162D" w14:textId="77777777" w:rsidR="00CF5840" w:rsidRPr="00F1644F" w:rsidRDefault="00CF5840" w:rsidP="00F1644F">
      <w:pPr>
        <w:pStyle w:val="DefaultText"/>
        <w:rPr>
          <w:rFonts w:asciiTheme="minorHAnsi" w:hAnsiTheme="minorHAnsi"/>
          <w:b/>
          <w:bCs/>
          <w:szCs w:val="24"/>
          <w:u w:val="single"/>
        </w:rPr>
      </w:pPr>
      <w:r w:rsidRPr="00F1644F">
        <w:rPr>
          <w:rFonts w:asciiTheme="minorHAnsi" w:hAnsiTheme="minorHAnsi"/>
          <w:b/>
          <w:bCs/>
          <w:szCs w:val="24"/>
          <w:u w:val="single"/>
        </w:rPr>
        <w:t>Specification Review</w:t>
      </w:r>
    </w:p>
    <w:p w14:paraId="79FB962F" w14:textId="77777777" w:rsidR="00CF5840" w:rsidRPr="000631FC" w:rsidRDefault="00CF5840" w:rsidP="00CF5840">
      <w:pPr>
        <w:rPr>
          <w:rFonts w:asciiTheme="minorHAnsi" w:hAnsiTheme="minorHAnsi"/>
          <w:sz w:val="24"/>
          <w:szCs w:val="24"/>
        </w:rPr>
      </w:pPr>
    </w:p>
    <w:p w14:paraId="7871AB04" w14:textId="77777777" w:rsidR="009167B8" w:rsidRPr="001C18DF" w:rsidRDefault="009167B8" w:rsidP="009167B8">
      <w:pPr>
        <w:autoSpaceDE w:val="0"/>
        <w:autoSpaceDN w:val="0"/>
        <w:adjustRightInd w:val="0"/>
        <w:rPr>
          <w:rFonts w:asciiTheme="minorHAnsi" w:hAnsiTheme="minorHAnsi"/>
          <w:sz w:val="24"/>
          <w:szCs w:val="24"/>
        </w:rPr>
      </w:pPr>
      <w:r w:rsidRPr="001C18DF">
        <w:rPr>
          <w:rFonts w:asciiTheme="minorHAnsi" w:hAnsiTheme="minorHAnsi"/>
          <w:sz w:val="24"/>
          <w:szCs w:val="24"/>
        </w:rPr>
        <w:t>Specifications for raw materials and packaging are reviewed:</w:t>
      </w:r>
    </w:p>
    <w:p w14:paraId="3BBAA360" w14:textId="77777777" w:rsidR="009167B8" w:rsidRPr="006058B6" w:rsidRDefault="009167B8" w:rsidP="006058B6">
      <w:pPr>
        <w:pStyle w:val="NormalWeb"/>
        <w:numPr>
          <w:ilvl w:val="0"/>
          <w:numId w:val="37"/>
        </w:numPr>
        <w:rPr>
          <w:rFonts w:asciiTheme="minorHAnsi" w:hAnsiTheme="minorHAnsi" w:cs="Arial"/>
          <w:color w:val="000000"/>
          <w:lang w:val="en-US" w:eastAsia="en-US"/>
        </w:rPr>
      </w:pPr>
      <w:r w:rsidRPr="006058B6">
        <w:rPr>
          <w:rFonts w:asciiTheme="minorHAnsi" w:hAnsiTheme="minorHAnsi" w:cs="Arial"/>
          <w:color w:val="000000"/>
          <w:lang w:val="en-US" w:eastAsia="en-US"/>
        </w:rPr>
        <w:t>When changes occur</w:t>
      </w:r>
    </w:p>
    <w:p w14:paraId="021A7B83" w14:textId="77777777" w:rsidR="009167B8" w:rsidRPr="006058B6" w:rsidRDefault="009167B8" w:rsidP="006058B6">
      <w:pPr>
        <w:pStyle w:val="NormalWeb"/>
        <w:numPr>
          <w:ilvl w:val="0"/>
          <w:numId w:val="37"/>
        </w:numPr>
        <w:rPr>
          <w:rFonts w:asciiTheme="minorHAnsi" w:hAnsiTheme="minorHAnsi" w:cs="Arial"/>
          <w:color w:val="000000"/>
          <w:lang w:val="en-US" w:eastAsia="en-US"/>
        </w:rPr>
      </w:pPr>
      <w:r w:rsidRPr="006058B6">
        <w:rPr>
          <w:rFonts w:asciiTheme="minorHAnsi" w:hAnsiTheme="minorHAnsi" w:cs="Arial"/>
          <w:color w:val="000000"/>
          <w:lang w:val="en-US" w:eastAsia="en-US"/>
        </w:rPr>
        <w:t>At least annually</w:t>
      </w:r>
    </w:p>
    <w:p w14:paraId="548EF954" w14:textId="4021D076" w:rsidR="006058B6" w:rsidRPr="006058B6" w:rsidRDefault="009167B8" w:rsidP="006058B6">
      <w:pPr>
        <w:pStyle w:val="NormalWeb"/>
        <w:numPr>
          <w:ilvl w:val="0"/>
          <w:numId w:val="37"/>
        </w:numPr>
        <w:rPr>
          <w:rFonts w:asciiTheme="minorHAnsi" w:hAnsiTheme="minorHAnsi" w:cs="Arial"/>
          <w:color w:val="000000"/>
          <w:lang w:val="en-US" w:eastAsia="en-US"/>
        </w:rPr>
      </w:pPr>
      <w:r w:rsidRPr="006058B6">
        <w:rPr>
          <w:rFonts w:asciiTheme="minorHAnsi" w:hAnsiTheme="minorHAnsi" w:cs="Arial"/>
          <w:color w:val="000000"/>
          <w:lang w:val="en-US" w:eastAsia="en-US"/>
        </w:rPr>
        <w:t>Upon supplier notification of updates</w:t>
      </w:r>
    </w:p>
    <w:p w14:paraId="392B8731" w14:textId="767729E4" w:rsidR="009167B8" w:rsidRPr="006058B6" w:rsidRDefault="009167B8" w:rsidP="009167B8">
      <w:pPr>
        <w:autoSpaceDE w:val="0"/>
        <w:autoSpaceDN w:val="0"/>
        <w:adjustRightInd w:val="0"/>
        <w:rPr>
          <w:rFonts w:asciiTheme="minorHAnsi" w:hAnsiTheme="minorHAnsi"/>
          <w:sz w:val="24"/>
          <w:szCs w:val="24"/>
        </w:rPr>
      </w:pPr>
      <w:r w:rsidRPr="006058B6">
        <w:rPr>
          <w:rFonts w:asciiTheme="minorHAnsi" w:hAnsiTheme="minorHAnsi"/>
          <w:sz w:val="24"/>
          <w:szCs w:val="24"/>
        </w:rPr>
        <w:t>Reviewed documents are stored in the central document register with updated revision numbers.</w:t>
      </w:r>
    </w:p>
    <w:p w14:paraId="5E93D42C" w14:textId="77777777" w:rsidR="00073C7C" w:rsidRPr="009167B8" w:rsidRDefault="00073C7C" w:rsidP="00CF5840">
      <w:pPr>
        <w:rPr>
          <w:rFonts w:asciiTheme="minorHAnsi" w:hAnsiTheme="minorHAnsi"/>
          <w:sz w:val="24"/>
          <w:szCs w:val="24"/>
          <w:lang w:val="en-GB"/>
        </w:rPr>
      </w:pPr>
    </w:p>
    <w:p w14:paraId="650FD994" w14:textId="77777777" w:rsidR="0079475F" w:rsidRPr="0031255A" w:rsidRDefault="0079475F" w:rsidP="00F44BC0">
      <w:pPr>
        <w:autoSpaceDE w:val="0"/>
        <w:autoSpaceDN w:val="0"/>
        <w:adjustRightInd w:val="0"/>
        <w:rPr>
          <w:rFonts w:ascii="Calibri" w:hAnsi="Calibri" w:cs="Calibri"/>
          <w:b/>
          <w:sz w:val="24"/>
          <w:szCs w:val="24"/>
          <w:u w:val="single"/>
          <w:lang w:val="fr-FR"/>
        </w:rPr>
      </w:pPr>
      <w:r w:rsidRPr="0031255A">
        <w:rPr>
          <w:rFonts w:ascii="Calibri" w:hAnsi="Calibri" w:cs="Calibri"/>
          <w:b/>
          <w:sz w:val="24"/>
          <w:szCs w:val="24"/>
          <w:u w:val="single"/>
          <w:lang w:val="fr-FR"/>
        </w:rPr>
        <w:t>SUPPORTING DOCUMENTS</w:t>
      </w:r>
    </w:p>
    <w:p w14:paraId="21C6C75B" w14:textId="0FC13001" w:rsidR="0079475F" w:rsidRPr="0031255A" w:rsidRDefault="0079475F" w:rsidP="00F44BC0">
      <w:pPr>
        <w:autoSpaceDE w:val="0"/>
        <w:autoSpaceDN w:val="0"/>
        <w:adjustRightInd w:val="0"/>
        <w:rPr>
          <w:rFonts w:ascii="Calibri" w:hAnsi="Calibri" w:cs="Calibri"/>
          <w:bCs/>
          <w:sz w:val="24"/>
          <w:szCs w:val="24"/>
          <w:lang w:val="fr-FR"/>
        </w:rPr>
      </w:pPr>
      <w:r w:rsidRPr="0031255A">
        <w:rPr>
          <w:rFonts w:asciiTheme="minorHAnsi" w:hAnsiTheme="minorHAnsi"/>
          <w:sz w:val="24"/>
          <w:szCs w:val="24"/>
          <w:lang w:val="fr-FR"/>
        </w:rPr>
        <w:t>Supplier Assurance Questionnaire</w:t>
      </w:r>
    </w:p>
    <w:p w14:paraId="1EE36EDF" w14:textId="77777777" w:rsidR="0079475F" w:rsidRPr="0031255A" w:rsidRDefault="0079475F" w:rsidP="00F44BC0">
      <w:pPr>
        <w:autoSpaceDE w:val="0"/>
        <w:autoSpaceDN w:val="0"/>
        <w:adjustRightInd w:val="0"/>
        <w:rPr>
          <w:rFonts w:ascii="Calibri" w:hAnsi="Calibri" w:cs="Calibri"/>
          <w:b/>
          <w:sz w:val="24"/>
          <w:szCs w:val="24"/>
          <w:u w:val="single"/>
          <w:lang w:val="fr-FR"/>
        </w:rPr>
      </w:pPr>
    </w:p>
    <w:p w14:paraId="4C5E31DA" w14:textId="61DAB876" w:rsidR="00F44BC0" w:rsidRPr="0031255A" w:rsidRDefault="00F44BC0" w:rsidP="00F44BC0">
      <w:pPr>
        <w:autoSpaceDE w:val="0"/>
        <w:autoSpaceDN w:val="0"/>
        <w:adjustRightInd w:val="0"/>
        <w:rPr>
          <w:rFonts w:ascii="Calibri" w:hAnsi="Calibri" w:cs="Calibri"/>
          <w:sz w:val="24"/>
          <w:szCs w:val="24"/>
          <w:u w:val="single"/>
          <w:lang w:val="fr-FR"/>
        </w:rPr>
      </w:pPr>
      <w:r w:rsidRPr="0031255A">
        <w:rPr>
          <w:rFonts w:ascii="Calibri" w:hAnsi="Calibri" w:cs="Calibri"/>
          <w:b/>
          <w:sz w:val="24"/>
          <w:szCs w:val="24"/>
          <w:u w:val="single"/>
          <w:lang w:val="fr-FR"/>
        </w:rPr>
        <w:t>DOCUMENT HISTORY</w:t>
      </w:r>
      <w:r w:rsidRPr="0031255A">
        <w:rPr>
          <w:rFonts w:ascii="Calibri" w:hAnsi="Calibri" w:cs="Calibri"/>
          <w:sz w:val="24"/>
          <w:szCs w:val="24"/>
          <w:u w:val="single"/>
          <w:lang w:val="fr-FR"/>
        </w:rPr>
        <w:t xml:space="preserve"> </w:t>
      </w:r>
    </w:p>
    <w:p w14:paraId="54AB66B7" w14:textId="77777777" w:rsidR="00F44BC0" w:rsidRPr="000D1283" w:rsidRDefault="00F44BC0" w:rsidP="00F44BC0">
      <w:pPr>
        <w:autoSpaceDE w:val="0"/>
        <w:autoSpaceDN w:val="0"/>
        <w:adjustRightInd w:val="0"/>
        <w:rPr>
          <w:rFonts w:ascii="Calibri" w:hAnsi="Calibri" w:cs="Calibri"/>
          <w:sz w:val="24"/>
          <w:szCs w:val="24"/>
        </w:rPr>
      </w:pPr>
      <w:r w:rsidRPr="00FC6CAC">
        <w:rPr>
          <w:rFonts w:ascii="Calibri" w:hAnsi="Calibri" w:cs="Calibri"/>
          <w:sz w:val="24"/>
          <w:szCs w:val="24"/>
        </w:rPr>
        <w:t xml:space="preserve">NOTE: Only record </w:t>
      </w:r>
      <w:r w:rsidRPr="00FC6CAC">
        <w:rPr>
          <w:rFonts w:ascii="Calibri" w:hAnsi="Calibri" w:cs="Calibri"/>
          <w:i/>
          <w:sz w:val="24"/>
          <w:szCs w:val="24"/>
        </w:rPr>
        <w:t>revisions</w:t>
      </w:r>
      <w:r w:rsidRPr="00FC6CAC">
        <w:rPr>
          <w:rFonts w:ascii="Calibri" w:hAnsi="Calibri" w:cs="Calibri"/>
          <w:sz w:val="24"/>
          <w:szCs w:val="24"/>
        </w:rPr>
        <w:t xml:space="preserve"> to this document. </w:t>
      </w:r>
      <w:r w:rsidRPr="00FC6CAC">
        <w:rPr>
          <w:rFonts w:ascii="Calibri" w:hAnsi="Calibri" w:cs="Calibri"/>
          <w:i/>
          <w:sz w:val="24"/>
          <w:szCs w:val="24"/>
        </w:rPr>
        <w:t>Reviews</w:t>
      </w:r>
      <w:r w:rsidRPr="00FC6CAC">
        <w:rPr>
          <w:rFonts w:ascii="Calibri" w:hAnsi="Calibri" w:cs="Calibri"/>
          <w:sz w:val="24"/>
          <w:szCs w:val="24"/>
        </w:rPr>
        <w:t xml:space="preserve"> are recorded only in the central Document Register.</w:t>
      </w:r>
    </w:p>
    <w:p w14:paraId="6552F46D" w14:textId="3C682323" w:rsidR="00073C7C" w:rsidRPr="00073C7C" w:rsidRDefault="00F44BC0" w:rsidP="00036DD3">
      <w:pPr>
        <w:pStyle w:val="NormalWeb"/>
        <w:rPr>
          <w:rFonts w:asciiTheme="minorHAnsi" w:hAnsiTheme="minorHAnsi" w:cstheme="minorHAnsi"/>
        </w:rPr>
      </w:pPr>
      <w:r w:rsidRPr="00FD30E9">
        <w:rPr>
          <w:rFonts w:asciiTheme="minorHAnsi" w:hAnsiTheme="minorHAnsi" w:cstheme="minorHAnsi"/>
          <w:b/>
          <w:bCs/>
          <w:u w:val="single"/>
        </w:rPr>
        <w:lastRenderedPageBreak/>
        <w:t>REFERENCES</w:t>
      </w:r>
      <w:r w:rsidRPr="00AC4F61">
        <w:rPr>
          <w:rFonts w:asciiTheme="minorHAnsi" w:hAnsiTheme="minorHAnsi" w:cstheme="minorHAnsi"/>
        </w:rPr>
        <w:t xml:space="preserve"> </w:t>
      </w:r>
      <w:r w:rsidR="00036DD3">
        <w:rPr>
          <w:rFonts w:asciiTheme="minorHAnsi" w:hAnsiTheme="minorHAnsi" w:cstheme="minorHAnsi"/>
        </w:rPr>
        <w:br/>
      </w:r>
      <w:r w:rsidR="00CE43FE" w:rsidRPr="00B31EFF">
        <w:rPr>
          <w:rFonts w:asciiTheme="minorHAnsi" w:hAnsiTheme="minorHAnsi" w:cstheme="minorHAnsi"/>
        </w:rPr>
        <w:t>SQF Fundamentals for Manufacturing - Intermediate EDITION 1.1</w:t>
      </w:r>
      <w:r w:rsidR="00CE43FE" w:rsidRPr="00127ED9">
        <w:rPr>
          <w:rFonts w:asciiTheme="minorHAnsi" w:hAnsiTheme="minorHAnsi" w:cstheme="minorHAnsi"/>
        </w:rPr>
        <w:t>/ 2.</w:t>
      </w:r>
      <w:r w:rsidR="00036DD3">
        <w:rPr>
          <w:rFonts w:asciiTheme="minorHAnsi" w:hAnsiTheme="minorHAnsi" w:cstheme="minorHAnsi"/>
        </w:rPr>
        <w:t>3</w:t>
      </w:r>
      <w:r w:rsidR="00CE43FE" w:rsidRPr="00127ED9">
        <w:rPr>
          <w:rFonts w:asciiTheme="minorHAnsi" w:hAnsiTheme="minorHAnsi" w:cstheme="minorHAnsi"/>
        </w:rPr>
        <w:t xml:space="preserve"> </w:t>
      </w:r>
      <w:r w:rsidR="00036DD3">
        <w:rPr>
          <w:rFonts w:asciiTheme="minorHAnsi" w:hAnsiTheme="minorHAnsi" w:cstheme="minorHAnsi"/>
        </w:rPr>
        <w:t>Specification and Product Development</w:t>
      </w:r>
    </w:p>
    <w:p w14:paraId="391E1906" w14:textId="77777777" w:rsidR="0039068A" w:rsidRDefault="0039068A" w:rsidP="00CF5840">
      <w:pPr>
        <w:rPr>
          <w:rFonts w:asciiTheme="minorHAnsi" w:hAnsiTheme="minorHAnsi"/>
          <w:sz w:val="24"/>
          <w:szCs w:val="24"/>
        </w:rPr>
      </w:pPr>
    </w:p>
    <w:tbl>
      <w:tblPr>
        <w:tblW w:w="9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2"/>
        <w:gridCol w:w="8208"/>
      </w:tblGrid>
      <w:tr w:rsidR="0039068A" w:rsidRPr="004E1F34" w14:paraId="2F842BCC" w14:textId="77777777">
        <w:tc>
          <w:tcPr>
            <w:tcW w:w="1722" w:type="dxa"/>
          </w:tcPr>
          <w:p w14:paraId="2A72FDB6" w14:textId="77777777" w:rsidR="0039068A" w:rsidRPr="004E1F34" w:rsidRDefault="0039068A">
            <w:pPr>
              <w:jc w:val="center"/>
              <w:rPr>
                <w:rFonts w:asciiTheme="minorHAnsi" w:hAnsiTheme="minorHAnsi" w:cstheme="minorHAnsi"/>
                <w:sz w:val="24"/>
                <w:szCs w:val="24"/>
              </w:rPr>
            </w:pPr>
            <w:r w:rsidRPr="004E1F34">
              <w:rPr>
                <w:rFonts w:asciiTheme="minorHAnsi" w:hAnsiTheme="minorHAnsi" w:cstheme="minorHAnsi"/>
                <w:sz w:val="24"/>
                <w:szCs w:val="24"/>
              </w:rPr>
              <w:t>Revision Date = Version #</w:t>
            </w:r>
          </w:p>
        </w:tc>
        <w:tc>
          <w:tcPr>
            <w:tcW w:w="8208" w:type="dxa"/>
          </w:tcPr>
          <w:p w14:paraId="187BFFAB" w14:textId="77777777" w:rsidR="0039068A" w:rsidRPr="004E1F34" w:rsidRDefault="0039068A">
            <w:pPr>
              <w:jc w:val="center"/>
              <w:rPr>
                <w:rFonts w:asciiTheme="minorHAnsi" w:hAnsiTheme="minorHAnsi" w:cstheme="minorHAnsi"/>
                <w:sz w:val="24"/>
                <w:szCs w:val="24"/>
              </w:rPr>
            </w:pPr>
          </w:p>
          <w:p w14:paraId="680C00B6" w14:textId="77777777" w:rsidR="0039068A" w:rsidRPr="004E1F34" w:rsidRDefault="0039068A">
            <w:pPr>
              <w:jc w:val="center"/>
              <w:rPr>
                <w:rFonts w:asciiTheme="minorHAnsi" w:hAnsiTheme="minorHAnsi" w:cstheme="minorHAnsi"/>
                <w:sz w:val="24"/>
                <w:szCs w:val="24"/>
              </w:rPr>
            </w:pPr>
            <w:r w:rsidRPr="004E1F34">
              <w:rPr>
                <w:rFonts w:asciiTheme="minorHAnsi" w:hAnsiTheme="minorHAnsi" w:cstheme="minorHAnsi"/>
                <w:sz w:val="24"/>
                <w:szCs w:val="24"/>
              </w:rPr>
              <w:t>Changes</w:t>
            </w:r>
          </w:p>
        </w:tc>
      </w:tr>
      <w:tr w:rsidR="0039068A" w:rsidRPr="004E1F34" w14:paraId="58C1C37F" w14:textId="77777777">
        <w:tc>
          <w:tcPr>
            <w:tcW w:w="1722" w:type="dxa"/>
          </w:tcPr>
          <w:p w14:paraId="7C90F73D" w14:textId="77777777" w:rsidR="0039068A" w:rsidRPr="004E1F34" w:rsidRDefault="0039068A">
            <w:pPr>
              <w:jc w:val="center"/>
              <w:rPr>
                <w:rFonts w:asciiTheme="minorHAnsi" w:hAnsiTheme="minorHAnsi" w:cstheme="minorHAnsi"/>
                <w:sz w:val="24"/>
                <w:szCs w:val="24"/>
              </w:rPr>
            </w:pPr>
            <w:r>
              <w:rPr>
                <w:rFonts w:asciiTheme="minorHAnsi" w:hAnsiTheme="minorHAnsi" w:cstheme="minorHAnsi"/>
                <w:sz w:val="24"/>
                <w:szCs w:val="24"/>
              </w:rPr>
              <w:t>2025-03-13</w:t>
            </w:r>
          </w:p>
        </w:tc>
        <w:tc>
          <w:tcPr>
            <w:tcW w:w="8208" w:type="dxa"/>
          </w:tcPr>
          <w:p w14:paraId="6069DFF6" w14:textId="77777777" w:rsidR="0039068A" w:rsidRPr="004E1F34" w:rsidRDefault="0039068A">
            <w:pPr>
              <w:rPr>
                <w:rFonts w:asciiTheme="minorHAnsi" w:hAnsiTheme="minorHAnsi" w:cstheme="minorHAnsi"/>
                <w:sz w:val="24"/>
                <w:szCs w:val="24"/>
              </w:rPr>
            </w:pPr>
            <w:r w:rsidRPr="004E1F34">
              <w:rPr>
                <w:rFonts w:asciiTheme="minorHAnsi" w:hAnsiTheme="minorHAnsi" w:cstheme="minorHAnsi"/>
                <w:sz w:val="24"/>
                <w:szCs w:val="24"/>
              </w:rPr>
              <w:t>New program.</w:t>
            </w:r>
          </w:p>
        </w:tc>
      </w:tr>
      <w:tr w:rsidR="0039068A" w:rsidRPr="004E1F34" w14:paraId="7A151FC6" w14:textId="77777777">
        <w:trPr>
          <w:trHeight w:val="224"/>
        </w:trPr>
        <w:tc>
          <w:tcPr>
            <w:tcW w:w="1722" w:type="dxa"/>
          </w:tcPr>
          <w:p w14:paraId="1C75C4E4" w14:textId="2A5BF3F1" w:rsidR="0039068A" w:rsidRPr="004E1F34" w:rsidRDefault="00192452">
            <w:pPr>
              <w:jc w:val="center"/>
              <w:rPr>
                <w:rFonts w:asciiTheme="minorHAnsi" w:hAnsiTheme="minorHAnsi" w:cstheme="minorHAnsi"/>
                <w:sz w:val="24"/>
                <w:szCs w:val="24"/>
              </w:rPr>
            </w:pPr>
            <w:r>
              <w:rPr>
                <w:rFonts w:asciiTheme="minorHAnsi" w:hAnsiTheme="minorHAnsi" w:cstheme="minorHAnsi"/>
                <w:sz w:val="24"/>
                <w:szCs w:val="24"/>
              </w:rPr>
              <w:t>01</w:t>
            </w:r>
            <w:r w:rsidR="00B879CB">
              <w:rPr>
                <w:rFonts w:asciiTheme="minorHAnsi" w:hAnsiTheme="minorHAnsi" w:cstheme="minorHAnsi"/>
                <w:sz w:val="24"/>
                <w:szCs w:val="24"/>
              </w:rPr>
              <w:t>/29/2026</w:t>
            </w:r>
          </w:p>
        </w:tc>
        <w:tc>
          <w:tcPr>
            <w:tcW w:w="8208" w:type="dxa"/>
          </w:tcPr>
          <w:p w14:paraId="6D0F2BED" w14:textId="75E89022" w:rsidR="0039068A" w:rsidRPr="004E1F34" w:rsidRDefault="00B879CB">
            <w:pPr>
              <w:rPr>
                <w:rFonts w:asciiTheme="minorHAnsi" w:hAnsiTheme="minorHAnsi" w:cstheme="minorHAnsi"/>
                <w:sz w:val="24"/>
                <w:szCs w:val="24"/>
              </w:rPr>
            </w:pPr>
            <w:r>
              <w:rPr>
                <w:rFonts w:asciiTheme="minorHAnsi" w:hAnsiTheme="minorHAnsi" w:cstheme="minorHAnsi"/>
                <w:sz w:val="24"/>
                <w:szCs w:val="24"/>
              </w:rPr>
              <w:t>Reviewed and updated</w:t>
            </w:r>
          </w:p>
        </w:tc>
      </w:tr>
    </w:tbl>
    <w:p w14:paraId="2E41B96B" w14:textId="77777777" w:rsidR="00CF5840" w:rsidRPr="000631FC" w:rsidRDefault="00CF5840" w:rsidP="00CF5840">
      <w:pPr>
        <w:rPr>
          <w:rFonts w:asciiTheme="minorHAnsi" w:hAnsiTheme="minorHAnsi"/>
          <w:sz w:val="24"/>
          <w:szCs w:val="24"/>
        </w:rPr>
      </w:pPr>
    </w:p>
    <w:sectPr w:rsidR="00CF5840" w:rsidRPr="000631FC" w:rsidSect="00F96065">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rlen Keller" w:date="2025-12-06T22:10:00Z" w:initials="AK">
    <w:p w14:paraId="74FB0796" w14:textId="77777777" w:rsidR="00F0786C" w:rsidRDefault="00F0786C" w:rsidP="00F0786C">
      <w:pPr>
        <w:pStyle w:val="CommentText"/>
      </w:pPr>
      <w:r>
        <w:rPr>
          <w:rStyle w:val="CommentReference"/>
        </w:rPr>
        <w:annotationRef/>
      </w:r>
      <w:r>
        <w:t>Is there a separate Supplier Approval Procedure, or is this your Supplier Approval Procedure?</w:t>
      </w:r>
    </w:p>
  </w:comment>
  <w:comment w:id="1" w:author="Penny Patterson" w:date="2025-12-08T13:02:00Z" w:initials="PP">
    <w:p w14:paraId="2C524681" w14:textId="77777777" w:rsidR="00185621" w:rsidRDefault="00185621" w:rsidP="00185621">
      <w:r>
        <w:rPr>
          <w:rStyle w:val="CommentReference"/>
        </w:rPr>
        <w:annotationRef/>
      </w:r>
      <w:r>
        <w:t>In works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FB0796" w15:done="1"/>
  <w15:commentEx w15:paraId="2C524681" w15:paraIdParent="74FB079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21AB08" w16cex:dateUtc="2025-12-07T03:10:00Z"/>
  <w16cex:commentExtensible w16cex:durableId="6953F93D" w16cex:dateUtc="2025-12-08T18: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FB0796" w16cid:durableId="1B21AB08"/>
  <w16cid:commentId w16cid:paraId="2C524681" w16cid:durableId="6953F9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F0D5" w14:textId="77777777" w:rsidR="00146FF3" w:rsidRDefault="00146FF3">
      <w:r>
        <w:separator/>
      </w:r>
    </w:p>
  </w:endnote>
  <w:endnote w:type="continuationSeparator" w:id="0">
    <w:p w14:paraId="69CDE107" w14:textId="77777777" w:rsidR="00146FF3" w:rsidRDefault="00146FF3">
      <w:r>
        <w:continuationSeparator/>
      </w:r>
    </w:p>
  </w:endnote>
  <w:endnote w:type="continuationNotice" w:id="1">
    <w:p w14:paraId="743C0829" w14:textId="77777777" w:rsidR="00146FF3" w:rsidRDefault="00146F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06EC0" w14:textId="77777777" w:rsidR="00F47FB5" w:rsidRDefault="00F47F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B0353" w14:textId="77777777" w:rsidR="00F47FB5" w:rsidRDefault="00F47F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F8CD2" w14:textId="77777777" w:rsidR="00F47FB5" w:rsidRDefault="00F47F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D1C00" w14:textId="77777777" w:rsidR="00146FF3" w:rsidRDefault="00146FF3">
      <w:r>
        <w:separator/>
      </w:r>
    </w:p>
  </w:footnote>
  <w:footnote w:type="continuationSeparator" w:id="0">
    <w:p w14:paraId="0BA3974E" w14:textId="77777777" w:rsidR="00146FF3" w:rsidRDefault="00146FF3">
      <w:r>
        <w:continuationSeparator/>
      </w:r>
    </w:p>
  </w:footnote>
  <w:footnote w:type="continuationNotice" w:id="1">
    <w:p w14:paraId="2627B1E8" w14:textId="77777777" w:rsidR="00146FF3" w:rsidRDefault="00146FF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EF77F" w14:textId="77777777" w:rsidR="00F47FB5" w:rsidRDefault="00F47F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76"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3402"/>
      <w:gridCol w:w="1563"/>
      <w:gridCol w:w="3168"/>
    </w:tblGrid>
    <w:tr w:rsidR="00B24E2B" w:rsidRPr="0066470D" w14:paraId="580FAEEB" w14:textId="77777777" w:rsidTr="007E5680">
      <w:trPr>
        <w:trHeight w:val="800"/>
      </w:trPr>
      <w:tc>
        <w:tcPr>
          <w:tcW w:w="4845" w:type="dxa"/>
          <w:gridSpan w:val="2"/>
          <w:tcBorders>
            <w:top w:val="single" w:sz="4" w:space="0" w:color="auto"/>
            <w:left w:val="single" w:sz="4" w:space="0" w:color="auto"/>
            <w:bottom w:val="single" w:sz="4" w:space="0" w:color="auto"/>
            <w:right w:val="single" w:sz="4" w:space="0" w:color="auto"/>
          </w:tcBorders>
          <w:noWrap/>
          <w:vAlign w:val="bottom"/>
          <w:hideMark/>
        </w:tcPr>
        <w:p w14:paraId="46B02A0C" w14:textId="43F6F554" w:rsidR="00925F18" w:rsidRDefault="00390965" w:rsidP="00925F18">
          <w:pPr>
            <w:jc w:val="center"/>
            <w:rPr>
              <w:rFonts w:asciiTheme="minorHAnsi" w:hAnsiTheme="minorHAnsi" w:cstheme="minorHAnsi"/>
              <w:color w:val="auto"/>
              <w:sz w:val="22"/>
              <w:szCs w:val="22"/>
            </w:rPr>
          </w:pPr>
          <w:r w:rsidRPr="00EE205C">
            <w:rPr>
              <w:rFonts w:asciiTheme="minorHAnsi" w:hAnsiTheme="minorHAnsi" w:cstheme="minorHAnsi"/>
              <w:noProof/>
              <w:sz w:val="22"/>
              <w:szCs w:val="22"/>
            </w:rPr>
            <w:drawing>
              <wp:anchor distT="0" distB="0" distL="114300" distR="114300" simplePos="0" relativeHeight="251658240" behindDoc="0" locked="0" layoutInCell="1" allowOverlap="1" wp14:anchorId="37D8AA43" wp14:editId="66062321">
                <wp:simplePos x="0" y="0"/>
                <wp:positionH relativeFrom="column">
                  <wp:posOffset>-40640</wp:posOffset>
                </wp:positionH>
                <wp:positionV relativeFrom="paragraph">
                  <wp:posOffset>-1905</wp:posOffset>
                </wp:positionV>
                <wp:extent cx="645795" cy="469265"/>
                <wp:effectExtent l="0" t="0" r="1905" b="6985"/>
                <wp:wrapNone/>
                <wp:docPr id="3" name="Picture 3" descr="newlogo_200x155_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ogo_200x155_web.jpg"/>
                        <pic:cNvPicPr/>
                      </pic:nvPicPr>
                      <pic:blipFill>
                        <a:blip r:embed="rId1"/>
                        <a:srcRect l="8000" t="6180" r="6133" b="13476"/>
                        <a:stretch>
                          <a:fillRect/>
                        </a:stretch>
                      </pic:blipFill>
                      <pic:spPr>
                        <a:xfrm>
                          <a:off x="0" y="0"/>
                          <a:ext cx="645795" cy="469265"/>
                        </a:xfrm>
                        <a:prstGeom prst="rect">
                          <a:avLst/>
                        </a:prstGeom>
                      </pic:spPr>
                    </pic:pic>
                  </a:graphicData>
                </a:graphic>
                <wp14:sizeRelH relativeFrom="margin">
                  <wp14:pctWidth>0</wp14:pctWidth>
                </wp14:sizeRelH>
                <wp14:sizeRelV relativeFrom="margin">
                  <wp14:pctHeight>0</wp14:pctHeight>
                </wp14:sizeRelV>
              </wp:anchor>
            </w:drawing>
          </w:r>
          <w:r w:rsidR="00925F18">
            <w:rPr>
              <w:rFonts w:asciiTheme="minorHAnsi" w:hAnsiTheme="minorHAnsi" w:cstheme="minorHAnsi"/>
              <w:color w:val="auto"/>
              <w:sz w:val="22"/>
              <w:szCs w:val="22"/>
            </w:rPr>
            <w:t>315 Point Township Rd</w:t>
          </w:r>
        </w:p>
        <w:p w14:paraId="32B73924" w14:textId="4A456F9C" w:rsidR="00925F18" w:rsidRPr="00EE205C" w:rsidRDefault="00925F18" w:rsidP="00925F18">
          <w:pPr>
            <w:jc w:val="center"/>
            <w:rPr>
              <w:rFonts w:asciiTheme="minorHAnsi" w:hAnsiTheme="minorHAnsi" w:cstheme="minorHAnsi"/>
              <w:color w:val="auto"/>
              <w:sz w:val="22"/>
              <w:szCs w:val="22"/>
            </w:rPr>
          </w:pPr>
          <w:r>
            <w:rPr>
              <w:rFonts w:asciiTheme="minorHAnsi" w:hAnsiTheme="minorHAnsi" w:cstheme="minorHAnsi"/>
              <w:color w:val="auto"/>
              <w:sz w:val="22"/>
              <w:szCs w:val="22"/>
            </w:rPr>
            <w:t>Northumberland Pa 17857</w:t>
          </w:r>
        </w:p>
        <w:p w14:paraId="7FB9D9A0" w14:textId="1FEB19A5" w:rsidR="00B24E2B" w:rsidRPr="00EE205C" w:rsidRDefault="00B24E2B" w:rsidP="00E27D77">
          <w:pPr>
            <w:jc w:val="center"/>
            <w:rPr>
              <w:rFonts w:asciiTheme="minorHAnsi" w:hAnsiTheme="minorHAnsi" w:cstheme="minorHAnsi"/>
              <w:color w:val="auto"/>
              <w:sz w:val="22"/>
              <w:szCs w:val="22"/>
            </w:rPr>
          </w:pPr>
        </w:p>
      </w:tc>
      <w:tc>
        <w:tcPr>
          <w:tcW w:w="4731" w:type="dxa"/>
          <w:gridSpan w:val="2"/>
          <w:tcBorders>
            <w:top w:val="single" w:sz="4" w:space="0" w:color="auto"/>
            <w:left w:val="single" w:sz="4" w:space="0" w:color="auto"/>
            <w:bottom w:val="single" w:sz="4" w:space="0" w:color="auto"/>
            <w:right w:val="single" w:sz="4" w:space="0" w:color="auto"/>
          </w:tcBorders>
          <w:vAlign w:val="center"/>
          <w:hideMark/>
        </w:tcPr>
        <w:p w14:paraId="17DEC3F1" w14:textId="4567719E" w:rsidR="00B24E2B" w:rsidRPr="0066470D" w:rsidRDefault="00F47FB5" w:rsidP="005A79B2">
          <w:pPr>
            <w:jc w:val="center"/>
            <w:rPr>
              <w:rFonts w:ascii="Calibri" w:hAnsi="Calibri"/>
              <w:b/>
              <w:bCs/>
              <w:color w:val="auto"/>
              <w:sz w:val="24"/>
              <w:szCs w:val="24"/>
            </w:rPr>
          </w:pPr>
          <w:r>
            <w:rPr>
              <w:rFonts w:ascii="Calibri" w:hAnsi="Calibri"/>
              <w:b/>
              <w:bCs/>
              <w:color w:val="auto"/>
              <w:sz w:val="24"/>
              <w:szCs w:val="24"/>
            </w:rPr>
            <w:t xml:space="preserve">SP </w:t>
          </w:r>
          <w:r w:rsidR="001C18DF">
            <w:rPr>
              <w:rFonts w:ascii="Calibri" w:hAnsi="Calibri"/>
              <w:b/>
              <w:bCs/>
              <w:color w:val="auto"/>
              <w:sz w:val="24"/>
              <w:szCs w:val="24"/>
            </w:rPr>
            <w:t>2.3.</w:t>
          </w:r>
          <w:r>
            <w:rPr>
              <w:rFonts w:ascii="Calibri" w:hAnsi="Calibri"/>
              <w:b/>
              <w:bCs/>
              <w:color w:val="auto"/>
              <w:sz w:val="24"/>
              <w:szCs w:val="24"/>
            </w:rPr>
            <w:t>2</w:t>
          </w:r>
          <w:r w:rsidR="001C18DF">
            <w:rPr>
              <w:rFonts w:ascii="Calibri" w:hAnsi="Calibri"/>
              <w:b/>
              <w:bCs/>
              <w:color w:val="auto"/>
              <w:sz w:val="24"/>
              <w:szCs w:val="24"/>
            </w:rPr>
            <w:t xml:space="preserve"> </w:t>
          </w:r>
          <w:r w:rsidR="003D5EAC">
            <w:rPr>
              <w:rFonts w:ascii="Calibri" w:hAnsi="Calibri"/>
              <w:b/>
              <w:bCs/>
              <w:color w:val="auto"/>
              <w:sz w:val="24"/>
              <w:szCs w:val="24"/>
            </w:rPr>
            <w:t>Raw and Packaging Materials</w:t>
          </w:r>
        </w:p>
      </w:tc>
    </w:tr>
    <w:tr w:rsidR="00B24E2B" w:rsidRPr="0066470D" w14:paraId="52081CC4" w14:textId="77777777" w:rsidTr="00973646">
      <w:trPr>
        <w:trHeight w:val="300"/>
      </w:trPr>
      <w:tc>
        <w:tcPr>
          <w:tcW w:w="1443" w:type="dxa"/>
          <w:noWrap/>
          <w:hideMark/>
        </w:tcPr>
        <w:p w14:paraId="6CB65A50" w14:textId="3D6557DF"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Filename &amp; Version #:</w:t>
          </w:r>
        </w:p>
      </w:tc>
      <w:tc>
        <w:tcPr>
          <w:tcW w:w="3402" w:type="dxa"/>
          <w:noWrap/>
        </w:tcPr>
        <w:p w14:paraId="5AEA82CE" w14:textId="0F46171F" w:rsidR="00CF5840" w:rsidRDefault="001C18DF" w:rsidP="00CF5840">
          <w:pPr>
            <w:rPr>
              <w:rFonts w:ascii="Calibri" w:hAnsi="Calibri" w:cs="Calibri"/>
              <w:sz w:val="22"/>
              <w:szCs w:val="22"/>
            </w:rPr>
          </w:pPr>
          <w:r>
            <w:rPr>
              <w:rFonts w:ascii="Calibri" w:hAnsi="Calibri" w:cs="Calibri"/>
              <w:sz w:val="22"/>
              <w:szCs w:val="22"/>
            </w:rPr>
            <w:t>2.3.</w:t>
          </w:r>
          <w:r w:rsidR="00F47FB5">
            <w:rPr>
              <w:rFonts w:ascii="Calibri" w:hAnsi="Calibri" w:cs="Calibri"/>
              <w:sz w:val="22"/>
              <w:szCs w:val="22"/>
            </w:rPr>
            <w:t>2</w:t>
          </w:r>
          <w:r>
            <w:rPr>
              <w:rFonts w:ascii="Calibri" w:hAnsi="Calibri" w:cs="Calibri"/>
              <w:sz w:val="22"/>
              <w:szCs w:val="22"/>
            </w:rPr>
            <w:t xml:space="preserve"> </w:t>
          </w:r>
          <w:r w:rsidR="003D5EAC">
            <w:rPr>
              <w:rFonts w:ascii="Calibri" w:hAnsi="Calibri" w:cs="Calibri"/>
              <w:sz w:val="22"/>
              <w:szCs w:val="22"/>
            </w:rPr>
            <w:t>Raw and Packaging Materials</w:t>
          </w:r>
        </w:p>
        <w:p w14:paraId="2AB3B350" w14:textId="71ABB7F9" w:rsidR="00B24E2B" w:rsidRPr="00B368FA" w:rsidRDefault="00B24E2B" w:rsidP="005A79B2">
          <w:pPr>
            <w:rPr>
              <w:rFonts w:ascii="Calibri" w:hAnsi="Calibri" w:cs="Calibri"/>
              <w:sz w:val="22"/>
              <w:szCs w:val="22"/>
            </w:rPr>
          </w:pPr>
        </w:p>
      </w:tc>
      <w:tc>
        <w:tcPr>
          <w:tcW w:w="1563" w:type="dxa"/>
          <w:noWrap/>
          <w:hideMark/>
        </w:tcPr>
        <w:p w14:paraId="4AF2CE77"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Page:</w:t>
          </w:r>
        </w:p>
      </w:tc>
      <w:tc>
        <w:tcPr>
          <w:tcW w:w="3168" w:type="dxa"/>
          <w:noWrap/>
          <w:hideMark/>
        </w:tcPr>
        <w:p w14:paraId="5FE7933B" w14:textId="77777777" w:rsidR="00B24E2B" w:rsidRPr="0066470D" w:rsidRDefault="00B24E2B" w:rsidP="005A79B2">
          <w:pPr>
            <w:rPr>
              <w:rFonts w:ascii="Calibri" w:hAnsi="Calibri"/>
              <w:color w:val="auto"/>
              <w:sz w:val="22"/>
              <w:szCs w:val="22"/>
            </w:rPr>
          </w:pPr>
          <w:r w:rsidRPr="0066470D">
            <w:rPr>
              <w:rFonts w:ascii="Calibri" w:hAnsi="Calibri"/>
              <w:color w:val="auto"/>
              <w:sz w:val="22"/>
              <w:szCs w:val="22"/>
            </w:rPr>
            <w:t xml:space="preserve">Page </w:t>
          </w:r>
          <w:r w:rsidRPr="0066470D">
            <w:rPr>
              <w:rFonts w:ascii="Calibri" w:hAnsi="Calibri"/>
              <w:b/>
              <w:color w:val="auto"/>
              <w:sz w:val="22"/>
              <w:szCs w:val="22"/>
            </w:rPr>
            <w:fldChar w:fldCharType="begin"/>
          </w:r>
          <w:r w:rsidRPr="0066470D">
            <w:rPr>
              <w:rFonts w:ascii="Calibri" w:hAnsi="Calibri"/>
              <w:b/>
              <w:color w:val="auto"/>
              <w:sz w:val="22"/>
              <w:szCs w:val="22"/>
            </w:rPr>
            <w:instrText xml:space="preserve"> PAGE  \* Arabic  \* MERGEFORMAT </w:instrText>
          </w:r>
          <w:r w:rsidRPr="0066470D">
            <w:rPr>
              <w:rFonts w:ascii="Calibri" w:hAnsi="Calibri"/>
              <w:b/>
              <w:color w:val="auto"/>
              <w:sz w:val="22"/>
              <w:szCs w:val="22"/>
            </w:rPr>
            <w:fldChar w:fldCharType="separate"/>
          </w:r>
          <w:r w:rsidR="008A094C">
            <w:rPr>
              <w:rFonts w:ascii="Calibri" w:hAnsi="Calibri"/>
              <w:b/>
              <w:noProof/>
              <w:color w:val="auto"/>
              <w:sz w:val="22"/>
              <w:szCs w:val="22"/>
            </w:rPr>
            <w:t>1</w:t>
          </w:r>
          <w:r w:rsidRPr="0066470D">
            <w:rPr>
              <w:rFonts w:ascii="Calibri" w:hAnsi="Calibri"/>
              <w:b/>
              <w:color w:val="auto"/>
              <w:sz w:val="22"/>
              <w:szCs w:val="22"/>
            </w:rPr>
            <w:fldChar w:fldCharType="end"/>
          </w:r>
          <w:r w:rsidRPr="0066470D">
            <w:rPr>
              <w:rFonts w:ascii="Calibri" w:hAnsi="Calibri"/>
              <w:color w:val="auto"/>
              <w:sz w:val="22"/>
              <w:szCs w:val="22"/>
            </w:rPr>
            <w:t xml:space="preserve"> of </w:t>
          </w:r>
          <w:r w:rsidRPr="0066470D">
            <w:rPr>
              <w:rFonts w:ascii="Calibri" w:hAnsi="Calibri"/>
              <w:b/>
              <w:color w:val="auto"/>
              <w:sz w:val="22"/>
              <w:szCs w:val="22"/>
            </w:rPr>
            <w:fldChar w:fldCharType="begin"/>
          </w:r>
          <w:r w:rsidRPr="0066470D">
            <w:rPr>
              <w:rFonts w:ascii="Calibri" w:hAnsi="Calibri"/>
              <w:b/>
              <w:color w:val="auto"/>
              <w:sz w:val="22"/>
              <w:szCs w:val="22"/>
            </w:rPr>
            <w:instrText xml:space="preserve"> NUMPAGES  \* Arabic  \* MERGEFORMAT </w:instrText>
          </w:r>
          <w:r w:rsidRPr="0066470D">
            <w:rPr>
              <w:rFonts w:ascii="Calibri" w:hAnsi="Calibri"/>
              <w:b/>
              <w:color w:val="auto"/>
              <w:sz w:val="22"/>
              <w:szCs w:val="22"/>
            </w:rPr>
            <w:fldChar w:fldCharType="separate"/>
          </w:r>
          <w:r w:rsidR="008A094C">
            <w:rPr>
              <w:rFonts w:ascii="Calibri" w:hAnsi="Calibri"/>
              <w:b/>
              <w:noProof/>
              <w:color w:val="auto"/>
              <w:sz w:val="22"/>
              <w:szCs w:val="22"/>
            </w:rPr>
            <w:t>2</w:t>
          </w:r>
          <w:r w:rsidRPr="0066470D">
            <w:rPr>
              <w:rFonts w:ascii="Calibri" w:hAnsi="Calibri"/>
              <w:b/>
              <w:color w:val="auto"/>
              <w:sz w:val="22"/>
              <w:szCs w:val="22"/>
            </w:rPr>
            <w:fldChar w:fldCharType="end"/>
          </w:r>
        </w:p>
      </w:tc>
    </w:tr>
    <w:tr w:rsidR="00B24E2B" w:rsidRPr="0066470D" w14:paraId="7E398431" w14:textId="77777777" w:rsidTr="00973646">
      <w:trPr>
        <w:trHeight w:val="315"/>
      </w:trPr>
      <w:tc>
        <w:tcPr>
          <w:tcW w:w="1443" w:type="dxa"/>
          <w:noWrap/>
          <w:hideMark/>
        </w:tcPr>
        <w:p w14:paraId="1C447F58"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Approved By:</w:t>
          </w:r>
        </w:p>
      </w:tc>
      <w:tc>
        <w:tcPr>
          <w:tcW w:w="3402" w:type="dxa"/>
          <w:noWrap/>
          <w:hideMark/>
        </w:tcPr>
        <w:p w14:paraId="0AD61B47" w14:textId="6D6CCA12" w:rsidR="00B24E2B" w:rsidRPr="0066470D" w:rsidRDefault="00B368FA" w:rsidP="005A79B2">
          <w:pPr>
            <w:rPr>
              <w:rFonts w:ascii="Calibri" w:hAnsi="Calibri"/>
              <w:color w:val="auto"/>
              <w:sz w:val="22"/>
              <w:szCs w:val="22"/>
            </w:rPr>
          </w:pPr>
          <w:r>
            <w:rPr>
              <w:rFonts w:ascii="Calibri" w:hAnsi="Calibri"/>
              <w:color w:val="auto"/>
              <w:sz w:val="22"/>
              <w:szCs w:val="22"/>
            </w:rPr>
            <w:t>Glenna DePoe</w:t>
          </w:r>
        </w:p>
      </w:tc>
      <w:tc>
        <w:tcPr>
          <w:tcW w:w="1563" w:type="dxa"/>
          <w:noWrap/>
          <w:hideMark/>
        </w:tcPr>
        <w:p w14:paraId="52E13122"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Approval Date:</w:t>
          </w:r>
        </w:p>
      </w:tc>
      <w:tc>
        <w:tcPr>
          <w:tcW w:w="3168" w:type="dxa"/>
          <w:noWrap/>
          <w:hideMark/>
        </w:tcPr>
        <w:p w14:paraId="2426C3FD" w14:textId="16392C8B" w:rsidR="00B368FA" w:rsidRPr="0066470D" w:rsidRDefault="00973CA7" w:rsidP="005A79B2">
          <w:pPr>
            <w:rPr>
              <w:rFonts w:ascii="Calibri" w:hAnsi="Calibri"/>
              <w:color w:val="auto"/>
              <w:sz w:val="22"/>
              <w:szCs w:val="22"/>
            </w:rPr>
          </w:pPr>
          <w:r>
            <w:rPr>
              <w:rFonts w:ascii="Calibri" w:hAnsi="Calibri"/>
              <w:color w:val="auto"/>
              <w:sz w:val="22"/>
              <w:szCs w:val="22"/>
            </w:rPr>
            <w:t>01/29/2026</w:t>
          </w:r>
        </w:p>
      </w:tc>
    </w:tr>
  </w:tbl>
  <w:p w14:paraId="7F915058" w14:textId="017F39E9" w:rsidR="00B24E2B" w:rsidRDefault="00B24E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ED272" w14:textId="77777777" w:rsidR="00F47FB5" w:rsidRDefault="00F47F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05A"/>
    <w:multiLevelType w:val="hybridMultilevel"/>
    <w:tmpl w:val="89AADBFC"/>
    <w:lvl w:ilvl="0" w:tplc="35CE8F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B24AE0"/>
    <w:multiLevelType w:val="hybridMultilevel"/>
    <w:tmpl w:val="75EEB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662337"/>
    <w:multiLevelType w:val="hybridMultilevel"/>
    <w:tmpl w:val="3CF620EC"/>
    <w:lvl w:ilvl="0" w:tplc="98EAD6D8">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E70FB0"/>
    <w:multiLevelType w:val="hybridMultilevel"/>
    <w:tmpl w:val="D6E80D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076F5A"/>
    <w:multiLevelType w:val="hybridMultilevel"/>
    <w:tmpl w:val="D6CABBB4"/>
    <w:lvl w:ilvl="0" w:tplc="0608B14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F892371"/>
    <w:multiLevelType w:val="hybridMultilevel"/>
    <w:tmpl w:val="D910C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D4591C"/>
    <w:multiLevelType w:val="hybridMultilevel"/>
    <w:tmpl w:val="B90CBA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33750E8"/>
    <w:multiLevelType w:val="hybridMultilevel"/>
    <w:tmpl w:val="1200E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8669C9"/>
    <w:multiLevelType w:val="multilevel"/>
    <w:tmpl w:val="473C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C2FCF"/>
    <w:multiLevelType w:val="hybridMultilevel"/>
    <w:tmpl w:val="A10CD0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9EB0905"/>
    <w:multiLevelType w:val="multilevel"/>
    <w:tmpl w:val="8478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973F64"/>
    <w:multiLevelType w:val="hybridMultilevel"/>
    <w:tmpl w:val="2668C66A"/>
    <w:lvl w:ilvl="0" w:tplc="0409000B">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106272"/>
    <w:multiLevelType w:val="hybridMultilevel"/>
    <w:tmpl w:val="EB70E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1E1631"/>
    <w:multiLevelType w:val="hybridMultilevel"/>
    <w:tmpl w:val="545A840E"/>
    <w:lvl w:ilvl="0" w:tplc="563239F8">
      <w:start w:val="1"/>
      <w:numFmt w:val="lowerLetter"/>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0076B3"/>
    <w:multiLevelType w:val="hybridMultilevel"/>
    <w:tmpl w:val="CC7E84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337FD0"/>
    <w:multiLevelType w:val="multilevel"/>
    <w:tmpl w:val="2424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610AC5"/>
    <w:multiLevelType w:val="hybridMultilevel"/>
    <w:tmpl w:val="CC7E84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424245"/>
    <w:multiLevelType w:val="multilevel"/>
    <w:tmpl w:val="3656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604257"/>
    <w:multiLevelType w:val="multilevel"/>
    <w:tmpl w:val="6C80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D12128"/>
    <w:multiLevelType w:val="hybridMultilevel"/>
    <w:tmpl w:val="831688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C5D32F6"/>
    <w:multiLevelType w:val="hybridMultilevel"/>
    <w:tmpl w:val="F3047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F6E3A38"/>
    <w:multiLevelType w:val="hybridMultilevel"/>
    <w:tmpl w:val="E3A49E18"/>
    <w:lvl w:ilvl="0" w:tplc="D264CB96">
      <w:start w:val="1"/>
      <w:numFmt w:val="decimal"/>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B6058D"/>
    <w:multiLevelType w:val="hybridMultilevel"/>
    <w:tmpl w:val="5156D8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6B448F8"/>
    <w:multiLevelType w:val="hybridMultilevel"/>
    <w:tmpl w:val="364C8C54"/>
    <w:lvl w:ilvl="0" w:tplc="27A8E6A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D54C4E"/>
    <w:multiLevelType w:val="hybridMultilevel"/>
    <w:tmpl w:val="18362C20"/>
    <w:lvl w:ilvl="0" w:tplc="563239F8">
      <w:start w:val="1"/>
      <w:numFmt w:val="lowerLetter"/>
      <w:lvlText w:val="%1."/>
      <w:lvlJc w:val="left"/>
      <w:pPr>
        <w:ind w:left="1620" w:hanging="90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805603D"/>
    <w:multiLevelType w:val="hybridMultilevel"/>
    <w:tmpl w:val="83D29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F81107"/>
    <w:multiLevelType w:val="hybridMultilevel"/>
    <w:tmpl w:val="BB44CE16"/>
    <w:lvl w:ilvl="0" w:tplc="A740CFF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FE6110D"/>
    <w:multiLevelType w:val="hybridMultilevel"/>
    <w:tmpl w:val="ED02168C"/>
    <w:lvl w:ilvl="0" w:tplc="2C0E75CE">
      <w:start w:val="2"/>
      <w:numFmt w:val="bullet"/>
      <w:lvlText w:val=""/>
      <w:lvlJc w:val="left"/>
      <w:pPr>
        <w:ind w:left="720" w:hanging="360"/>
      </w:pPr>
      <w:rPr>
        <w:rFonts w:ascii="Wingdings" w:eastAsia="Times New Roman"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2FC000C"/>
    <w:multiLevelType w:val="hybridMultilevel"/>
    <w:tmpl w:val="073E5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68159F"/>
    <w:multiLevelType w:val="hybridMultilevel"/>
    <w:tmpl w:val="3E92E8B6"/>
    <w:lvl w:ilvl="0" w:tplc="A740CFF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56D2D1F"/>
    <w:multiLevelType w:val="hybridMultilevel"/>
    <w:tmpl w:val="39721268"/>
    <w:lvl w:ilvl="0" w:tplc="27A8E6A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5CB40FB"/>
    <w:multiLevelType w:val="multilevel"/>
    <w:tmpl w:val="2DDE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832097"/>
    <w:multiLevelType w:val="hybridMultilevel"/>
    <w:tmpl w:val="007E23F2"/>
    <w:lvl w:ilvl="0" w:tplc="D264CB96">
      <w:start w:val="1"/>
      <w:numFmt w:val="decimal"/>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9E113C4"/>
    <w:multiLevelType w:val="hybridMultilevel"/>
    <w:tmpl w:val="17521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EA54E04"/>
    <w:multiLevelType w:val="hybridMultilevel"/>
    <w:tmpl w:val="47CCDBCC"/>
    <w:lvl w:ilvl="0" w:tplc="9EDAB94A">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1A50080"/>
    <w:multiLevelType w:val="hybridMultilevel"/>
    <w:tmpl w:val="DF322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22D3E53"/>
    <w:multiLevelType w:val="hybridMultilevel"/>
    <w:tmpl w:val="8E502A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4534005"/>
    <w:multiLevelType w:val="singleLevel"/>
    <w:tmpl w:val="0409000F"/>
    <w:lvl w:ilvl="0">
      <w:start w:val="1"/>
      <w:numFmt w:val="decimal"/>
      <w:lvlText w:val="%1."/>
      <w:lvlJc w:val="left"/>
      <w:pPr>
        <w:tabs>
          <w:tab w:val="num" w:pos="360"/>
        </w:tabs>
        <w:ind w:left="360" w:hanging="360"/>
      </w:pPr>
    </w:lvl>
  </w:abstractNum>
  <w:abstractNum w:abstractNumId="38" w15:restartNumberingAfterBreak="0">
    <w:nsid w:val="56C74A86"/>
    <w:multiLevelType w:val="hybridMultilevel"/>
    <w:tmpl w:val="99A8662A"/>
    <w:lvl w:ilvl="0" w:tplc="1548B29E">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E0144F"/>
    <w:multiLevelType w:val="hybridMultilevel"/>
    <w:tmpl w:val="D84686D2"/>
    <w:lvl w:ilvl="0" w:tplc="FFDA0B6E">
      <w:start w:val="3"/>
      <w:numFmt w:val="bullet"/>
      <w:lvlText w:val=""/>
      <w:lvlJc w:val="left"/>
      <w:pPr>
        <w:ind w:left="1080" w:hanging="360"/>
      </w:pPr>
      <w:rPr>
        <w:rFonts w:ascii="Wingdings" w:eastAsia="Times New Roman" w:hAnsi="Wingdings"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0DA5073"/>
    <w:multiLevelType w:val="hybridMultilevel"/>
    <w:tmpl w:val="4F12D602"/>
    <w:lvl w:ilvl="0" w:tplc="CC5C7906">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15D7BA5"/>
    <w:multiLevelType w:val="hybridMultilevel"/>
    <w:tmpl w:val="6FEAD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6BB5161"/>
    <w:multiLevelType w:val="multilevel"/>
    <w:tmpl w:val="73B2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2F590B"/>
    <w:multiLevelType w:val="singleLevel"/>
    <w:tmpl w:val="0409000F"/>
    <w:lvl w:ilvl="0">
      <w:start w:val="1"/>
      <w:numFmt w:val="decimal"/>
      <w:lvlText w:val="%1."/>
      <w:lvlJc w:val="left"/>
      <w:pPr>
        <w:tabs>
          <w:tab w:val="num" w:pos="360"/>
        </w:tabs>
        <w:ind w:left="360" w:hanging="360"/>
      </w:pPr>
    </w:lvl>
  </w:abstractNum>
  <w:abstractNum w:abstractNumId="44" w15:restartNumberingAfterBreak="0">
    <w:nsid w:val="6ADB1557"/>
    <w:multiLevelType w:val="hybridMultilevel"/>
    <w:tmpl w:val="040219CC"/>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6B306FC6"/>
    <w:multiLevelType w:val="multilevel"/>
    <w:tmpl w:val="B1F0B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BAB4F93"/>
    <w:multiLevelType w:val="hybridMultilevel"/>
    <w:tmpl w:val="03B4790A"/>
    <w:lvl w:ilvl="0" w:tplc="563239F8">
      <w:start w:val="1"/>
      <w:numFmt w:val="lowerLetter"/>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D9945F6"/>
    <w:multiLevelType w:val="hybridMultilevel"/>
    <w:tmpl w:val="94FAAE90"/>
    <w:lvl w:ilvl="0" w:tplc="9C2496EE">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8" w15:restartNumberingAfterBreak="0">
    <w:nsid w:val="6DF10D5D"/>
    <w:multiLevelType w:val="hybridMultilevel"/>
    <w:tmpl w:val="9D8440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703F6982"/>
    <w:multiLevelType w:val="hybridMultilevel"/>
    <w:tmpl w:val="FBB05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1F752DC"/>
    <w:multiLevelType w:val="hybridMultilevel"/>
    <w:tmpl w:val="F216F736"/>
    <w:lvl w:ilvl="0" w:tplc="1548B29E">
      <w:start w:val="5"/>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1" w15:restartNumberingAfterBreak="0">
    <w:nsid w:val="748C7904"/>
    <w:multiLevelType w:val="hybridMultilevel"/>
    <w:tmpl w:val="2E12E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6277F50"/>
    <w:multiLevelType w:val="multilevel"/>
    <w:tmpl w:val="FBC2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D11F3F"/>
    <w:multiLevelType w:val="hybridMultilevel"/>
    <w:tmpl w:val="E7A8BE12"/>
    <w:lvl w:ilvl="0" w:tplc="1548B29E">
      <w:start w:val="5"/>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F984079"/>
    <w:multiLevelType w:val="hybridMultilevel"/>
    <w:tmpl w:val="25022B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964233493">
    <w:abstractNumId w:val="37"/>
  </w:num>
  <w:num w:numId="2" w16cid:durableId="342585067">
    <w:abstractNumId w:val="43"/>
  </w:num>
  <w:num w:numId="3" w16cid:durableId="323439066">
    <w:abstractNumId w:val="36"/>
  </w:num>
  <w:num w:numId="4" w16cid:durableId="1622608280">
    <w:abstractNumId w:val="9"/>
  </w:num>
  <w:num w:numId="5" w16cid:durableId="252975491">
    <w:abstractNumId w:val="6"/>
  </w:num>
  <w:num w:numId="6" w16cid:durableId="1906600213">
    <w:abstractNumId w:val="44"/>
  </w:num>
  <w:num w:numId="7" w16cid:durableId="2051958243">
    <w:abstractNumId w:val="54"/>
  </w:num>
  <w:num w:numId="8" w16cid:durableId="2037273784">
    <w:abstractNumId w:val="22"/>
  </w:num>
  <w:num w:numId="9" w16cid:durableId="1255823844">
    <w:abstractNumId w:val="45"/>
  </w:num>
  <w:num w:numId="10" w16cid:durableId="346060841">
    <w:abstractNumId w:val="20"/>
  </w:num>
  <w:num w:numId="11" w16cid:durableId="1433168523">
    <w:abstractNumId w:val="11"/>
  </w:num>
  <w:num w:numId="12" w16cid:durableId="1920946959">
    <w:abstractNumId w:val="3"/>
  </w:num>
  <w:num w:numId="13" w16cid:durableId="1029374730">
    <w:abstractNumId w:val="16"/>
  </w:num>
  <w:num w:numId="14" w16cid:durableId="819999672">
    <w:abstractNumId w:val="14"/>
  </w:num>
  <w:num w:numId="15" w16cid:durableId="652299058">
    <w:abstractNumId w:val="33"/>
  </w:num>
  <w:num w:numId="16" w16cid:durableId="1304578134">
    <w:abstractNumId w:val="39"/>
  </w:num>
  <w:num w:numId="17" w16cid:durableId="1384670203">
    <w:abstractNumId w:val="49"/>
  </w:num>
  <w:num w:numId="18" w16cid:durableId="254871154">
    <w:abstractNumId w:val="21"/>
  </w:num>
  <w:num w:numId="19" w16cid:durableId="429471899">
    <w:abstractNumId w:val="32"/>
  </w:num>
  <w:num w:numId="20" w16cid:durableId="1781606046">
    <w:abstractNumId w:val="13"/>
  </w:num>
  <w:num w:numId="21" w16cid:durableId="467819272">
    <w:abstractNumId w:val="24"/>
  </w:num>
  <w:num w:numId="22" w16cid:durableId="1459299141">
    <w:abstractNumId w:val="46"/>
  </w:num>
  <w:num w:numId="23" w16cid:durableId="1809543791">
    <w:abstractNumId w:val="51"/>
  </w:num>
  <w:num w:numId="24" w16cid:durableId="78522186">
    <w:abstractNumId w:val="1"/>
  </w:num>
  <w:num w:numId="25" w16cid:durableId="1034111923">
    <w:abstractNumId w:val="48"/>
  </w:num>
  <w:num w:numId="26" w16cid:durableId="180360488">
    <w:abstractNumId w:val="35"/>
  </w:num>
  <w:num w:numId="27" w16cid:durableId="513878971">
    <w:abstractNumId w:val="19"/>
  </w:num>
  <w:num w:numId="28" w16cid:durableId="594246576">
    <w:abstractNumId w:val="27"/>
  </w:num>
  <w:num w:numId="29" w16cid:durableId="17197311">
    <w:abstractNumId w:val="0"/>
  </w:num>
  <w:num w:numId="30" w16cid:durableId="881478068">
    <w:abstractNumId w:val="50"/>
  </w:num>
  <w:num w:numId="31" w16cid:durableId="936672454">
    <w:abstractNumId w:val="47"/>
  </w:num>
  <w:num w:numId="32" w16cid:durableId="421533499">
    <w:abstractNumId w:val="40"/>
  </w:num>
  <w:num w:numId="33" w16cid:durableId="1734624899">
    <w:abstractNumId w:val="53"/>
  </w:num>
  <w:num w:numId="34" w16cid:durableId="1276214944">
    <w:abstractNumId w:val="38"/>
  </w:num>
  <w:num w:numId="35" w16cid:durableId="1171682773">
    <w:abstractNumId w:val="4"/>
  </w:num>
  <w:num w:numId="36" w16cid:durableId="821656751">
    <w:abstractNumId w:val="2"/>
  </w:num>
  <w:num w:numId="37" w16cid:durableId="1203176145">
    <w:abstractNumId w:val="34"/>
  </w:num>
  <w:num w:numId="38" w16cid:durableId="729959801">
    <w:abstractNumId w:val="29"/>
  </w:num>
  <w:num w:numId="39" w16cid:durableId="1707028013">
    <w:abstractNumId w:val="26"/>
  </w:num>
  <w:num w:numId="40" w16cid:durableId="578056838">
    <w:abstractNumId w:val="41"/>
  </w:num>
  <w:num w:numId="41" w16cid:durableId="187790941">
    <w:abstractNumId w:val="30"/>
  </w:num>
  <w:num w:numId="42" w16cid:durableId="95099866">
    <w:abstractNumId w:val="23"/>
  </w:num>
  <w:num w:numId="43" w16cid:durableId="1470172277">
    <w:abstractNumId w:val="7"/>
  </w:num>
  <w:num w:numId="44" w16cid:durableId="177699448">
    <w:abstractNumId w:val="18"/>
  </w:num>
  <w:num w:numId="45" w16cid:durableId="962272968">
    <w:abstractNumId w:val="12"/>
  </w:num>
  <w:num w:numId="46" w16cid:durableId="952901326">
    <w:abstractNumId w:val="10"/>
  </w:num>
  <w:num w:numId="47" w16cid:durableId="1375622177">
    <w:abstractNumId w:val="52"/>
  </w:num>
  <w:num w:numId="48" w16cid:durableId="1149593683">
    <w:abstractNumId w:val="17"/>
  </w:num>
  <w:num w:numId="49" w16cid:durableId="440229586">
    <w:abstractNumId w:val="8"/>
  </w:num>
  <w:num w:numId="50" w16cid:durableId="601453802">
    <w:abstractNumId w:val="42"/>
  </w:num>
  <w:num w:numId="51" w16cid:durableId="149056583">
    <w:abstractNumId w:val="15"/>
  </w:num>
  <w:num w:numId="52" w16cid:durableId="1997109505">
    <w:abstractNumId w:val="31"/>
  </w:num>
  <w:num w:numId="53" w16cid:durableId="2061437830">
    <w:abstractNumId w:val="25"/>
  </w:num>
  <w:num w:numId="54" w16cid:durableId="1967542382">
    <w:abstractNumId w:val="28"/>
  </w:num>
  <w:num w:numId="55" w16cid:durableId="9983435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len Keller">
    <w15:presenceInfo w15:providerId="Windows Live" w15:userId="e787f13c9889a170"/>
  </w15:person>
  <w15:person w15:author="Penny Patterson">
    <w15:presenceInfo w15:providerId="AD" w15:userId="S::penny@spicesinc.com::7bec89d0-993f-48ca-b90d-5a06f578d1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C01"/>
    <w:rsid w:val="000007E5"/>
    <w:rsid w:val="00003275"/>
    <w:rsid w:val="00006B20"/>
    <w:rsid w:val="00010921"/>
    <w:rsid w:val="00011A1B"/>
    <w:rsid w:val="00014D39"/>
    <w:rsid w:val="00016B35"/>
    <w:rsid w:val="000173FA"/>
    <w:rsid w:val="00023D0D"/>
    <w:rsid w:val="0002465B"/>
    <w:rsid w:val="00031003"/>
    <w:rsid w:val="00036DD3"/>
    <w:rsid w:val="00046C5F"/>
    <w:rsid w:val="0004733A"/>
    <w:rsid w:val="000477A7"/>
    <w:rsid w:val="0005582F"/>
    <w:rsid w:val="00060C52"/>
    <w:rsid w:val="000631FC"/>
    <w:rsid w:val="00063D6F"/>
    <w:rsid w:val="00073C7C"/>
    <w:rsid w:val="00073D4C"/>
    <w:rsid w:val="00074990"/>
    <w:rsid w:val="00076B12"/>
    <w:rsid w:val="000838CB"/>
    <w:rsid w:val="00093121"/>
    <w:rsid w:val="00093FC1"/>
    <w:rsid w:val="000A033A"/>
    <w:rsid w:val="000A6598"/>
    <w:rsid w:val="000B34B7"/>
    <w:rsid w:val="000C3DFB"/>
    <w:rsid w:val="000C4DBF"/>
    <w:rsid w:val="000C5195"/>
    <w:rsid w:val="000E1F57"/>
    <w:rsid w:val="000E5771"/>
    <w:rsid w:val="000E753E"/>
    <w:rsid w:val="000E7DF9"/>
    <w:rsid w:val="000F1C5B"/>
    <w:rsid w:val="000F650D"/>
    <w:rsid w:val="00101B29"/>
    <w:rsid w:val="00106B38"/>
    <w:rsid w:val="00110795"/>
    <w:rsid w:val="00111A0F"/>
    <w:rsid w:val="00121E5B"/>
    <w:rsid w:val="00125CC0"/>
    <w:rsid w:val="00127DF3"/>
    <w:rsid w:val="00135663"/>
    <w:rsid w:val="00135869"/>
    <w:rsid w:val="0014552F"/>
    <w:rsid w:val="00145C63"/>
    <w:rsid w:val="00146FF3"/>
    <w:rsid w:val="00151E5E"/>
    <w:rsid w:val="00153A0B"/>
    <w:rsid w:val="00155E23"/>
    <w:rsid w:val="00160A7B"/>
    <w:rsid w:val="00172A59"/>
    <w:rsid w:val="00173C6B"/>
    <w:rsid w:val="00177A35"/>
    <w:rsid w:val="0018125D"/>
    <w:rsid w:val="00183E0A"/>
    <w:rsid w:val="00184332"/>
    <w:rsid w:val="00185621"/>
    <w:rsid w:val="00185BF2"/>
    <w:rsid w:val="0018745A"/>
    <w:rsid w:val="00192452"/>
    <w:rsid w:val="001A22D8"/>
    <w:rsid w:val="001A6359"/>
    <w:rsid w:val="001A70A8"/>
    <w:rsid w:val="001B57D6"/>
    <w:rsid w:val="001C18DF"/>
    <w:rsid w:val="001C5395"/>
    <w:rsid w:val="001D10A0"/>
    <w:rsid w:val="001D56CE"/>
    <w:rsid w:val="001F16DC"/>
    <w:rsid w:val="001F1B09"/>
    <w:rsid w:val="001F42B4"/>
    <w:rsid w:val="001F606C"/>
    <w:rsid w:val="00202678"/>
    <w:rsid w:val="00206719"/>
    <w:rsid w:val="00207097"/>
    <w:rsid w:val="00210E12"/>
    <w:rsid w:val="002211F2"/>
    <w:rsid w:val="00221754"/>
    <w:rsid w:val="00224A60"/>
    <w:rsid w:val="00226655"/>
    <w:rsid w:val="00245E0A"/>
    <w:rsid w:val="002509E7"/>
    <w:rsid w:val="00252605"/>
    <w:rsid w:val="00254F84"/>
    <w:rsid w:val="0025756B"/>
    <w:rsid w:val="00261BCA"/>
    <w:rsid w:val="0026261E"/>
    <w:rsid w:val="00280A98"/>
    <w:rsid w:val="00281515"/>
    <w:rsid w:val="002834FE"/>
    <w:rsid w:val="002909BE"/>
    <w:rsid w:val="002A2587"/>
    <w:rsid w:val="002A4C4D"/>
    <w:rsid w:val="002B4CBB"/>
    <w:rsid w:val="002B5E29"/>
    <w:rsid w:val="002C57F8"/>
    <w:rsid w:val="002D1B2C"/>
    <w:rsid w:val="002D1CEE"/>
    <w:rsid w:val="002D45E7"/>
    <w:rsid w:val="002E271B"/>
    <w:rsid w:val="002E7946"/>
    <w:rsid w:val="002F1FE5"/>
    <w:rsid w:val="002F28A9"/>
    <w:rsid w:val="002F3E0C"/>
    <w:rsid w:val="002F62CC"/>
    <w:rsid w:val="0031255A"/>
    <w:rsid w:val="00315A7F"/>
    <w:rsid w:val="00324C53"/>
    <w:rsid w:val="003323E9"/>
    <w:rsid w:val="00335DFD"/>
    <w:rsid w:val="0034583F"/>
    <w:rsid w:val="0034769E"/>
    <w:rsid w:val="0035095C"/>
    <w:rsid w:val="00351E25"/>
    <w:rsid w:val="003611C7"/>
    <w:rsid w:val="00362B05"/>
    <w:rsid w:val="00364498"/>
    <w:rsid w:val="00364E80"/>
    <w:rsid w:val="00365C13"/>
    <w:rsid w:val="003717A2"/>
    <w:rsid w:val="00375ED6"/>
    <w:rsid w:val="00383F28"/>
    <w:rsid w:val="0039068A"/>
    <w:rsid w:val="00390965"/>
    <w:rsid w:val="00397926"/>
    <w:rsid w:val="003A5CE5"/>
    <w:rsid w:val="003B50E2"/>
    <w:rsid w:val="003B582A"/>
    <w:rsid w:val="003B7B02"/>
    <w:rsid w:val="003C1D2A"/>
    <w:rsid w:val="003C1E5F"/>
    <w:rsid w:val="003C478C"/>
    <w:rsid w:val="003D2401"/>
    <w:rsid w:val="003D5EAC"/>
    <w:rsid w:val="003E17D2"/>
    <w:rsid w:val="003E784E"/>
    <w:rsid w:val="003F1E0C"/>
    <w:rsid w:val="003F3527"/>
    <w:rsid w:val="003F7B66"/>
    <w:rsid w:val="003F7C16"/>
    <w:rsid w:val="0040047C"/>
    <w:rsid w:val="00400FAF"/>
    <w:rsid w:val="00414D25"/>
    <w:rsid w:val="00417159"/>
    <w:rsid w:val="00417538"/>
    <w:rsid w:val="004217DE"/>
    <w:rsid w:val="00423B51"/>
    <w:rsid w:val="0042563B"/>
    <w:rsid w:val="00426E7A"/>
    <w:rsid w:val="00450A01"/>
    <w:rsid w:val="00460DA8"/>
    <w:rsid w:val="00467EB0"/>
    <w:rsid w:val="004821D4"/>
    <w:rsid w:val="00495643"/>
    <w:rsid w:val="004A3C89"/>
    <w:rsid w:val="004C4C72"/>
    <w:rsid w:val="004C6FCC"/>
    <w:rsid w:val="004C7AD9"/>
    <w:rsid w:val="004D79A3"/>
    <w:rsid w:val="004E4386"/>
    <w:rsid w:val="004E51DD"/>
    <w:rsid w:val="004E567E"/>
    <w:rsid w:val="004F1ED7"/>
    <w:rsid w:val="004F27FD"/>
    <w:rsid w:val="00512A52"/>
    <w:rsid w:val="00522D80"/>
    <w:rsid w:val="0053532C"/>
    <w:rsid w:val="00535B3C"/>
    <w:rsid w:val="00541291"/>
    <w:rsid w:val="0054390F"/>
    <w:rsid w:val="005548EB"/>
    <w:rsid w:val="005559F2"/>
    <w:rsid w:val="00557FAE"/>
    <w:rsid w:val="00573E35"/>
    <w:rsid w:val="00573E58"/>
    <w:rsid w:val="00573FF9"/>
    <w:rsid w:val="0059683B"/>
    <w:rsid w:val="005A3C66"/>
    <w:rsid w:val="005A3E5A"/>
    <w:rsid w:val="005A62C3"/>
    <w:rsid w:val="005A79B2"/>
    <w:rsid w:val="005B6E30"/>
    <w:rsid w:val="005C2BA7"/>
    <w:rsid w:val="005C5546"/>
    <w:rsid w:val="005C5EEC"/>
    <w:rsid w:val="005C696F"/>
    <w:rsid w:val="005D2DFA"/>
    <w:rsid w:val="005E7CFD"/>
    <w:rsid w:val="005F1C85"/>
    <w:rsid w:val="005F2A7C"/>
    <w:rsid w:val="005F3260"/>
    <w:rsid w:val="006058B6"/>
    <w:rsid w:val="00612C0E"/>
    <w:rsid w:val="00621021"/>
    <w:rsid w:val="00622C2C"/>
    <w:rsid w:val="00646F66"/>
    <w:rsid w:val="00655BD4"/>
    <w:rsid w:val="006614BE"/>
    <w:rsid w:val="006662CD"/>
    <w:rsid w:val="006679BD"/>
    <w:rsid w:val="006757AA"/>
    <w:rsid w:val="00675AA5"/>
    <w:rsid w:val="00686974"/>
    <w:rsid w:val="00686CAB"/>
    <w:rsid w:val="00687C54"/>
    <w:rsid w:val="006945F8"/>
    <w:rsid w:val="006A612B"/>
    <w:rsid w:val="006B4124"/>
    <w:rsid w:val="006B5159"/>
    <w:rsid w:val="006B6D1C"/>
    <w:rsid w:val="006B6E9C"/>
    <w:rsid w:val="006D06A8"/>
    <w:rsid w:val="006D2B70"/>
    <w:rsid w:val="006D404B"/>
    <w:rsid w:val="006D4DDD"/>
    <w:rsid w:val="006E399B"/>
    <w:rsid w:val="006E46BB"/>
    <w:rsid w:val="006E51BE"/>
    <w:rsid w:val="006E590F"/>
    <w:rsid w:val="006F5C3E"/>
    <w:rsid w:val="006F6237"/>
    <w:rsid w:val="00700074"/>
    <w:rsid w:val="00707621"/>
    <w:rsid w:val="00707D78"/>
    <w:rsid w:val="007111F2"/>
    <w:rsid w:val="00713B79"/>
    <w:rsid w:val="00725BC8"/>
    <w:rsid w:val="0073535E"/>
    <w:rsid w:val="00736BB2"/>
    <w:rsid w:val="007405DB"/>
    <w:rsid w:val="00740887"/>
    <w:rsid w:val="00746343"/>
    <w:rsid w:val="00747794"/>
    <w:rsid w:val="00754AD1"/>
    <w:rsid w:val="007610AA"/>
    <w:rsid w:val="007707AD"/>
    <w:rsid w:val="00771934"/>
    <w:rsid w:val="007746B8"/>
    <w:rsid w:val="00776C69"/>
    <w:rsid w:val="0079475F"/>
    <w:rsid w:val="007A1F22"/>
    <w:rsid w:val="007A42EF"/>
    <w:rsid w:val="007A441E"/>
    <w:rsid w:val="007A4B79"/>
    <w:rsid w:val="007A5318"/>
    <w:rsid w:val="007A766A"/>
    <w:rsid w:val="007B0229"/>
    <w:rsid w:val="007B06A7"/>
    <w:rsid w:val="007B1AAA"/>
    <w:rsid w:val="007C530A"/>
    <w:rsid w:val="007C7270"/>
    <w:rsid w:val="007C7643"/>
    <w:rsid w:val="007D53D1"/>
    <w:rsid w:val="007D7203"/>
    <w:rsid w:val="007E3F75"/>
    <w:rsid w:val="007E5159"/>
    <w:rsid w:val="007E5680"/>
    <w:rsid w:val="007F3998"/>
    <w:rsid w:val="007F4F78"/>
    <w:rsid w:val="0080065E"/>
    <w:rsid w:val="00802C60"/>
    <w:rsid w:val="00810830"/>
    <w:rsid w:val="00821259"/>
    <w:rsid w:val="00825A93"/>
    <w:rsid w:val="00833F4C"/>
    <w:rsid w:val="00837058"/>
    <w:rsid w:val="008419F1"/>
    <w:rsid w:val="008431FA"/>
    <w:rsid w:val="00843ED7"/>
    <w:rsid w:val="008604DF"/>
    <w:rsid w:val="0086279A"/>
    <w:rsid w:val="0086404A"/>
    <w:rsid w:val="00864B52"/>
    <w:rsid w:val="00876D52"/>
    <w:rsid w:val="0087756C"/>
    <w:rsid w:val="00877750"/>
    <w:rsid w:val="008843F4"/>
    <w:rsid w:val="0089363F"/>
    <w:rsid w:val="00893651"/>
    <w:rsid w:val="00893782"/>
    <w:rsid w:val="00894432"/>
    <w:rsid w:val="00895FE6"/>
    <w:rsid w:val="00897C08"/>
    <w:rsid w:val="008A094C"/>
    <w:rsid w:val="008A579D"/>
    <w:rsid w:val="008B22F3"/>
    <w:rsid w:val="008B476A"/>
    <w:rsid w:val="008C0EBF"/>
    <w:rsid w:val="008C72A8"/>
    <w:rsid w:val="008C72BA"/>
    <w:rsid w:val="008D0CFC"/>
    <w:rsid w:val="008D3C8C"/>
    <w:rsid w:val="008D654E"/>
    <w:rsid w:val="008D671E"/>
    <w:rsid w:val="008E51F2"/>
    <w:rsid w:val="008E5AFE"/>
    <w:rsid w:val="008E7D28"/>
    <w:rsid w:val="00904752"/>
    <w:rsid w:val="009167B8"/>
    <w:rsid w:val="00920B5A"/>
    <w:rsid w:val="00925F18"/>
    <w:rsid w:val="009269CF"/>
    <w:rsid w:val="0094231D"/>
    <w:rsid w:val="0094405B"/>
    <w:rsid w:val="009446A8"/>
    <w:rsid w:val="00944842"/>
    <w:rsid w:val="00953C68"/>
    <w:rsid w:val="0096298E"/>
    <w:rsid w:val="00971AA6"/>
    <w:rsid w:val="0097225C"/>
    <w:rsid w:val="00973646"/>
    <w:rsid w:val="00973CA7"/>
    <w:rsid w:val="009812F3"/>
    <w:rsid w:val="009828CF"/>
    <w:rsid w:val="009924D1"/>
    <w:rsid w:val="00997DFF"/>
    <w:rsid w:val="009B3289"/>
    <w:rsid w:val="009B7183"/>
    <w:rsid w:val="009C7A71"/>
    <w:rsid w:val="009D58A6"/>
    <w:rsid w:val="009E48EB"/>
    <w:rsid w:val="009F27D8"/>
    <w:rsid w:val="009F28DB"/>
    <w:rsid w:val="00A07619"/>
    <w:rsid w:val="00A119C8"/>
    <w:rsid w:val="00A168C5"/>
    <w:rsid w:val="00A22031"/>
    <w:rsid w:val="00A230AE"/>
    <w:rsid w:val="00A2548A"/>
    <w:rsid w:val="00A26C01"/>
    <w:rsid w:val="00A30783"/>
    <w:rsid w:val="00A35EB7"/>
    <w:rsid w:val="00A41C67"/>
    <w:rsid w:val="00A4753D"/>
    <w:rsid w:val="00A52A8E"/>
    <w:rsid w:val="00A52F0F"/>
    <w:rsid w:val="00A60633"/>
    <w:rsid w:val="00A639C6"/>
    <w:rsid w:val="00A71B9E"/>
    <w:rsid w:val="00A73C6C"/>
    <w:rsid w:val="00A81B8F"/>
    <w:rsid w:val="00A869D6"/>
    <w:rsid w:val="00A87390"/>
    <w:rsid w:val="00A92210"/>
    <w:rsid w:val="00A92BF6"/>
    <w:rsid w:val="00A9568C"/>
    <w:rsid w:val="00AA51B5"/>
    <w:rsid w:val="00AA73BD"/>
    <w:rsid w:val="00AB1AD6"/>
    <w:rsid w:val="00AC03EF"/>
    <w:rsid w:val="00AC1140"/>
    <w:rsid w:val="00AC4C0B"/>
    <w:rsid w:val="00AC739A"/>
    <w:rsid w:val="00AD2945"/>
    <w:rsid w:val="00AD366B"/>
    <w:rsid w:val="00AD6813"/>
    <w:rsid w:val="00AE226B"/>
    <w:rsid w:val="00AE7A43"/>
    <w:rsid w:val="00AF01E4"/>
    <w:rsid w:val="00AF047B"/>
    <w:rsid w:val="00AF36DA"/>
    <w:rsid w:val="00AF463C"/>
    <w:rsid w:val="00AF550B"/>
    <w:rsid w:val="00B14DF5"/>
    <w:rsid w:val="00B24728"/>
    <w:rsid w:val="00B24E2B"/>
    <w:rsid w:val="00B368FA"/>
    <w:rsid w:val="00B47ABC"/>
    <w:rsid w:val="00B6214A"/>
    <w:rsid w:val="00B737E9"/>
    <w:rsid w:val="00B84601"/>
    <w:rsid w:val="00B85FDB"/>
    <w:rsid w:val="00B879CB"/>
    <w:rsid w:val="00B90D78"/>
    <w:rsid w:val="00B94CAB"/>
    <w:rsid w:val="00B954D7"/>
    <w:rsid w:val="00B97E83"/>
    <w:rsid w:val="00BA23E6"/>
    <w:rsid w:val="00BA7D88"/>
    <w:rsid w:val="00BB0785"/>
    <w:rsid w:val="00BB1640"/>
    <w:rsid w:val="00BC0609"/>
    <w:rsid w:val="00BC32BF"/>
    <w:rsid w:val="00BC73CC"/>
    <w:rsid w:val="00BD1D63"/>
    <w:rsid w:val="00BD2212"/>
    <w:rsid w:val="00BE3A07"/>
    <w:rsid w:val="00C01DEE"/>
    <w:rsid w:val="00C06E0D"/>
    <w:rsid w:val="00C2104D"/>
    <w:rsid w:val="00C211DC"/>
    <w:rsid w:val="00C313E3"/>
    <w:rsid w:val="00C33DA5"/>
    <w:rsid w:val="00C35948"/>
    <w:rsid w:val="00C42DE8"/>
    <w:rsid w:val="00C43365"/>
    <w:rsid w:val="00C45CDA"/>
    <w:rsid w:val="00C519C5"/>
    <w:rsid w:val="00C536EE"/>
    <w:rsid w:val="00C5633F"/>
    <w:rsid w:val="00C57A00"/>
    <w:rsid w:val="00C60FF4"/>
    <w:rsid w:val="00C7121C"/>
    <w:rsid w:val="00C72929"/>
    <w:rsid w:val="00C742DE"/>
    <w:rsid w:val="00C74DEB"/>
    <w:rsid w:val="00C826CF"/>
    <w:rsid w:val="00C852AD"/>
    <w:rsid w:val="00C85BAA"/>
    <w:rsid w:val="00CA01CF"/>
    <w:rsid w:val="00CA1E21"/>
    <w:rsid w:val="00CA29EF"/>
    <w:rsid w:val="00CB23BE"/>
    <w:rsid w:val="00CC3396"/>
    <w:rsid w:val="00CC3F27"/>
    <w:rsid w:val="00CC6BB2"/>
    <w:rsid w:val="00CD07BC"/>
    <w:rsid w:val="00CD79DE"/>
    <w:rsid w:val="00CE43FE"/>
    <w:rsid w:val="00CE4622"/>
    <w:rsid w:val="00CE53E2"/>
    <w:rsid w:val="00CF2C6F"/>
    <w:rsid w:val="00CF4826"/>
    <w:rsid w:val="00CF5840"/>
    <w:rsid w:val="00D06CB9"/>
    <w:rsid w:val="00D20542"/>
    <w:rsid w:val="00D32F6F"/>
    <w:rsid w:val="00D331B3"/>
    <w:rsid w:val="00D35A33"/>
    <w:rsid w:val="00D40E80"/>
    <w:rsid w:val="00D43713"/>
    <w:rsid w:val="00D44451"/>
    <w:rsid w:val="00D46A65"/>
    <w:rsid w:val="00D47109"/>
    <w:rsid w:val="00D47774"/>
    <w:rsid w:val="00D57F77"/>
    <w:rsid w:val="00D700B7"/>
    <w:rsid w:val="00D727EC"/>
    <w:rsid w:val="00D72F10"/>
    <w:rsid w:val="00D777D6"/>
    <w:rsid w:val="00D81C24"/>
    <w:rsid w:val="00D842E6"/>
    <w:rsid w:val="00D85BF2"/>
    <w:rsid w:val="00D87612"/>
    <w:rsid w:val="00DA701D"/>
    <w:rsid w:val="00DA7AA7"/>
    <w:rsid w:val="00DB635C"/>
    <w:rsid w:val="00DB7AE2"/>
    <w:rsid w:val="00DC74CA"/>
    <w:rsid w:val="00DD2D29"/>
    <w:rsid w:val="00DE312D"/>
    <w:rsid w:val="00DE3A16"/>
    <w:rsid w:val="00DE55DE"/>
    <w:rsid w:val="00DF5997"/>
    <w:rsid w:val="00E00F0B"/>
    <w:rsid w:val="00E13EBE"/>
    <w:rsid w:val="00E15433"/>
    <w:rsid w:val="00E21932"/>
    <w:rsid w:val="00E27D77"/>
    <w:rsid w:val="00E35DF7"/>
    <w:rsid w:val="00E379DA"/>
    <w:rsid w:val="00E457DB"/>
    <w:rsid w:val="00E52B31"/>
    <w:rsid w:val="00E5387F"/>
    <w:rsid w:val="00E549EF"/>
    <w:rsid w:val="00E7118E"/>
    <w:rsid w:val="00E83507"/>
    <w:rsid w:val="00E908AF"/>
    <w:rsid w:val="00E910AB"/>
    <w:rsid w:val="00E96964"/>
    <w:rsid w:val="00E97376"/>
    <w:rsid w:val="00EB0D03"/>
    <w:rsid w:val="00EB5412"/>
    <w:rsid w:val="00EB56AC"/>
    <w:rsid w:val="00EB63CE"/>
    <w:rsid w:val="00EC19CC"/>
    <w:rsid w:val="00ED04B7"/>
    <w:rsid w:val="00EE01D1"/>
    <w:rsid w:val="00EE205C"/>
    <w:rsid w:val="00EE7347"/>
    <w:rsid w:val="00EF1662"/>
    <w:rsid w:val="00EF2C12"/>
    <w:rsid w:val="00EF3ECF"/>
    <w:rsid w:val="00EF51EB"/>
    <w:rsid w:val="00EF5D2F"/>
    <w:rsid w:val="00F0786C"/>
    <w:rsid w:val="00F1644F"/>
    <w:rsid w:val="00F2199F"/>
    <w:rsid w:val="00F25ECE"/>
    <w:rsid w:val="00F35287"/>
    <w:rsid w:val="00F37807"/>
    <w:rsid w:val="00F41194"/>
    <w:rsid w:val="00F44BC0"/>
    <w:rsid w:val="00F47860"/>
    <w:rsid w:val="00F47FB5"/>
    <w:rsid w:val="00F51BB4"/>
    <w:rsid w:val="00F51F83"/>
    <w:rsid w:val="00F543B6"/>
    <w:rsid w:val="00F64965"/>
    <w:rsid w:val="00F71C41"/>
    <w:rsid w:val="00F7227D"/>
    <w:rsid w:val="00F73178"/>
    <w:rsid w:val="00F74D6F"/>
    <w:rsid w:val="00F7505C"/>
    <w:rsid w:val="00F8394B"/>
    <w:rsid w:val="00F83FB7"/>
    <w:rsid w:val="00F90E0F"/>
    <w:rsid w:val="00F96065"/>
    <w:rsid w:val="00FB44B8"/>
    <w:rsid w:val="00FC7DC2"/>
    <w:rsid w:val="00FD0330"/>
    <w:rsid w:val="00FD033E"/>
    <w:rsid w:val="00FD4C11"/>
    <w:rsid w:val="00FD789C"/>
    <w:rsid w:val="00FE3A54"/>
    <w:rsid w:val="00FE6A67"/>
    <w:rsid w:val="00FF13B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103163"/>
  <w15:chartTrackingRefBased/>
  <w15:docId w15:val="{81919EB7-5526-48DF-B372-23A94DC26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700B7"/>
    <w:rPr>
      <w:rFonts w:ascii="Arial" w:hAnsi="Arial"/>
      <w:color w:val="000000"/>
    </w:rPr>
  </w:style>
  <w:style w:type="paragraph" w:styleId="Heading1">
    <w:name w:val="heading 1"/>
    <w:basedOn w:val="Normal"/>
    <w:next w:val="Normal"/>
    <w:qFormat/>
    <w:rsid w:val="00400FAF"/>
    <w:pPr>
      <w:keepNext/>
      <w:tabs>
        <w:tab w:val="left" w:pos="900"/>
      </w:tabs>
      <w:jc w:val="both"/>
      <w:outlineLvl w:val="0"/>
    </w:pPr>
    <w:rPr>
      <w:rFonts w:ascii="Times New Roman" w:hAnsi="Times New Roman"/>
      <w:sz w:val="24"/>
    </w:rPr>
  </w:style>
  <w:style w:type="paragraph" w:styleId="Heading2">
    <w:name w:val="heading 2"/>
    <w:basedOn w:val="Normal"/>
    <w:next w:val="Normal"/>
    <w:link w:val="Heading2Char"/>
    <w:qFormat/>
    <w:rsid w:val="00CE53E2"/>
    <w:pPr>
      <w:keepNext/>
      <w:spacing w:before="240" w:after="60"/>
      <w:outlineLvl w:val="1"/>
    </w:pPr>
    <w:rPr>
      <w:rFonts w:cs="Arial"/>
      <w:b/>
      <w:bCs/>
      <w:i/>
      <w:iCs/>
      <w:sz w:val="28"/>
      <w:szCs w:val="28"/>
    </w:rPr>
  </w:style>
  <w:style w:type="paragraph" w:styleId="Heading3">
    <w:name w:val="heading 3"/>
    <w:basedOn w:val="Normal"/>
    <w:next w:val="Normal"/>
    <w:qFormat/>
    <w:rsid w:val="00BA23E6"/>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00FAF"/>
    <w:pPr>
      <w:tabs>
        <w:tab w:val="center" w:pos="4320"/>
        <w:tab w:val="right" w:pos="8640"/>
      </w:tabs>
    </w:pPr>
  </w:style>
  <w:style w:type="paragraph" w:styleId="Footer">
    <w:name w:val="footer"/>
    <w:basedOn w:val="Normal"/>
    <w:rsid w:val="00400FAF"/>
    <w:pPr>
      <w:tabs>
        <w:tab w:val="center" w:pos="4320"/>
        <w:tab w:val="right" w:pos="8640"/>
      </w:tabs>
    </w:pPr>
  </w:style>
  <w:style w:type="table" w:styleId="TableGrid">
    <w:name w:val="Table Grid"/>
    <w:basedOn w:val="TableNormal"/>
    <w:uiPriority w:val="59"/>
    <w:rsid w:val="00400F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0C3DFB"/>
    <w:rPr>
      <w:rFonts w:ascii="Times New Roman" w:hAnsi="Times New Roman"/>
      <w:color w:val="auto"/>
      <w:sz w:val="24"/>
    </w:rPr>
  </w:style>
  <w:style w:type="paragraph" w:styleId="BalloonText">
    <w:name w:val="Balloon Text"/>
    <w:basedOn w:val="Normal"/>
    <w:semiHidden/>
    <w:rsid w:val="00920B5A"/>
    <w:rPr>
      <w:rFonts w:ascii="Tahoma" w:hAnsi="Tahoma" w:cs="Tahoma"/>
      <w:sz w:val="16"/>
      <w:szCs w:val="16"/>
    </w:rPr>
  </w:style>
  <w:style w:type="character" w:styleId="Hyperlink">
    <w:name w:val="Hyperlink"/>
    <w:rsid w:val="00F51BB4"/>
    <w:rPr>
      <w:color w:val="0000FF"/>
      <w:u w:val="single"/>
    </w:rPr>
  </w:style>
  <w:style w:type="character" w:styleId="Strong">
    <w:name w:val="Strong"/>
    <w:uiPriority w:val="22"/>
    <w:qFormat/>
    <w:rsid w:val="00173C6B"/>
    <w:rPr>
      <w:b/>
      <w:bCs/>
    </w:rPr>
  </w:style>
  <w:style w:type="paragraph" w:styleId="ListParagraph">
    <w:name w:val="List Paragraph"/>
    <w:basedOn w:val="Normal"/>
    <w:uiPriority w:val="34"/>
    <w:qFormat/>
    <w:rsid w:val="008D654E"/>
    <w:pPr>
      <w:ind w:left="720"/>
    </w:pPr>
  </w:style>
  <w:style w:type="character" w:customStyle="1" w:styleId="HeaderChar">
    <w:name w:val="Header Char"/>
    <w:link w:val="Header"/>
    <w:uiPriority w:val="99"/>
    <w:rsid w:val="00172A59"/>
    <w:rPr>
      <w:rFonts w:ascii="Arial" w:hAnsi="Arial"/>
      <w:color w:val="000000"/>
    </w:rPr>
  </w:style>
  <w:style w:type="character" w:customStyle="1" w:styleId="Heading2Char">
    <w:name w:val="Heading 2 Char"/>
    <w:link w:val="Heading2"/>
    <w:rsid w:val="00060C52"/>
    <w:rPr>
      <w:rFonts w:ascii="Arial" w:hAnsi="Arial" w:cs="Arial"/>
      <w:b/>
      <w:bCs/>
      <w:i/>
      <w:iCs/>
      <w:color w:val="000000"/>
      <w:sz w:val="28"/>
      <w:szCs w:val="28"/>
    </w:rPr>
  </w:style>
  <w:style w:type="character" w:customStyle="1" w:styleId="BodyTextChar">
    <w:name w:val="Body Text Char"/>
    <w:link w:val="BodyText"/>
    <w:rsid w:val="00060C52"/>
    <w:rPr>
      <w:sz w:val="24"/>
    </w:rPr>
  </w:style>
  <w:style w:type="character" w:customStyle="1" w:styleId="UnresolvedMention1">
    <w:name w:val="Unresolved Mention1"/>
    <w:uiPriority w:val="99"/>
    <w:semiHidden/>
    <w:unhideWhenUsed/>
    <w:rsid w:val="00DB635C"/>
    <w:rPr>
      <w:color w:val="808080"/>
      <w:shd w:val="clear" w:color="auto" w:fill="E6E6E6"/>
    </w:rPr>
  </w:style>
  <w:style w:type="paragraph" w:styleId="NormalWeb">
    <w:name w:val="Normal (Web)"/>
    <w:basedOn w:val="Normal"/>
    <w:uiPriority w:val="99"/>
    <w:unhideWhenUsed/>
    <w:rsid w:val="00707D78"/>
    <w:pPr>
      <w:spacing w:before="100" w:beforeAutospacing="1" w:after="100" w:afterAutospacing="1"/>
    </w:pPr>
    <w:rPr>
      <w:rFonts w:ascii="Times New Roman" w:hAnsi="Times New Roman"/>
      <w:color w:val="auto"/>
      <w:sz w:val="24"/>
      <w:szCs w:val="24"/>
      <w:lang w:val="en-GB" w:eastAsia="en-GB"/>
    </w:rPr>
  </w:style>
  <w:style w:type="paragraph" w:customStyle="1" w:styleId="DefaultText">
    <w:name w:val="Default Text"/>
    <w:basedOn w:val="Normal"/>
    <w:rsid w:val="00CF5840"/>
    <w:rPr>
      <w:rFonts w:ascii="Times New Roman" w:hAnsi="Times New Roman"/>
      <w:color w:val="auto"/>
      <w:sz w:val="24"/>
      <w:lang w:eastAsia="en-GB"/>
    </w:rPr>
  </w:style>
  <w:style w:type="paragraph" w:styleId="Revision">
    <w:name w:val="Revision"/>
    <w:hidden/>
    <w:uiPriority w:val="99"/>
    <w:semiHidden/>
    <w:rsid w:val="00F0786C"/>
    <w:rPr>
      <w:rFonts w:ascii="Arial" w:hAnsi="Arial"/>
      <w:color w:val="000000"/>
    </w:rPr>
  </w:style>
  <w:style w:type="character" w:styleId="CommentReference">
    <w:name w:val="annotation reference"/>
    <w:basedOn w:val="DefaultParagraphFont"/>
    <w:uiPriority w:val="99"/>
    <w:semiHidden/>
    <w:unhideWhenUsed/>
    <w:rsid w:val="00F0786C"/>
    <w:rPr>
      <w:sz w:val="16"/>
      <w:szCs w:val="16"/>
    </w:rPr>
  </w:style>
  <w:style w:type="paragraph" w:styleId="CommentText">
    <w:name w:val="annotation text"/>
    <w:basedOn w:val="Normal"/>
    <w:link w:val="CommentTextChar"/>
    <w:uiPriority w:val="99"/>
    <w:unhideWhenUsed/>
    <w:rsid w:val="00F0786C"/>
  </w:style>
  <w:style w:type="character" w:customStyle="1" w:styleId="CommentTextChar">
    <w:name w:val="Comment Text Char"/>
    <w:basedOn w:val="DefaultParagraphFont"/>
    <w:link w:val="CommentText"/>
    <w:uiPriority w:val="99"/>
    <w:rsid w:val="00F0786C"/>
    <w:rPr>
      <w:rFonts w:ascii="Arial" w:hAnsi="Arial"/>
      <w:color w:val="000000"/>
    </w:rPr>
  </w:style>
  <w:style w:type="paragraph" w:styleId="CommentSubject">
    <w:name w:val="annotation subject"/>
    <w:basedOn w:val="CommentText"/>
    <w:next w:val="CommentText"/>
    <w:link w:val="CommentSubjectChar"/>
    <w:uiPriority w:val="99"/>
    <w:semiHidden/>
    <w:unhideWhenUsed/>
    <w:rsid w:val="00F0786C"/>
    <w:rPr>
      <w:b/>
      <w:bCs/>
    </w:rPr>
  </w:style>
  <w:style w:type="character" w:customStyle="1" w:styleId="CommentSubjectChar">
    <w:name w:val="Comment Subject Char"/>
    <w:basedOn w:val="CommentTextChar"/>
    <w:link w:val="CommentSubject"/>
    <w:uiPriority w:val="99"/>
    <w:semiHidden/>
    <w:rsid w:val="00F0786C"/>
    <w:rPr>
      <w:rFonts w:ascii="Arial" w:hAnsi="Arial"/>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865247">
      <w:bodyDiv w:val="1"/>
      <w:marLeft w:val="0"/>
      <w:marRight w:val="0"/>
      <w:marTop w:val="0"/>
      <w:marBottom w:val="0"/>
      <w:divBdr>
        <w:top w:val="none" w:sz="0" w:space="0" w:color="auto"/>
        <w:left w:val="none" w:sz="0" w:space="0" w:color="auto"/>
        <w:bottom w:val="none" w:sz="0" w:space="0" w:color="auto"/>
        <w:right w:val="none" w:sz="0" w:space="0" w:color="auto"/>
      </w:divBdr>
    </w:div>
    <w:div w:id="474026896">
      <w:bodyDiv w:val="1"/>
      <w:marLeft w:val="0"/>
      <w:marRight w:val="0"/>
      <w:marTop w:val="0"/>
      <w:marBottom w:val="0"/>
      <w:divBdr>
        <w:top w:val="none" w:sz="0" w:space="0" w:color="auto"/>
        <w:left w:val="none" w:sz="0" w:space="0" w:color="auto"/>
        <w:bottom w:val="none" w:sz="0" w:space="0" w:color="auto"/>
        <w:right w:val="none" w:sz="0" w:space="0" w:color="auto"/>
      </w:divBdr>
    </w:div>
    <w:div w:id="983705420">
      <w:bodyDiv w:val="1"/>
      <w:marLeft w:val="0"/>
      <w:marRight w:val="0"/>
      <w:marTop w:val="0"/>
      <w:marBottom w:val="0"/>
      <w:divBdr>
        <w:top w:val="none" w:sz="0" w:space="0" w:color="auto"/>
        <w:left w:val="none" w:sz="0" w:space="0" w:color="auto"/>
        <w:bottom w:val="none" w:sz="0" w:space="0" w:color="auto"/>
        <w:right w:val="none" w:sz="0" w:space="0" w:color="auto"/>
      </w:divBdr>
    </w:div>
    <w:div w:id="1126697850">
      <w:bodyDiv w:val="1"/>
      <w:marLeft w:val="2"/>
      <w:marRight w:val="2"/>
      <w:marTop w:val="1"/>
      <w:marBottom w:val="2"/>
      <w:divBdr>
        <w:top w:val="none" w:sz="0" w:space="0" w:color="auto"/>
        <w:left w:val="none" w:sz="0" w:space="0" w:color="auto"/>
        <w:bottom w:val="none" w:sz="0" w:space="0" w:color="auto"/>
        <w:right w:val="none" w:sz="0" w:space="0" w:color="auto"/>
      </w:divBdr>
      <w:divsChild>
        <w:div w:id="912272899">
          <w:marLeft w:val="0"/>
          <w:marRight w:val="0"/>
          <w:marTop w:val="0"/>
          <w:marBottom w:val="0"/>
          <w:divBdr>
            <w:top w:val="none" w:sz="0" w:space="2" w:color="auto"/>
            <w:left w:val="none" w:sz="0" w:space="2" w:color="auto"/>
            <w:bottom w:val="none" w:sz="0" w:space="2" w:color="auto"/>
            <w:right w:val="none" w:sz="0" w:space="2" w:color="auto"/>
          </w:divBdr>
          <w:divsChild>
            <w:div w:id="590283517">
              <w:marLeft w:val="0"/>
              <w:marRight w:val="0"/>
              <w:marTop w:val="0"/>
              <w:marBottom w:val="0"/>
              <w:divBdr>
                <w:top w:val="none" w:sz="0" w:space="0" w:color="auto"/>
                <w:left w:val="none" w:sz="0" w:space="0" w:color="auto"/>
                <w:bottom w:val="none" w:sz="0" w:space="0" w:color="auto"/>
                <w:right w:val="none" w:sz="0" w:space="0" w:color="auto"/>
              </w:divBdr>
              <w:divsChild>
                <w:div w:id="1593049499">
                  <w:marLeft w:val="0"/>
                  <w:marRight w:val="0"/>
                  <w:marTop w:val="0"/>
                  <w:marBottom w:val="0"/>
                  <w:divBdr>
                    <w:top w:val="none" w:sz="0" w:space="0" w:color="auto"/>
                    <w:left w:val="none" w:sz="0" w:space="0" w:color="auto"/>
                    <w:bottom w:val="none" w:sz="0" w:space="0" w:color="auto"/>
                    <w:right w:val="none" w:sz="0" w:space="0" w:color="auto"/>
                  </w:divBdr>
                  <w:divsChild>
                    <w:div w:id="1093744162">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156831">
      <w:bodyDiv w:val="1"/>
      <w:marLeft w:val="0"/>
      <w:marRight w:val="0"/>
      <w:marTop w:val="0"/>
      <w:marBottom w:val="0"/>
      <w:divBdr>
        <w:top w:val="none" w:sz="0" w:space="0" w:color="auto"/>
        <w:left w:val="none" w:sz="0" w:space="0" w:color="auto"/>
        <w:bottom w:val="none" w:sz="0" w:space="0" w:color="auto"/>
        <w:right w:val="none" w:sz="0" w:space="0" w:color="auto"/>
      </w:divBdr>
    </w:div>
    <w:div w:id="1297301676">
      <w:bodyDiv w:val="1"/>
      <w:marLeft w:val="0"/>
      <w:marRight w:val="0"/>
      <w:marTop w:val="0"/>
      <w:marBottom w:val="0"/>
      <w:divBdr>
        <w:top w:val="none" w:sz="0" w:space="0" w:color="auto"/>
        <w:left w:val="none" w:sz="0" w:space="0" w:color="auto"/>
        <w:bottom w:val="none" w:sz="0" w:space="0" w:color="auto"/>
        <w:right w:val="none" w:sz="0" w:space="0" w:color="auto"/>
      </w:divBdr>
    </w:div>
    <w:div w:id="1733112351">
      <w:bodyDiv w:val="1"/>
      <w:marLeft w:val="0"/>
      <w:marRight w:val="0"/>
      <w:marTop w:val="0"/>
      <w:marBottom w:val="0"/>
      <w:divBdr>
        <w:top w:val="none" w:sz="0" w:space="0" w:color="auto"/>
        <w:left w:val="none" w:sz="0" w:space="0" w:color="auto"/>
        <w:bottom w:val="none" w:sz="0" w:space="0" w:color="auto"/>
        <w:right w:val="none" w:sz="0" w:space="0" w:color="auto"/>
      </w:divBdr>
    </w:div>
    <w:div w:id="2044211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3a1576e-cc5a-4b44-902b-55685dc4354d" xsi:nil="true"/>
    <lcf76f155ced4ddcb4097134ff3c332f xmlns="6a5d6d6f-54f3-4441-ab41-59169cc1f34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C56893076E5AD4A8D9A6C29746943B6" ma:contentTypeVersion="14" ma:contentTypeDescription="Create a new document." ma:contentTypeScope="" ma:versionID="36d9f7101ca3022fe052181f60c6ad3e">
  <xsd:schema xmlns:xsd="http://www.w3.org/2001/XMLSchema" xmlns:xs="http://www.w3.org/2001/XMLSchema" xmlns:p="http://schemas.microsoft.com/office/2006/metadata/properties" xmlns:ns2="33a1576e-cc5a-4b44-902b-55685dc4354d" xmlns:ns3="6a5d6d6f-54f3-4441-ab41-59169cc1f342" targetNamespace="http://schemas.microsoft.com/office/2006/metadata/properties" ma:root="true" ma:fieldsID="0d932fbee37062385a7e0200a7697b20" ns2:_="" ns3:_="">
    <xsd:import namespace="33a1576e-cc5a-4b44-902b-55685dc4354d"/>
    <xsd:import namespace="6a5d6d6f-54f3-4441-ab41-59169cc1f3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a1576e-cc5a-4b44-902b-55685dc4354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96188ebd-beed-4cf4-b2d3-ef95f0529a34}" ma:internalName="TaxCatchAll" ma:showField="CatchAllData" ma:web="33a1576e-cc5a-4b44-902b-55685dc435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5d6d6f-54f3-4441-ab41-59169cc1f3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903c933-dcc0-44e9-9e4d-b2fd12c9ac9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35AF95-B348-472D-B272-E2B175ED83DF}">
  <ds:schemaRefs>
    <ds:schemaRef ds:uri="http://schemas.microsoft.com/office/2006/metadata/properties"/>
    <ds:schemaRef ds:uri="http://schemas.microsoft.com/office/infopath/2007/PartnerControls"/>
    <ds:schemaRef ds:uri="33a1576e-cc5a-4b44-902b-55685dc4354d"/>
    <ds:schemaRef ds:uri="6a5d6d6f-54f3-4441-ab41-59169cc1f342"/>
  </ds:schemaRefs>
</ds:datastoreItem>
</file>

<file path=customXml/itemProps2.xml><?xml version="1.0" encoding="utf-8"?>
<ds:datastoreItem xmlns:ds="http://schemas.openxmlformats.org/officeDocument/2006/customXml" ds:itemID="{934C3B69-0F28-4FBA-A413-686EB3D25A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a1576e-cc5a-4b44-902b-55685dc4354d"/>
    <ds:schemaRef ds:uri="6a5d6d6f-54f3-4441-ab41-59169cc1f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37CFDF-2CFD-4752-AC5B-3AB6E1C8867C}">
  <ds:schemaRefs>
    <ds:schemaRef ds:uri="http://schemas.microsoft.com/sharepoint/v3/contenttype/forms"/>
  </ds:schemaRefs>
</ds:datastoreItem>
</file>

<file path=customXml/itemProps4.xml><?xml version="1.0" encoding="utf-8"?>
<ds:datastoreItem xmlns:ds="http://schemas.openxmlformats.org/officeDocument/2006/customXml" ds:itemID="{3472B123-5EA4-8843-8ED6-B63EDB086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4</Pages>
  <Words>510</Words>
  <Characters>3458</Characters>
  <Application>Microsoft Office Word</Application>
  <DocSecurity>0</DocSecurity>
  <Lines>123</Lines>
  <Paragraphs>84</Paragraphs>
  <ScaleCrop>false</ScaleCrop>
  <HeadingPairs>
    <vt:vector size="2" baseType="variant">
      <vt:variant>
        <vt:lpstr>Title</vt:lpstr>
      </vt:variant>
      <vt:variant>
        <vt:i4>1</vt:i4>
      </vt:variant>
    </vt:vector>
  </HeadingPairs>
  <TitlesOfParts>
    <vt:vector size="1" baseType="lpstr">
      <vt:lpstr>POLICY STATEMENT</vt:lpstr>
    </vt:vector>
  </TitlesOfParts>
  <Company>c</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STATEMENT</dc:title>
  <dc:subject/>
  <dc:creator>Alan McConnell</dc:creator>
  <cp:keywords/>
  <dc:description/>
  <cp:lastModifiedBy>Penny Patterson</cp:lastModifiedBy>
  <cp:revision>125</cp:revision>
  <cp:lastPrinted>2026-03-17T20:35:00Z</cp:lastPrinted>
  <dcterms:created xsi:type="dcterms:W3CDTF">2022-04-11T21:31:00Z</dcterms:created>
  <dcterms:modified xsi:type="dcterms:W3CDTF">2026-04-02T15:02:00Z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0x0101006C56893076E5AD4A8D9A6C29746943B6</vt:lpwstr>
  </property>
  <property fmtid="{D5CDD505-2E9C-101B-9397-08002B2CF9AE}" pid="3" name="MediaServiceImageTags">
    <vt:lpwstr/>
  </property>
</Properties>
</file>