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C3694" w14:textId="77777777" w:rsidR="008C6B39" w:rsidRDefault="009B5E2D">
      <w:pPr>
        <w:spacing w:line="259" w:lineRule="auto"/>
        <w:rPr>
          <w:rFonts w:ascii="Aptos" w:eastAsia="Aptos" w:hAnsi="Aptos" w:cs="Aptos"/>
          <w:b/>
          <w:sz w:val="22"/>
        </w:rPr>
      </w:pPr>
      <w:r>
        <w:rPr>
          <w:rFonts w:ascii="Aptos" w:eastAsia="Aptos" w:hAnsi="Aptos" w:cs="Aptos"/>
          <w:sz w:val="22"/>
        </w:rPr>
        <w:tab/>
      </w:r>
      <w:r>
        <w:rPr>
          <w:rFonts w:ascii="Aptos" w:eastAsia="Aptos" w:hAnsi="Aptos" w:cs="Aptos"/>
          <w:sz w:val="22"/>
        </w:rPr>
        <w:tab/>
      </w:r>
      <w:r>
        <w:rPr>
          <w:rFonts w:ascii="Aptos" w:eastAsia="Aptos" w:hAnsi="Aptos" w:cs="Aptos"/>
          <w:sz w:val="22"/>
        </w:rPr>
        <w:tab/>
      </w:r>
      <w:r>
        <w:rPr>
          <w:rFonts w:ascii="Aptos" w:eastAsia="Aptos" w:hAnsi="Aptos" w:cs="Aptos"/>
          <w:sz w:val="22"/>
        </w:rPr>
        <w:tab/>
      </w:r>
      <w:r>
        <w:rPr>
          <w:rFonts w:ascii="Aptos" w:eastAsia="Aptos" w:hAnsi="Aptos" w:cs="Aptos"/>
          <w:b/>
          <w:sz w:val="22"/>
        </w:rPr>
        <w:t>RAVIKIRAN SODIMBAKAM</w:t>
      </w:r>
    </w:p>
    <w:p w14:paraId="071E2CFE" w14:textId="77777777" w:rsidR="009A3B79" w:rsidRDefault="00E426A8" w:rsidP="00213EA8">
      <w:pPr>
        <w:spacing w:line="259" w:lineRule="auto"/>
        <w:contextualSpacing/>
        <w:rPr>
          <w:rFonts w:ascii="Aptos" w:eastAsia="Aptos" w:hAnsi="Aptos" w:cs="Aptos"/>
          <w:color w:val="FF0000"/>
          <w:sz w:val="20"/>
        </w:rPr>
      </w:pPr>
      <w:r w:rsidRPr="009A3B79">
        <w:rPr>
          <w:rFonts w:ascii="Aptos" w:eastAsia="Aptos" w:hAnsi="Aptos" w:cs="Aptos"/>
          <w:sz w:val="20"/>
          <w:szCs w:val="20"/>
        </w:rPr>
        <w:t>Flat No</w:t>
      </w:r>
      <w:r w:rsidR="00943A82" w:rsidRPr="009A3B79">
        <w:rPr>
          <w:rFonts w:ascii="Aptos" w:eastAsia="Aptos" w:hAnsi="Aptos" w:cs="Aptos"/>
          <w:sz w:val="20"/>
          <w:szCs w:val="20"/>
        </w:rPr>
        <w:t xml:space="preserve"> 111, Aishwarya Bangalore Homes, 2</w:t>
      </w:r>
      <w:r w:rsidR="00943A82" w:rsidRPr="009A3B79">
        <w:rPr>
          <w:rFonts w:ascii="Aptos" w:eastAsia="Aptos" w:hAnsi="Aptos" w:cs="Aptos"/>
          <w:sz w:val="20"/>
          <w:szCs w:val="20"/>
          <w:vertAlign w:val="superscript"/>
        </w:rPr>
        <w:t>nd</w:t>
      </w:r>
      <w:r w:rsidR="00943A82" w:rsidRPr="009A3B79">
        <w:rPr>
          <w:rFonts w:ascii="Aptos" w:eastAsia="Aptos" w:hAnsi="Aptos" w:cs="Aptos"/>
          <w:sz w:val="20"/>
          <w:szCs w:val="20"/>
        </w:rPr>
        <w:t xml:space="preserve"> </w:t>
      </w:r>
      <w:r w:rsidR="009A3B79" w:rsidRPr="009A3B79">
        <w:rPr>
          <w:rFonts w:ascii="Aptos" w:eastAsia="Aptos" w:hAnsi="Aptos" w:cs="Aptos"/>
          <w:sz w:val="20"/>
          <w:szCs w:val="20"/>
        </w:rPr>
        <w:t>Main Road</w:t>
      </w:r>
      <w:r w:rsidR="00943A82" w:rsidRPr="009A3B79">
        <w:rPr>
          <w:rFonts w:ascii="Aptos" w:eastAsia="Aptos" w:hAnsi="Aptos" w:cs="Aptos"/>
          <w:sz w:val="20"/>
          <w:szCs w:val="20"/>
        </w:rPr>
        <w:t xml:space="preserve">, KPC Layout, </w:t>
      </w:r>
      <w:proofErr w:type="spellStart"/>
      <w:r w:rsidR="00943A82" w:rsidRPr="009A3B79">
        <w:rPr>
          <w:rFonts w:ascii="Aptos" w:eastAsia="Aptos" w:hAnsi="Aptos" w:cs="Aptos"/>
          <w:sz w:val="20"/>
          <w:szCs w:val="20"/>
        </w:rPr>
        <w:t>Kasavanahall</w:t>
      </w:r>
      <w:r w:rsidR="0002750C" w:rsidRPr="009A3B79">
        <w:rPr>
          <w:rFonts w:ascii="Aptos" w:eastAsia="Aptos" w:hAnsi="Aptos" w:cs="Aptos"/>
          <w:sz w:val="20"/>
          <w:szCs w:val="20"/>
        </w:rPr>
        <w:t>i</w:t>
      </w:r>
      <w:proofErr w:type="spellEnd"/>
      <w:r w:rsidR="0002750C" w:rsidRPr="009A3B79">
        <w:rPr>
          <w:rFonts w:ascii="Aptos" w:eastAsia="Aptos" w:hAnsi="Aptos" w:cs="Aptos"/>
          <w:sz w:val="20"/>
          <w:szCs w:val="20"/>
        </w:rPr>
        <w:t>, Bangalore-560035</w:t>
      </w:r>
      <w:r w:rsidR="009B5E2D">
        <w:rPr>
          <w:rFonts w:ascii="Aptos" w:eastAsia="Aptos" w:hAnsi="Aptos" w:cs="Aptos"/>
          <w:color w:val="FF0000"/>
          <w:sz w:val="20"/>
        </w:rPr>
        <w:t xml:space="preserve"> </w:t>
      </w:r>
    </w:p>
    <w:p w14:paraId="04DC3695" w14:textId="3568A98E" w:rsidR="008C6B39" w:rsidRDefault="00000000" w:rsidP="00213EA8">
      <w:pPr>
        <w:spacing w:line="259" w:lineRule="auto"/>
        <w:contextualSpacing/>
        <w:rPr>
          <w:rFonts w:ascii="Aptos" w:eastAsia="Aptos" w:hAnsi="Aptos" w:cs="Aptos"/>
          <w:sz w:val="20"/>
        </w:rPr>
      </w:pPr>
      <w:hyperlink r:id="rId5">
        <w:r w:rsidR="009B5E2D">
          <w:rPr>
            <w:rFonts w:ascii="Aptos" w:eastAsia="Aptos" w:hAnsi="Aptos" w:cs="Aptos"/>
            <w:color w:val="467886"/>
            <w:sz w:val="20"/>
            <w:u w:val="single"/>
          </w:rPr>
          <w:t>Ravikiran.Sodimbakam@gmail.com</w:t>
        </w:r>
      </w:hyperlink>
      <w:r w:rsidR="009B5E2D">
        <w:rPr>
          <w:rFonts w:ascii="Aptos" w:eastAsia="Aptos" w:hAnsi="Aptos" w:cs="Aptos"/>
          <w:sz w:val="20"/>
        </w:rPr>
        <w:tab/>
        <w:t xml:space="preserve"> </w:t>
      </w:r>
    </w:p>
    <w:p w14:paraId="04DC3696" w14:textId="09B75CC3" w:rsidR="008C6B39" w:rsidRDefault="009B5E2D" w:rsidP="00213EA8">
      <w:pPr>
        <w:spacing w:line="259" w:lineRule="auto"/>
        <w:contextualSpacing/>
        <w:rPr>
          <w:rFonts w:ascii="Aptos" w:eastAsia="Aptos" w:hAnsi="Aptos" w:cs="Aptos"/>
          <w:sz w:val="22"/>
        </w:rPr>
      </w:pPr>
      <w:r>
        <w:rPr>
          <w:rFonts w:ascii="Aptos" w:eastAsia="Aptos" w:hAnsi="Aptos" w:cs="Aptos"/>
          <w:sz w:val="20"/>
        </w:rPr>
        <w:t>mob</w:t>
      </w:r>
      <w:r w:rsidR="00213EA8">
        <w:rPr>
          <w:rFonts w:ascii="Aptos" w:eastAsia="Aptos" w:hAnsi="Aptos" w:cs="Aptos"/>
          <w:sz w:val="20"/>
        </w:rPr>
        <w:t>ile</w:t>
      </w:r>
      <w:r>
        <w:rPr>
          <w:rFonts w:ascii="Aptos" w:eastAsia="Aptos" w:hAnsi="Aptos" w:cs="Aptos"/>
          <w:sz w:val="20"/>
        </w:rPr>
        <w:t>: +91 8050177372</w:t>
      </w:r>
      <w:r>
        <w:rPr>
          <w:rFonts w:ascii="Aptos" w:eastAsia="Aptos" w:hAnsi="Aptos" w:cs="Aptos"/>
          <w:sz w:val="22"/>
        </w:rPr>
        <w:tab/>
      </w:r>
      <w:r>
        <w:rPr>
          <w:rFonts w:ascii="Aptos" w:eastAsia="Aptos" w:hAnsi="Aptos" w:cs="Aptos"/>
          <w:sz w:val="22"/>
        </w:rPr>
        <w:tab/>
      </w:r>
      <w:r>
        <w:rPr>
          <w:rFonts w:ascii="Aptos" w:eastAsia="Aptos" w:hAnsi="Aptos" w:cs="Aptos"/>
          <w:sz w:val="22"/>
        </w:rPr>
        <w:tab/>
      </w:r>
      <w:r>
        <w:rPr>
          <w:rFonts w:ascii="Aptos" w:eastAsia="Aptos" w:hAnsi="Aptos" w:cs="Aptos"/>
          <w:sz w:val="22"/>
        </w:rPr>
        <w:tab/>
      </w:r>
    </w:p>
    <w:p w14:paraId="04DC3697" w14:textId="77777777" w:rsidR="008C6B39" w:rsidRDefault="009B5E2D">
      <w:pPr>
        <w:spacing w:line="259" w:lineRule="auto"/>
        <w:ind w:left="2880"/>
        <w:rPr>
          <w:rFonts w:ascii="Aptos" w:eastAsia="Aptos" w:hAnsi="Aptos" w:cs="Aptos"/>
          <w:b/>
          <w:sz w:val="22"/>
        </w:rPr>
      </w:pPr>
      <w:r>
        <w:rPr>
          <w:rFonts w:ascii="Aptos" w:eastAsia="Aptos" w:hAnsi="Aptos" w:cs="Aptos"/>
          <w:b/>
          <w:sz w:val="22"/>
        </w:rPr>
        <w:t xml:space="preserve">     Experience Summary</w:t>
      </w:r>
    </w:p>
    <w:p w14:paraId="04DC3698" w14:textId="77777777" w:rsidR="008C6B39" w:rsidRDefault="009B5E2D">
      <w:pPr>
        <w:numPr>
          <w:ilvl w:val="0"/>
          <w:numId w:val="1"/>
        </w:numPr>
        <w:tabs>
          <w:tab w:val="left" w:pos="720"/>
        </w:tabs>
        <w:spacing w:line="259" w:lineRule="auto"/>
        <w:ind w:left="360" w:right="33" w:hanging="360"/>
        <w:jc w:val="both"/>
        <w:rPr>
          <w:rFonts w:ascii="Aptos" w:eastAsia="Aptos" w:hAnsi="Aptos" w:cs="Aptos"/>
          <w:sz w:val="22"/>
        </w:rPr>
      </w:pPr>
      <w:r>
        <w:rPr>
          <w:rFonts w:ascii="Aptos" w:eastAsia="Aptos" w:hAnsi="Aptos" w:cs="Aptos"/>
          <w:sz w:val="22"/>
        </w:rPr>
        <w:t>Certified Project Management Professional (PMP)® with 20 Years of experience in software industry. Expertise in development, maintenance, and operations of applications within the capital markets domain, primarily in global service-oriented organizations. Versatile in handling multiple roles and responsibilities.</w:t>
      </w:r>
    </w:p>
    <w:p w14:paraId="6E5FDAAE" w14:textId="25EB87D6" w:rsidR="001A0C98" w:rsidRPr="00BA0A68" w:rsidRDefault="001A0C98">
      <w:pPr>
        <w:numPr>
          <w:ilvl w:val="0"/>
          <w:numId w:val="1"/>
        </w:numPr>
        <w:tabs>
          <w:tab w:val="left" w:pos="720"/>
        </w:tabs>
        <w:spacing w:line="259" w:lineRule="auto"/>
        <w:ind w:left="360" w:right="33" w:hanging="360"/>
        <w:jc w:val="both"/>
        <w:rPr>
          <w:rFonts w:ascii="Aptos" w:eastAsia="Aptos" w:hAnsi="Aptos" w:cs="Aptos"/>
          <w:color w:val="FF0000"/>
          <w:sz w:val="22"/>
        </w:rPr>
      </w:pPr>
      <w:r w:rsidRPr="00BA0A68">
        <w:rPr>
          <w:rFonts w:ascii="Aptos" w:eastAsia="Aptos" w:hAnsi="Aptos" w:cs="Aptos"/>
          <w:color w:val="FF0000"/>
          <w:sz w:val="22"/>
        </w:rPr>
        <w:t>3 years of experience in architecting and deploying scalable data pipelines using Azure Data Factory</w:t>
      </w:r>
      <w:r w:rsidR="00BA0A68" w:rsidRPr="00BA0A68">
        <w:rPr>
          <w:rFonts w:ascii="Aptos" w:eastAsia="Aptos" w:hAnsi="Aptos" w:cs="Aptos"/>
          <w:color w:val="FF0000"/>
          <w:sz w:val="22"/>
        </w:rPr>
        <w:t xml:space="preserve">, Azure Synapse and Azure Databricks to support business intelligence and data </w:t>
      </w:r>
      <w:proofErr w:type="spellStart"/>
      <w:r w:rsidR="00BA0A68" w:rsidRPr="00BA0A68">
        <w:rPr>
          <w:rFonts w:ascii="Aptos" w:eastAsia="Aptos" w:hAnsi="Aptos" w:cs="Aptos"/>
          <w:color w:val="FF0000"/>
          <w:sz w:val="22"/>
        </w:rPr>
        <w:t>scince</w:t>
      </w:r>
      <w:proofErr w:type="spellEnd"/>
      <w:r w:rsidR="00BA0A68" w:rsidRPr="00BA0A68">
        <w:rPr>
          <w:rFonts w:ascii="Aptos" w:eastAsia="Aptos" w:hAnsi="Aptos" w:cs="Aptos"/>
          <w:color w:val="FF0000"/>
          <w:sz w:val="22"/>
        </w:rPr>
        <w:t xml:space="preserve"> initiatives.</w:t>
      </w:r>
    </w:p>
    <w:p w14:paraId="04DC3699" w14:textId="45564402" w:rsidR="008C6B39" w:rsidRPr="0088010B" w:rsidRDefault="009B5E2D" w:rsidP="00D84D87">
      <w:pPr>
        <w:numPr>
          <w:ilvl w:val="0"/>
          <w:numId w:val="1"/>
        </w:numPr>
        <w:tabs>
          <w:tab w:val="left" w:pos="720"/>
        </w:tabs>
        <w:spacing w:line="259" w:lineRule="auto"/>
        <w:ind w:left="360" w:right="33" w:hanging="360"/>
        <w:jc w:val="both"/>
        <w:rPr>
          <w:rFonts w:ascii="Aptos" w:eastAsia="Aptos" w:hAnsi="Aptos" w:cs="Aptos"/>
          <w:sz w:val="22"/>
        </w:rPr>
      </w:pPr>
      <w:r w:rsidRPr="0088010B">
        <w:rPr>
          <w:rFonts w:ascii="Aptos" w:eastAsia="Aptos" w:hAnsi="Aptos" w:cs="Aptos"/>
          <w:sz w:val="22"/>
        </w:rPr>
        <w:t xml:space="preserve">Over </w:t>
      </w:r>
      <w:r w:rsidR="00374C81" w:rsidRPr="0088010B">
        <w:rPr>
          <w:rFonts w:ascii="Aptos" w:eastAsia="Aptos" w:hAnsi="Aptos" w:cs="Aptos"/>
          <w:sz w:val="22"/>
        </w:rPr>
        <w:t xml:space="preserve">8 </w:t>
      </w:r>
      <w:r w:rsidRPr="0088010B">
        <w:rPr>
          <w:rFonts w:ascii="Aptos" w:eastAsia="Aptos" w:hAnsi="Aptos" w:cs="Aptos"/>
          <w:sz w:val="22"/>
        </w:rPr>
        <w:t xml:space="preserve">years of experience in consulting, overseeing the end-to-end IT service delivery, from preparing RFP proposal to project execution, for multiple investment banking clients across North America and </w:t>
      </w:r>
      <w:r w:rsidR="00F554A4" w:rsidRPr="0088010B">
        <w:rPr>
          <w:rFonts w:ascii="Aptos" w:eastAsia="Aptos" w:hAnsi="Aptos" w:cs="Aptos"/>
          <w:sz w:val="22"/>
        </w:rPr>
        <w:t>Europe, supporting</w:t>
      </w:r>
      <w:r w:rsidR="00264B85" w:rsidRPr="0088010B">
        <w:rPr>
          <w:rFonts w:ascii="Aptos" w:eastAsia="Aptos" w:hAnsi="Aptos" w:cs="Aptos"/>
          <w:sz w:val="22"/>
        </w:rPr>
        <w:t xml:space="preserve"> the client OTC Derivatives platform applications.</w:t>
      </w:r>
    </w:p>
    <w:p w14:paraId="04DC369A" w14:textId="77777777" w:rsidR="008C6B39" w:rsidRDefault="009B5E2D">
      <w:pPr>
        <w:numPr>
          <w:ilvl w:val="0"/>
          <w:numId w:val="1"/>
        </w:numPr>
        <w:tabs>
          <w:tab w:val="left" w:pos="720"/>
        </w:tabs>
        <w:spacing w:line="259" w:lineRule="auto"/>
        <w:ind w:left="360" w:right="33" w:hanging="360"/>
        <w:jc w:val="both"/>
        <w:rPr>
          <w:rFonts w:ascii="Aptos" w:eastAsia="Aptos" w:hAnsi="Aptos" w:cs="Aptos"/>
          <w:sz w:val="22"/>
        </w:rPr>
      </w:pPr>
      <w:r>
        <w:rPr>
          <w:rFonts w:ascii="Aptos" w:eastAsia="Aptos" w:hAnsi="Aptos" w:cs="Aptos"/>
          <w:sz w:val="22"/>
        </w:rPr>
        <w:t xml:space="preserve">13 Years of experience as a </w:t>
      </w:r>
      <w:r>
        <w:rPr>
          <w:rFonts w:ascii="Aptos" w:eastAsia="Aptos" w:hAnsi="Aptos" w:cs="Aptos"/>
          <w:b/>
          <w:sz w:val="22"/>
        </w:rPr>
        <w:t>Finastra Summit Developer &amp; Analyst</w:t>
      </w:r>
      <w:r>
        <w:rPr>
          <w:rFonts w:ascii="Aptos" w:eastAsia="Aptos" w:hAnsi="Aptos" w:cs="Aptos"/>
          <w:sz w:val="22"/>
        </w:rPr>
        <w:t>, specializing in various Front &amp; Back-office operations and various functional areas of Summit product on both UNIX &amp; Windows environment.</w:t>
      </w:r>
    </w:p>
    <w:p w14:paraId="04DC369B" w14:textId="77777777" w:rsidR="008C6B39" w:rsidRDefault="009B5E2D">
      <w:pPr>
        <w:numPr>
          <w:ilvl w:val="0"/>
          <w:numId w:val="1"/>
        </w:numPr>
        <w:tabs>
          <w:tab w:val="left" w:pos="720"/>
        </w:tabs>
        <w:spacing w:line="259" w:lineRule="auto"/>
        <w:ind w:left="360" w:right="33" w:hanging="360"/>
        <w:rPr>
          <w:rFonts w:ascii="Aptos" w:eastAsia="Aptos" w:hAnsi="Aptos" w:cs="Aptos"/>
          <w:sz w:val="22"/>
        </w:rPr>
      </w:pPr>
      <w:r>
        <w:rPr>
          <w:rFonts w:ascii="Aptos" w:eastAsia="Aptos" w:hAnsi="Aptos" w:cs="Aptos"/>
          <w:sz w:val="22"/>
        </w:rPr>
        <w:t>Expertise in designing &amp; developing efficient, reusable, and reliable backend software using C/C++ on Windows and Linux platform utilizing Boost library, data structures and algorithms.</w:t>
      </w:r>
    </w:p>
    <w:p w14:paraId="04DC369C" w14:textId="77777777" w:rsidR="008C6B39" w:rsidRDefault="009B5E2D">
      <w:pPr>
        <w:spacing w:line="259" w:lineRule="auto"/>
        <w:ind w:left="2880"/>
        <w:rPr>
          <w:rFonts w:ascii="Aptos" w:eastAsia="Aptos" w:hAnsi="Aptos" w:cs="Aptos"/>
          <w:b/>
          <w:sz w:val="22"/>
        </w:rPr>
      </w:pPr>
      <w:r>
        <w:rPr>
          <w:rFonts w:ascii="Aptos" w:eastAsia="Aptos" w:hAnsi="Aptos" w:cs="Aptos"/>
          <w:b/>
          <w:sz w:val="22"/>
        </w:rPr>
        <w:t xml:space="preserve">       Work Experience</w:t>
      </w:r>
    </w:p>
    <w:p w14:paraId="04DC369D" w14:textId="77777777" w:rsidR="008C6B39" w:rsidRDefault="009B5E2D" w:rsidP="000B1265">
      <w:pPr>
        <w:spacing w:line="259" w:lineRule="auto"/>
        <w:contextualSpacing/>
        <w:rPr>
          <w:rFonts w:ascii="Aptos" w:eastAsia="Aptos" w:hAnsi="Aptos" w:cs="Aptos"/>
          <w:sz w:val="22"/>
        </w:rPr>
      </w:pPr>
      <w:r>
        <w:rPr>
          <w:rFonts w:ascii="Aptos" w:eastAsia="Aptos" w:hAnsi="Aptos" w:cs="Aptos"/>
          <w:sz w:val="22"/>
        </w:rPr>
        <w:t xml:space="preserve">Organization: Infosys Limited </w:t>
      </w:r>
      <w:r>
        <w:rPr>
          <w:rFonts w:ascii="Aptos" w:eastAsia="Aptos" w:hAnsi="Aptos" w:cs="Aptos"/>
          <w:sz w:val="22"/>
        </w:rPr>
        <w:tab/>
      </w:r>
      <w:r>
        <w:rPr>
          <w:rFonts w:ascii="Aptos" w:eastAsia="Aptos" w:hAnsi="Aptos" w:cs="Aptos"/>
          <w:sz w:val="22"/>
        </w:rPr>
        <w:tab/>
      </w:r>
      <w:r>
        <w:rPr>
          <w:rFonts w:ascii="Aptos" w:eastAsia="Aptos" w:hAnsi="Aptos" w:cs="Aptos"/>
          <w:sz w:val="22"/>
        </w:rPr>
        <w:tab/>
        <w:t xml:space="preserve">                                Bengaluru – Karnataka (Or Remote) </w:t>
      </w:r>
    </w:p>
    <w:p w14:paraId="04DC369E" w14:textId="3AB00CC8" w:rsidR="008C6B39" w:rsidRDefault="009B5E2D" w:rsidP="000B1265">
      <w:pPr>
        <w:spacing w:line="259" w:lineRule="auto"/>
        <w:contextualSpacing/>
        <w:rPr>
          <w:rFonts w:ascii="Aptos" w:eastAsia="Aptos" w:hAnsi="Aptos" w:cs="Aptos"/>
          <w:sz w:val="22"/>
        </w:rPr>
      </w:pPr>
      <w:r>
        <w:rPr>
          <w:rFonts w:ascii="Aptos" w:eastAsia="Aptos" w:hAnsi="Aptos" w:cs="Aptos"/>
          <w:sz w:val="22"/>
        </w:rPr>
        <w:t>Position Title: Senior Consultant</w:t>
      </w:r>
      <w:r>
        <w:rPr>
          <w:rFonts w:ascii="Aptos" w:eastAsia="Aptos" w:hAnsi="Aptos" w:cs="Aptos"/>
          <w:sz w:val="22"/>
        </w:rPr>
        <w:tab/>
      </w:r>
      <w:r w:rsidR="00292D48">
        <w:rPr>
          <w:rFonts w:ascii="Aptos" w:eastAsia="Aptos" w:hAnsi="Aptos" w:cs="Aptos"/>
          <w:sz w:val="22"/>
        </w:rPr>
        <w:t xml:space="preserve">  </w:t>
      </w:r>
      <w:r w:rsidR="00292D48">
        <w:rPr>
          <w:rFonts w:ascii="Aptos" w:eastAsia="Aptos" w:hAnsi="Aptos" w:cs="Aptos"/>
          <w:sz w:val="22"/>
        </w:rPr>
        <w:tab/>
      </w:r>
      <w:r w:rsidR="00292D48">
        <w:rPr>
          <w:rFonts w:ascii="Aptos" w:eastAsia="Aptos" w:hAnsi="Aptos" w:cs="Aptos"/>
          <w:sz w:val="22"/>
        </w:rPr>
        <w:tab/>
      </w:r>
      <w:r w:rsidR="00292D48">
        <w:rPr>
          <w:rFonts w:ascii="Aptos" w:eastAsia="Aptos" w:hAnsi="Aptos" w:cs="Aptos"/>
          <w:sz w:val="22"/>
        </w:rPr>
        <w:tab/>
      </w:r>
      <w:r w:rsidR="00CC25C1">
        <w:rPr>
          <w:rFonts w:ascii="Aptos" w:eastAsia="Aptos" w:hAnsi="Aptos" w:cs="Aptos"/>
          <w:sz w:val="22"/>
        </w:rPr>
        <w:t xml:space="preserve">Feb </w:t>
      </w:r>
      <w:r>
        <w:rPr>
          <w:rFonts w:ascii="Aptos" w:eastAsia="Aptos" w:hAnsi="Aptos" w:cs="Aptos"/>
          <w:sz w:val="22"/>
        </w:rPr>
        <w:t xml:space="preserve">2016 to </w:t>
      </w:r>
      <w:r w:rsidR="003B2CA0">
        <w:rPr>
          <w:rFonts w:ascii="Aptos" w:eastAsia="Aptos" w:hAnsi="Aptos" w:cs="Aptos"/>
          <w:sz w:val="22"/>
        </w:rPr>
        <w:t>till</w:t>
      </w:r>
      <w:r>
        <w:rPr>
          <w:rFonts w:ascii="Aptos" w:eastAsia="Aptos" w:hAnsi="Aptos" w:cs="Aptos"/>
          <w:sz w:val="22"/>
        </w:rPr>
        <w:t xml:space="preserve"> date.</w:t>
      </w:r>
    </w:p>
    <w:p w14:paraId="04DC369F" w14:textId="2FBCAC6F" w:rsidR="008C6B39" w:rsidRDefault="009B5E2D" w:rsidP="000B1265">
      <w:pPr>
        <w:spacing w:line="259" w:lineRule="auto"/>
        <w:contextualSpacing/>
        <w:rPr>
          <w:rFonts w:ascii="Aptos" w:eastAsia="Aptos" w:hAnsi="Aptos" w:cs="Aptos"/>
          <w:color w:val="000000"/>
          <w:sz w:val="22"/>
        </w:rPr>
      </w:pPr>
      <w:r>
        <w:rPr>
          <w:rFonts w:ascii="Aptos" w:eastAsia="Aptos" w:hAnsi="Aptos" w:cs="Aptos"/>
          <w:sz w:val="22"/>
        </w:rPr>
        <w:t xml:space="preserve">Role: Finastra </w:t>
      </w:r>
      <w:r w:rsidR="00292D48">
        <w:rPr>
          <w:rFonts w:ascii="Aptos" w:eastAsia="Aptos" w:hAnsi="Aptos" w:cs="Aptos"/>
          <w:color w:val="000000"/>
          <w:sz w:val="22"/>
        </w:rPr>
        <w:t>Digital Solutions Specialist</w:t>
      </w:r>
    </w:p>
    <w:p w14:paraId="7143430E" w14:textId="77777777" w:rsidR="000B1265" w:rsidRDefault="000B1265" w:rsidP="000B1265">
      <w:pPr>
        <w:spacing w:line="259" w:lineRule="auto"/>
        <w:contextualSpacing/>
        <w:rPr>
          <w:rFonts w:ascii="Aptos" w:eastAsia="Aptos" w:hAnsi="Aptos" w:cs="Aptos"/>
          <w:color w:val="000000"/>
          <w:sz w:val="22"/>
        </w:rPr>
      </w:pPr>
    </w:p>
    <w:p w14:paraId="04DC36AA" w14:textId="5002DE54" w:rsidR="008C6B39" w:rsidRPr="00DA17ED" w:rsidRDefault="005A47FE" w:rsidP="00DA17ED">
      <w:pPr>
        <w:pStyle w:val="ListParagraph"/>
        <w:numPr>
          <w:ilvl w:val="0"/>
          <w:numId w:val="7"/>
        </w:numPr>
        <w:tabs>
          <w:tab w:val="left" w:pos="5940"/>
        </w:tabs>
        <w:spacing w:after="0" w:line="240" w:lineRule="auto"/>
        <w:rPr>
          <w:rFonts w:ascii="Aptos" w:eastAsia="Aptos" w:hAnsi="Aptos" w:cs="Aptos"/>
          <w:color w:val="FF0000"/>
          <w:sz w:val="22"/>
        </w:rPr>
      </w:pPr>
      <w:r w:rsidRPr="00DA17ED">
        <w:rPr>
          <w:rFonts w:ascii="Aptos" w:eastAsia="Aptos" w:hAnsi="Aptos" w:cs="Aptos"/>
          <w:color w:val="FF0000"/>
          <w:sz w:val="22"/>
        </w:rPr>
        <w:t xml:space="preserve">Built and managed ETL pipelines in Azure Data Factory, automating data ingestion </w:t>
      </w:r>
      <w:r w:rsidR="00535DB1" w:rsidRPr="00DA17ED">
        <w:rPr>
          <w:rFonts w:ascii="Aptos" w:eastAsia="Aptos" w:hAnsi="Aptos" w:cs="Aptos"/>
          <w:color w:val="FF0000"/>
          <w:sz w:val="22"/>
        </w:rPr>
        <w:t>from</w:t>
      </w:r>
      <w:r w:rsidRPr="00DA17ED">
        <w:rPr>
          <w:rFonts w:ascii="Aptos" w:eastAsia="Aptos" w:hAnsi="Aptos" w:cs="Aptos"/>
          <w:color w:val="FF0000"/>
          <w:sz w:val="22"/>
        </w:rPr>
        <w:t xml:space="preserve"> multiple </w:t>
      </w:r>
      <w:r w:rsidR="00535DB1" w:rsidRPr="00DA17ED">
        <w:rPr>
          <w:rFonts w:ascii="Aptos" w:eastAsia="Aptos" w:hAnsi="Aptos" w:cs="Aptos"/>
          <w:color w:val="FF0000"/>
          <w:sz w:val="22"/>
        </w:rPr>
        <w:t>sources</w:t>
      </w:r>
      <w:r w:rsidRPr="00DA17ED">
        <w:rPr>
          <w:rFonts w:ascii="Aptos" w:eastAsia="Aptos" w:hAnsi="Aptos" w:cs="Aptos"/>
          <w:color w:val="FF0000"/>
          <w:sz w:val="22"/>
        </w:rPr>
        <w:t xml:space="preserve"> and redu</w:t>
      </w:r>
      <w:r w:rsidR="00535DB1" w:rsidRPr="00DA17ED">
        <w:rPr>
          <w:rFonts w:ascii="Aptos" w:eastAsia="Aptos" w:hAnsi="Aptos" w:cs="Aptos"/>
          <w:color w:val="FF0000"/>
          <w:sz w:val="22"/>
        </w:rPr>
        <w:t>cing data processing time by 40%</w:t>
      </w:r>
    </w:p>
    <w:p w14:paraId="3A9693F8" w14:textId="527B0FA9" w:rsidR="002E2DBD" w:rsidRDefault="002E2DBD" w:rsidP="00DA17ED">
      <w:pPr>
        <w:pStyle w:val="ListParagraph"/>
        <w:numPr>
          <w:ilvl w:val="0"/>
          <w:numId w:val="7"/>
        </w:numPr>
        <w:tabs>
          <w:tab w:val="left" w:pos="5940"/>
        </w:tabs>
        <w:spacing w:after="0" w:line="240" w:lineRule="auto"/>
        <w:rPr>
          <w:rFonts w:ascii="Aptos" w:eastAsia="Aptos" w:hAnsi="Aptos" w:cs="Aptos"/>
          <w:color w:val="FF0000"/>
          <w:sz w:val="22"/>
        </w:rPr>
      </w:pPr>
      <w:r>
        <w:rPr>
          <w:rFonts w:ascii="Aptos" w:eastAsia="Aptos" w:hAnsi="Aptos" w:cs="Aptos"/>
          <w:color w:val="FF0000"/>
          <w:sz w:val="22"/>
        </w:rPr>
        <w:t>Designed and implemented scalable ETL pipelines</w:t>
      </w:r>
      <w:r w:rsidR="00535EDE">
        <w:rPr>
          <w:rFonts w:ascii="Aptos" w:eastAsia="Aptos" w:hAnsi="Aptos" w:cs="Aptos"/>
          <w:color w:val="FF0000"/>
          <w:sz w:val="22"/>
        </w:rPr>
        <w:t xml:space="preserve"> using Azure Data Factory, automating the ingestion of structured and unstructured data from on-premised and cloud sources, reducing processing time by 50%.</w:t>
      </w:r>
    </w:p>
    <w:p w14:paraId="4B14D7B5" w14:textId="77777777" w:rsidR="00DA17ED" w:rsidRPr="00535DB1" w:rsidRDefault="00DA17ED" w:rsidP="00DA17ED">
      <w:pPr>
        <w:tabs>
          <w:tab w:val="left" w:pos="5940"/>
        </w:tabs>
        <w:spacing w:after="0" w:line="240" w:lineRule="auto"/>
        <w:ind w:left="720"/>
        <w:rPr>
          <w:rFonts w:ascii="Aptos" w:eastAsia="Aptos" w:hAnsi="Aptos" w:cs="Aptos"/>
          <w:color w:val="FF0000"/>
          <w:sz w:val="22"/>
        </w:rPr>
      </w:pPr>
    </w:p>
    <w:p w14:paraId="7CAE9DF9" w14:textId="72C8B3FD" w:rsidR="00535DB1" w:rsidRPr="00DA17ED" w:rsidRDefault="00DA17ED" w:rsidP="00DA17ED">
      <w:pPr>
        <w:pStyle w:val="ListParagraph"/>
        <w:numPr>
          <w:ilvl w:val="0"/>
          <w:numId w:val="6"/>
        </w:numPr>
        <w:tabs>
          <w:tab w:val="left" w:pos="5940"/>
        </w:tabs>
        <w:spacing w:after="0" w:line="240" w:lineRule="auto"/>
        <w:rPr>
          <w:rFonts w:ascii="Aptos" w:eastAsia="Aptos" w:hAnsi="Aptos" w:cs="Aptos"/>
          <w:color w:val="FF0000"/>
          <w:sz w:val="22"/>
        </w:rPr>
      </w:pPr>
      <w:r w:rsidRPr="00DA17ED">
        <w:rPr>
          <w:rFonts w:ascii="Aptos" w:eastAsia="Aptos" w:hAnsi="Aptos" w:cs="Aptos"/>
          <w:color w:val="FF0000"/>
          <w:sz w:val="22"/>
        </w:rPr>
        <w:t xml:space="preserve">Project 1: </w:t>
      </w:r>
      <w:r w:rsidR="00D21C19" w:rsidRPr="00DA17ED">
        <w:rPr>
          <w:rFonts w:ascii="Aptos" w:eastAsia="Aptos" w:hAnsi="Aptos" w:cs="Aptos"/>
          <w:color w:val="FF0000"/>
          <w:sz w:val="22"/>
        </w:rPr>
        <w:t>Project Customer Data Warehouse</w:t>
      </w:r>
    </w:p>
    <w:p w14:paraId="7AB24C4C" w14:textId="07759726" w:rsidR="00D21C19" w:rsidRDefault="00D21C19" w:rsidP="00D21C19">
      <w:pPr>
        <w:tabs>
          <w:tab w:val="left" w:pos="5940"/>
        </w:tabs>
        <w:spacing w:after="0" w:line="240" w:lineRule="auto"/>
        <w:ind w:left="720"/>
        <w:rPr>
          <w:rFonts w:ascii="Aptos" w:eastAsia="Aptos" w:hAnsi="Aptos" w:cs="Aptos"/>
          <w:color w:val="FF0000"/>
          <w:sz w:val="22"/>
        </w:rPr>
      </w:pPr>
      <w:r w:rsidRPr="00D21C19">
        <w:rPr>
          <w:rFonts w:ascii="Aptos" w:eastAsia="Aptos" w:hAnsi="Aptos" w:cs="Aptos"/>
          <w:color w:val="FF0000"/>
          <w:sz w:val="22"/>
        </w:rPr>
        <w:t>Migrated legacy data warehouse to Azure Synapse Analytics, optimizing query performance by 60% and enabling real-time data analytics for marketing and sales teams</w:t>
      </w:r>
      <w:r w:rsidR="00956A8E">
        <w:rPr>
          <w:rFonts w:ascii="Aptos" w:eastAsia="Aptos" w:hAnsi="Aptos" w:cs="Aptos"/>
          <w:color w:val="FF0000"/>
          <w:sz w:val="22"/>
        </w:rPr>
        <w:t>.</w:t>
      </w:r>
    </w:p>
    <w:p w14:paraId="18DD2075" w14:textId="77777777" w:rsidR="00956A8E" w:rsidRDefault="00956A8E" w:rsidP="00D21C19">
      <w:pPr>
        <w:tabs>
          <w:tab w:val="left" w:pos="5940"/>
        </w:tabs>
        <w:spacing w:after="0" w:line="240" w:lineRule="auto"/>
        <w:ind w:left="720"/>
        <w:rPr>
          <w:rFonts w:ascii="Aptos" w:eastAsia="Aptos" w:hAnsi="Aptos" w:cs="Aptos"/>
          <w:color w:val="FF0000"/>
          <w:sz w:val="22"/>
        </w:rPr>
      </w:pPr>
    </w:p>
    <w:p w14:paraId="6B8862CF" w14:textId="77777777" w:rsidR="00956A8E" w:rsidRPr="00956A8E" w:rsidRDefault="00956A8E" w:rsidP="00956A8E">
      <w:pPr>
        <w:tabs>
          <w:tab w:val="left" w:pos="5940"/>
        </w:tabs>
        <w:spacing w:after="0" w:line="240" w:lineRule="auto"/>
        <w:ind w:left="720"/>
        <w:rPr>
          <w:rFonts w:ascii="Aptos" w:eastAsia="Aptos" w:hAnsi="Aptos" w:cs="Aptos"/>
          <w:color w:val="FF0000"/>
          <w:sz w:val="22"/>
        </w:rPr>
      </w:pPr>
      <w:r w:rsidRPr="00956A8E">
        <w:rPr>
          <w:rFonts w:ascii="Aptos" w:eastAsia="Aptos" w:hAnsi="Aptos" w:cs="Aptos"/>
          <w:color w:val="FF0000"/>
          <w:sz w:val="22"/>
        </w:rPr>
        <w:t xml:space="preserve">BNY Mellon is a financial services business with an ultra-modern outlook. Understanding the importance of data and the value of the cloud, BNY Mellon chose Microsoft to deliver a platform that moved its clients beyond business as usual. To deliver a more nimble data management system, more accessible ways to generate insights and analysis, and take advantage of the flexibility and scalability of the cloud, BNY Mellon turned to Microsoft Azure as the foundation for its public cloud-native data management </w:t>
      </w:r>
      <w:proofErr w:type="spellStart"/>
      <w:r w:rsidRPr="00956A8E">
        <w:rPr>
          <w:rFonts w:ascii="Aptos" w:eastAsia="Aptos" w:hAnsi="Aptos" w:cs="Aptos"/>
          <w:color w:val="FF0000"/>
          <w:sz w:val="22"/>
        </w:rPr>
        <w:t>platform.Combining</w:t>
      </w:r>
      <w:proofErr w:type="spellEnd"/>
      <w:r w:rsidRPr="00956A8E">
        <w:rPr>
          <w:rFonts w:ascii="Aptos" w:eastAsia="Aptos" w:hAnsi="Aptos" w:cs="Aptos"/>
          <w:color w:val="FF0000"/>
          <w:sz w:val="22"/>
        </w:rPr>
        <w:t xml:space="preserve"> </w:t>
      </w:r>
      <w:r w:rsidRPr="00956A8E">
        <w:rPr>
          <w:rFonts w:ascii="Aptos" w:eastAsia="Aptos" w:hAnsi="Aptos" w:cs="Aptos"/>
          <w:color w:val="FF0000"/>
          <w:sz w:val="22"/>
        </w:rPr>
        <w:lastRenderedPageBreak/>
        <w:t xml:space="preserve">software and data expertise with core banking and financial services, BNY Mellon manages 110 million gigabytes of global financial </w:t>
      </w:r>
      <w:proofErr w:type="spellStart"/>
      <w:r w:rsidRPr="00956A8E">
        <w:rPr>
          <w:rFonts w:ascii="Aptos" w:eastAsia="Aptos" w:hAnsi="Aptos" w:cs="Aptos"/>
          <w:color w:val="FF0000"/>
          <w:sz w:val="22"/>
        </w:rPr>
        <w:t>data.An</w:t>
      </w:r>
      <w:proofErr w:type="spellEnd"/>
      <w:r w:rsidRPr="00956A8E">
        <w:rPr>
          <w:rFonts w:ascii="Aptos" w:eastAsia="Aptos" w:hAnsi="Aptos" w:cs="Aptos"/>
          <w:color w:val="FF0000"/>
          <w:sz w:val="22"/>
        </w:rPr>
        <w:t xml:space="preserve"> early leader in understanding the significance of data in powering the entire investment process, BNY Mellon has been a pioneer in providing digital and data solutions across the investment lifecycle. Committed to anticipating its clients’ changing data needs, the bank has delivered investment data technology and services at scale for more than 25 </w:t>
      </w:r>
      <w:proofErr w:type="spellStart"/>
      <w:r w:rsidRPr="00956A8E">
        <w:rPr>
          <w:rFonts w:ascii="Aptos" w:eastAsia="Aptos" w:hAnsi="Aptos" w:cs="Aptos"/>
          <w:color w:val="FF0000"/>
          <w:sz w:val="22"/>
        </w:rPr>
        <w:t>years.In</w:t>
      </w:r>
      <w:proofErr w:type="spellEnd"/>
      <w:r w:rsidRPr="00956A8E">
        <w:rPr>
          <w:rFonts w:ascii="Aptos" w:eastAsia="Aptos" w:hAnsi="Aptos" w:cs="Aptos"/>
          <w:color w:val="FF0000"/>
          <w:sz w:val="22"/>
        </w:rPr>
        <w:t xml:space="preserve"> fact, a BNY Mellon study of 200 asset managers explains that the three most common obstacles to extracting value from data are the complexity of today’s data, the inadequacies of legacy data platforms, and the lack of tools for analyzing unstructured data. Having foreseen some of these obstacles, BNY Mellon was determined to build a solution that could seamlessly integrate a global ecosystem of data providers. It wanted a platform to empower an array of business users with insights and analyses. It also knew such a platform would need the elasticity and flexibility inherent to cloud solutions. Providing a scalable solution for delivering data and analytics capabilities, BNY Mellon chose Microsoft Azure as the foundation for Data Vault, its integrated data management and analytics platform. Able to consume both structured and unstructured data, Data Vault boasts a seamless integration with data vendors, third-party providers and other BNY Mellon technologies, such as its award-winning Eagle products that have helped clients centralize and efficiently manage their investment data for over two decades. In simple terms, Data Vault helps clients pull and blend huge amounts of data from multiple locations, anytime and anywhere they need it. In addition, using the power of Microsoft Azure, they can do so with speed and </w:t>
      </w:r>
      <w:proofErr w:type="spellStart"/>
      <w:r w:rsidRPr="00956A8E">
        <w:rPr>
          <w:rFonts w:ascii="Aptos" w:eastAsia="Aptos" w:hAnsi="Aptos" w:cs="Aptos"/>
          <w:color w:val="FF0000"/>
          <w:sz w:val="22"/>
        </w:rPr>
        <w:t>agility.By</w:t>
      </w:r>
      <w:proofErr w:type="spellEnd"/>
      <w:r w:rsidRPr="00956A8E">
        <w:rPr>
          <w:rFonts w:ascii="Aptos" w:eastAsia="Aptos" w:hAnsi="Aptos" w:cs="Aptos"/>
          <w:color w:val="FF0000"/>
          <w:sz w:val="22"/>
        </w:rPr>
        <w:t xml:space="preserve"> integrating the computing speed and scalable storage of Microsoft Azure with machine learning principles, Data Vault offers access to flexible, consolidated data sets, giving business users the ability to experiment with data in ways that used to be only within the reach of data scientists and coding experts. Specifically, Data Vault’s data fabric connects high-quality data across entire organizations, helping clients extract insights across business </w:t>
      </w:r>
      <w:proofErr w:type="spellStart"/>
      <w:r w:rsidRPr="00956A8E">
        <w:rPr>
          <w:rFonts w:ascii="Aptos" w:eastAsia="Aptos" w:hAnsi="Aptos" w:cs="Aptos"/>
          <w:color w:val="FF0000"/>
          <w:sz w:val="22"/>
        </w:rPr>
        <w:t>disciplines.The</w:t>
      </w:r>
      <w:proofErr w:type="spellEnd"/>
      <w:r w:rsidRPr="00956A8E">
        <w:rPr>
          <w:rFonts w:ascii="Aptos" w:eastAsia="Aptos" w:hAnsi="Aptos" w:cs="Aptos"/>
          <w:color w:val="FF0000"/>
          <w:sz w:val="22"/>
        </w:rPr>
        <w:t xml:space="preserve"> benefits derived from Data Vault are multiplied by its ability to add value with integrated data management capabilities, APIs, and applications that respond to the evolving market, client, and regulatory landscapes. Open, flexible, and modular, Data Vault helps address asset managers’ needs— allowing them to break down siloes and simplify their existing data landscape. And, with Microsoft Azure’s broad capabilities underpinning BNY Mellon’s platform, financial organizations can unlock the power of data to improve and optimize more of their investment lifecycle. Using BNY Mellon’s Azure-based platform, financial organizations can investigate data from a single enterprise source utilizing either their tools of choice or BNY Mellon’s Data Studio, a low-code environment developed for business users.  Data Studio is designed to help firms explore and experiment with data and then share results that business teams can understand and implement. </w:t>
      </w:r>
    </w:p>
    <w:p w14:paraId="6A438C38" w14:textId="77777777" w:rsidR="00956A8E" w:rsidRPr="00956A8E" w:rsidRDefault="00956A8E" w:rsidP="00956A8E">
      <w:pPr>
        <w:tabs>
          <w:tab w:val="left" w:pos="5940"/>
        </w:tabs>
        <w:spacing w:after="0" w:line="240" w:lineRule="auto"/>
        <w:ind w:left="720"/>
        <w:rPr>
          <w:rFonts w:ascii="Aptos" w:eastAsia="Aptos" w:hAnsi="Aptos" w:cs="Aptos"/>
          <w:color w:val="FF0000"/>
          <w:sz w:val="22"/>
        </w:rPr>
      </w:pPr>
    </w:p>
    <w:p w14:paraId="3C672546" w14:textId="77777777" w:rsidR="00956A8E" w:rsidRPr="00956A8E" w:rsidRDefault="00956A8E" w:rsidP="00956A8E">
      <w:pPr>
        <w:tabs>
          <w:tab w:val="left" w:pos="5940"/>
        </w:tabs>
        <w:spacing w:after="0" w:line="240" w:lineRule="auto"/>
        <w:ind w:left="720"/>
        <w:rPr>
          <w:rFonts w:ascii="Aptos" w:eastAsia="Aptos" w:hAnsi="Aptos" w:cs="Aptos"/>
          <w:color w:val="FF0000"/>
          <w:sz w:val="22"/>
        </w:rPr>
      </w:pPr>
      <w:r w:rsidRPr="00956A8E">
        <w:rPr>
          <w:rFonts w:ascii="Aptos" w:eastAsia="Aptos" w:hAnsi="Aptos" w:cs="Aptos"/>
          <w:color w:val="FF0000"/>
          <w:sz w:val="22"/>
        </w:rPr>
        <w:t xml:space="preserve">In addition to Data Studio, BNY Mellon has developed trailblazing applications as part of the Data Vault ecosystem to address client needs across specific areas. One area of importance to investors is the incorporation of environmental, social, and governance (ESG) preferences into portfolio construction, management, and monitoring—all of which are supported by BNY Mellon ESG Data Analytics. With patent-pending crowdsourcing capabilities, what-if analyses, and dynamic mapping with natural language processing, ESG Data Analytics helps users make sense of the market’s variable and sometimes contradictory ESG data. By using the application to take the so-called “pulse of the market,” users across a financial organization are better equipped to make informed, transparent </w:t>
      </w:r>
      <w:r w:rsidRPr="00956A8E">
        <w:rPr>
          <w:rFonts w:ascii="Aptos" w:eastAsia="Aptos" w:hAnsi="Aptos" w:cs="Aptos"/>
          <w:color w:val="FF0000"/>
          <w:sz w:val="22"/>
        </w:rPr>
        <w:lastRenderedPageBreak/>
        <w:t>investment decisions that are fundamental to delivering value to investors and stakeholders.</w:t>
      </w:r>
    </w:p>
    <w:p w14:paraId="5C0DBB9B" w14:textId="77777777" w:rsidR="00956A8E" w:rsidRPr="00956A8E" w:rsidRDefault="00956A8E" w:rsidP="00956A8E">
      <w:pPr>
        <w:tabs>
          <w:tab w:val="left" w:pos="5940"/>
        </w:tabs>
        <w:spacing w:after="0" w:line="240" w:lineRule="auto"/>
        <w:ind w:left="720"/>
        <w:rPr>
          <w:rFonts w:ascii="Aptos" w:eastAsia="Aptos" w:hAnsi="Aptos" w:cs="Aptos"/>
          <w:color w:val="FF0000"/>
          <w:sz w:val="22"/>
        </w:rPr>
      </w:pPr>
    </w:p>
    <w:p w14:paraId="15E30699" w14:textId="77777777" w:rsidR="00956A8E" w:rsidRPr="00956A8E" w:rsidRDefault="00956A8E" w:rsidP="00956A8E">
      <w:pPr>
        <w:tabs>
          <w:tab w:val="left" w:pos="5940"/>
        </w:tabs>
        <w:spacing w:after="0" w:line="240" w:lineRule="auto"/>
        <w:ind w:left="720"/>
        <w:rPr>
          <w:rFonts w:ascii="Aptos" w:eastAsia="Aptos" w:hAnsi="Aptos" w:cs="Aptos"/>
          <w:color w:val="FF0000"/>
          <w:sz w:val="22"/>
        </w:rPr>
      </w:pPr>
      <w:r w:rsidRPr="00956A8E">
        <w:rPr>
          <w:rFonts w:ascii="Aptos" w:eastAsia="Aptos" w:hAnsi="Aptos" w:cs="Aptos"/>
          <w:color w:val="FF0000"/>
          <w:sz w:val="22"/>
        </w:rPr>
        <w:t>The expanding collaboration between Microsoft and BNY Mellon is a two-way street for innovation in financial services. As BNY Mellon continues to explore groundbreaking ways to help clients unlock the power of their data, it will continue to work closely with Microsoft.</w:t>
      </w:r>
    </w:p>
    <w:p w14:paraId="4180D487" w14:textId="77777777" w:rsidR="00956A8E" w:rsidRPr="00956A8E" w:rsidRDefault="00956A8E" w:rsidP="00956A8E">
      <w:pPr>
        <w:tabs>
          <w:tab w:val="left" w:pos="5940"/>
        </w:tabs>
        <w:spacing w:after="0" w:line="240" w:lineRule="auto"/>
        <w:ind w:left="720"/>
        <w:rPr>
          <w:rFonts w:ascii="Aptos" w:eastAsia="Aptos" w:hAnsi="Aptos" w:cs="Aptos"/>
          <w:color w:val="FF0000"/>
          <w:sz w:val="22"/>
        </w:rPr>
      </w:pPr>
    </w:p>
    <w:p w14:paraId="06661AAF" w14:textId="77777777" w:rsidR="00956A8E" w:rsidRDefault="00956A8E" w:rsidP="00956A8E">
      <w:pPr>
        <w:tabs>
          <w:tab w:val="left" w:pos="5940"/>
        </w:tabs>
        <w:spacing w:after="0" w:line="240" w:lineRule="auto"/>
        <w:ind w:left="720"/>
        <w:rPr>
          <w:rFonts w:ascii="Aptos" w:eastAsia="Aptos" w:hAnsi="Aptos" w:cs="Aptos"/>
          <w:color w:val="FF0000"/>
          <w:sz w:val="22"/>
        </w:rPr>
      </w:pPr>
      <w:r w:rsidRPr="00956A8E">
        <w:rPr>
          <w:rFonts w:ascii="Aptos" w:eastAsia="Aptos" w:hAnsi="Aptos" w:cs="Aptos"/>
          <w:color w:val="FF0000"/>
          <w:sz w:val="22"/>
        </w:rPr>
        <w:t xml:space="preserve">“Our cloud journey continues,” says Roman Regelman, CEO of Asset Servicing and Head of Digital at BNY Mellon. “The opportunity for leveraging data and AI is limitless, and Microsoft is a critical collaborator with us on that journey. For us, that combination becomes a multiplier effect: our clients, relationships, and knowledge of financial markets multiplied by Microsoft technology. That creates powerful and profitable results.” </w:t>
      </w:r>
    </w:p>
    <w:p w14:paraId="08C5E32E" w14:textId="77777777" w:rsidR="00986DA9" w:rsidRDefault="00986DA9" w:rsidP="00956A8E">
      <w:pPr>
        <w:tabs>
          <w:tab w:val="left" w:pos="5940"/>
        </w:tabs>
        <w:spacing w:after="0" w:line="240" w:lineRule="auto"/>
        <w:ind w:left="720"/>
        <w:rPr>
          <w:rFonts w:ascii="Aptos" w:eastAsia="Aptos" w:hAnsi="Aptos" w:cs="Aptos"/>
          <w:color w:val="FF0000"/>
          <w:sz w:val="22"/>
        </w:rPr>
      </w:pPr>
    </w:p>
    <w:p w14:paraId="3431052B" w14:textId="77777777" w:rsidR="00986DA9" w:rsidRDefault="00986DA9" w:rsidP="00956A8E">
      <w:pPr>
        <w:tabs>
          <w:tab w:val="left" w:pos="5940"/>
        </w:tabs>
        <w:spacing w:after="0" w:line="240" w:lineRule="auto"/>
        <w:ind w:left="720"/>
        <w:rPr>
          <w:rFonts w:ascii="Aptos" w:eastAsia="Aptos" w:hAnsi="Aptos" w:cs="Aptos"/>
          <w:color w:val="FF0000"/>
          <w:sz w:val="22"/>
        </w:rPr>
      </w:pPr>
    </w:p>
    <w:p w14:paraId="33F5121A" w14:textId="77777777" w:rsidR="00986DA9" w:rsidRDefault="00986DA9" w:rsidP="00956A8E">
      <w:pPr>
        <w:tabs>
          <w:tab w:val="left" w:pos="5940"/>
        </w:tabs>
        <w:spacing w:after="0" w:line="240" w:lineRule="auto"/>
        <w:ind w:left="720"/>
        <w:rPr>
          <w:rFonts w:ascii="Aptos" w:eastAsia="Aptos" w:hAnsi="Aptos" w:cs="Aptos"/>
          <w:color w:val="FF0000"/>
          <w:sz w:val="22"/>
        </w:rPr>
      </w:pPr>
    </w:p>
    <w:p w14:paraId="11FA8130" w14:textId="661B0256" w:rsidR="00986DA9" w:rsidRDefault="00997551" w:rsidP="00DA17ED">
      <w:pPr>
        <w:pStyle w:val="ListParagraph"/>
        <w:numPr>
          <w:ilvl w:val="0"/>
          <w:numId w:val="6"/>
        </w:numPr>
        <w:tabs>
          <w:tab w:val="left" w:pos="5940"/>
        </w:tabs>
        <w:spacing w:after="0" w:line="240" w:lineRule="auto"/>
        <w:rPr>
          <w:rFonts w:ascii="Aptos" w:eastAsia="Aptos" w:hAnsi="Aptos" w:cs="Aptos"/>
          <w:color w:val="FF0000"/>
          <w:sz w:val="22"/>
        </w:rPr>
      </w:pPr>
      <w:r>
        <w:rPr>
          <w:rFonts w:ascii="Aptos" w:eastAsia="Aptos" w:hAnsi="Aptos" w:cs="Aptos"/>
          <w:color w:val="FF0000"/>
          <w:sz w:val="22"/>
        </w:rPr>
        <w:t xml:space="preserve">Project 2: </w:t>
      </w:r>
      <w:r w:rsidR="00986DA9" w:rsidRPr="00986DA9">
        <w:rPr>
          <w:rFonts w:ascii="Aptos" w:eastAsia="Aptos" w:hAnsi="Aptos" w:cs="Aptos"/>
          <w:color w:val="FF0000"/>
          <w:sz w:val="22"/>
        </w:rPr>
        <w:t>KPMG transforms its global data analytics with Microsoft Fabric</w:t>
      </w:r>
    </w:p>
    <w:p w14:paraId="08820946" w14:textId="77777777" w:rsidR="00DA17ED" w:rsidRPr="00DA17ED" w:rsidRDefault="00DA17ED" w:rsidP="00DA17ED">
      <w:pPr>
        <w:tabs>
          <w:tab w:val="left" w:pos="5940"/>
        </w:tabs>
        <w:spacing w:after="0" w:line="240" w:lineRule="auto"/>
        <w:ind w:left="720"/>
        <w:rPr>
          <w:rFonts w:ascii="Aptos" w:eastAsia="Aptos" w:hAnsi="Aptos" w:cs="Aptos"/>
          <w:color w:val="FF0000"/>
          <w:sz w:val="22"/>
        </w:rPr>
      </w:pPr>
      <w:r w:rsidRPr="00DA17ED">
        <w:rPr>
          <w:rFonts w:ascii="Aptos" w:eastAsia="Aptos" w:hAnsi="Aptos" w:cs="Aptos"/>
          <w:color w:val="FF0000"/>
          <w:sz w:val="22"/>
        </w:rPr>
        <w:t xml:space="preserve">KPMG delivers data and analytic services to clients who face similar challenges. "With the breadth and quantity of data we were handling, it became crucial to find a solution that could simplify our processes and enhance usability for our teams," explains </w:t>
      </w:r>
      <w:proofErr w:type="spellStart"/>
      <w:r w:rsidRPr="00DA17ED">
        <w:rPr>
          <w:rFonts w:ascii="Aptos" w:eastAsia="Aptos" w:hAnsi="Aptos" w:cs="Aptos"/>
          <w:color w:val="FF0000"/>
          <w:sz w:val="22"/>
        </w:rPr>
        <w:t>Phougat</w:t>
      </w:r>
      <w:proofErr w:type="spellEnd"/>
      <w:r w:rsidRPr="00DA17ED">
        <w:rPr>
          <w:rFonts w:ascii="Aptos" w:eastAsia="Aptos" w:hAnsi="Aptos" w:cs="Aptos"/>
          <w:color w:val="FF0000"/>
          <w:sz w:val="22"/>
        </w:rPr>
        <w:t>. KPMG selected </w:t>
      </w:r>
      <w:hyperlink r:id="rId6" w:tgtFrame="_blank" w:history="1">
        <w:r w:rsidRPr="00DA17ED">
          <w:rPr>
            <w:rStyle w:val="Hyperlink"/>
            <w:rFonts w:ascii="Aptos" w:eastAsia="Aptos" w:hAnsi="Aptos" w:cs="Aptos"/>
            <w:sz w:val="22"/>
          </w:rPr>
          <w:t>Microsoft Fabric</w:t>
        </w:r>
      </w:hyperlink>
      <w:r w:rsidRPr="00DA17ED">
        <w:rPr>
          <w:rFonts w:ascii="Aptos" w:eastAsia="Aptos" w:hAnsi="Aptos" w:cs="Aptos"/>
          <w:color w:val="FF0000"/>
          <w:sz w:val="22"/>
        </w:rPr>
        <w:t>, an AI-powered analytics solution for enterprises that provides services ranging from data movement to data science, analytics, and business intelligence. After implementing Fabric internally, KPMG was ready to share its expertise and experience with clients to design, implement, and operate data and AI solutions using Fabric.</w:t>
      </w:r>
    </w:p>
    <w:p w14:paraId="7FAA669E" w14:textId="77777777" w:rsidR="00DA17ED" w:rsidRPr="00DA17ED" w:rsidRDefault="00DA17ED" w:rsidP="00DA17ED">
      <w:pPr>
        <w:tabs>
          <w:tab w:val="left" w:pos="5940"/>
        </w:tabs>
        <w:spacing w:after="0" w:line="240" w:lineRule="auto"/>
        <w:ind w:left="720"/>
        <w:rPr>
          <w:rFonts w:ascii="Aptos" w:eastAsia="Aptos" w:hAnsi="Aptos" w:cs="Aptos"/>
          <w:color w:val="FF0000"/>
          <w:sz w:val="22"/>
        </w:rPr>
      </w:pPr>
      <w:r w:rsidRPr="00DA17ED">
        <w:rPr>
          <w:rFonts w:ascii="Aptos" w:eastAsia="Aptos" w:hAnsi="Aptos" w:cs="Aptos"/>
          <w:color w:val="FF0000"/>
          <w:sz w:val="22"/>
        </w:rPr>
        <w:t xml:space="preserve">“Microsoft Fabric quickly emerged as a key component, seamlessly integrating various elements to create a comprehensive analytics solution for us and for our clients. Fabric provides the functionality needed to reduce data load times, ease the demands on IT personnel, and increase access to actionable information,” </w:t>
      </w:r>
      <w:proofErr w:type="spellStart"/>
      <w:r w:rsidRPr="00DA17ED">
        <w:rPr>
          <w:rFonts w:ascii="Aptos" w:eastAsia="Aptos" w:hAnsi="Aptos" w:cs="Aptos"/>
          <w:color w:val="FF0000"/>
          <w:sz w:val="22"/>
        </w:rPr>
        <w:t>Phougat</w:t>
      </w:r>
      <w:proofErr w:type="spellEnd"/>
      <w:r w:rsidRPr="00DA17ED">
        <w:rPr>
          <w:rFonts w:ascii="Aptos" w:eastAsia="Aptos" w:hAnsi="Aptos" w:cs="Aptos"/>
          <w:color w:val="FF0000"/>
          <w:sz w:val="22"/>
        </w:rPr>
        <w:t xml:space="preserve"> says. “We’re excited by the opportunity to use our in-house experience to help clients harness the capabilities of Microsoft Fabric to analyze data at scale, taking advantage of key features such as robust data governance and security capabilities, </w:t>
      </w:r>
      <w:hyperlink r:id="rId7" w:tgtFrame="_blank" w:history="1">
        <w:r w:rsidRPr="00DA17ED">
          <w:rPr>
            <w:rStyle w:val="Hyperlink"/>
            <w:rFonts w:ascii="Aptos" w:eastAsia="Aptos" w:hAnsi="Aptos" w:cs="Aptos"/>
            <w:sz w:val="22"/>
          </w:rPr>
          <w:t xml:space="preserve">Microsoft </w:t>
        </w:r>
        <w:proofErr w:type="spellStart"/>
        <w:r w:rsidRPr="00DA17ED">
          <w:rPr>
            <w:rStyle w:val="Hyperlink"/>
            <w:rFonts w:ascii="Aptos" w:eastAsia="Aptos" w:hAnsi="Aptos" w:cs="Aptos"/>
            <w:sz w:val="22"/>
          </w:rPr>
          <w:t>OneLake</w:t>
        </w:r>
        <w:proofErr w:type="spellEnd"/>
      </w:hyperlink>
      <w:r w:rsidRPr="00DA17ED">
        <w:rPr>
          <w:rFonts w:ascii="Aptos" w:eastAsia="Aptos" w:hAnsi="Aptos" w:cs="Aptos"/>
          <w:color w:val="FF0000"/>
          <w:sz w:val="22"/>
        </w:rPr>
        <w:t> for centralized data access, and </w:t>
      </w:r>
      <w:hyperlink r:id="rId8" w:tgtFrame="_blank" w:history="1">
        <w:r w:rsidRPr="00DA17ED">
          <w:rPr>
            <w:rStyle w:val="Hyperlink"/>
            <w:rFonts w:ascii="Aptos" w:eastAsia="Aptos" w:hAnsi="Aptos" w:cs="Aptos"/>
            <w:sz w:val="22"/>
          </w:rPr>
          <w:t>Microsoft Power BI</w:t>
        </w:r>
      </w:hyperlink>
      <w:r w:rsidRPr="00DA17ED">
        <w:rPr>
          <w:rFonts w:ascii="Aptos" w:eastAsia="Aptos" w:hAnsi="Aptos" w:cs="Aptos"/>
          <w:color w:val="FF0000"/>
          <w:sz w:val="22"/>
        </w:rPr>
        <w:t> for reporting.”</w:t>
      </w:r>
    </w:p>
    <w:p w14:paraId="472FB156" w14:textId="77777777" w:rsidR="00DA17ED" w:rsidRPr="00DA17ED" w:rsidRDefault="00DA17ED" w:rsidP="00DA17ED">
      <w:pPr>
        <w:tabs>
          <w:tab w:val="left" w:pos="5940"/>
        </w:tabs>
        <w:spacing w:after="0" w:line="240" w:lineRule="auto"/>
        <w:ind w:left="720"/>
        <w:rPr>
          <w:rFonts w:ascii="Aptos" w:eastAsia="Aptos" w:hAnsi="Aptos" w:cs="Aptos"/>
          <w:color w:val="FF0000"/>
          <w:sz w:val="22"/>
        </w:rPr>
      </w:pPr>
      <w:r w:rsidRPr="00DA17ED">
        <w:rPr>
          <w:rFonts w:ascii="Aptos" w:eastAsia="Aptos" w:hAnsi="Aptos" w:cs="Aptos"/>
          <w:color w:val="FF0000"/>
          <w:sz w:val="22"/>
        </w:rPr>
        <w:t>In addition, the integration of </w:t>
      </w:r>
      <w:hyperlink r:id="rId9" w:tgtFrame="_blank" w:history="1">
        <w:r w:rsidRPr="00DA17ED">
          <w:rPr>
            <w:rStyle w:val="Hyperlink"/>
            <w:rFonts w:ascii="Aptos" w:eastAsia="Aptos" w:hAnsi="Aptos" w:cs="Aptos"/>
            <w:sz w:val="22"/>
          </w:rPr>
          <w:t>Microsoft Azure Databricks</w:t>
        </w:r>
      </w:hyperlink>
      <w:r w:rsidRPr="00DA17ED">
        <w:rPr>
          <w:rFonts w:ascii="Aptos" w:eastAsia="Aptos" w:hAnsi="Aptos" w:cs="Aptos"/>
          <w:color w:val="FF0000"/>
          <w:sz w:val="22"/>
        </w:rPr>
        <w:t> within the Fabric ecosystem has enabled KPMG to tackle complex data challenges, further enhancing its service offerings. This combination of advanced analytics, cloud-based flexibility, and scalability underpins KPMG’s commitment to utilizing technology for delivering superior client value.</w:t>
      </w:r>
    </w:p>
    <w:p w14:paraId="35AE606F" w14:textId="6E12301A" w:rsidR="007943E9" w:rsidRPr="007943E9" w:rsidRDefault="00DA17ED" w:rsidP="007943E9">
      <w:pPr>
        <w:tabs>
          <w:tab w:val="left" w:pos="5940"/>
        </w:tabs>
        <w:spacing w:after="0" w:line="240" w:lineRule="auto"/>
        <w:ind w:left="720"/>
        <w:rPr>
          <w:rFonts w:ascii="Aptos" w:eastAsia="Aptos" w:hAnsi="Aptos" w:cs="Aptos"/>
          <w:color w:val="FF0000"/>
          <w:sz w:val="22"/>
        </w:rPr>
      </w:pPr>
      <w:r w:rsidRPr="00DA17ED">
        <w:rPr>
          <w:rFonts w:ascii="Aptos" w:eastAsia="Aptos" w:hAnsi="Aptos" w:cs="Aptos"/>
          <w:color w:val="FF0000"/>
          <w:sz w:val="22"/>
        </w:rPr>
        <w:t>The synergy between Fabric and Azure Databricks has become a cornerstone of the KPMG data strategy, enabling the sophisticated data transformation and modeling essential for solving complex business challenges. "Azure Databricks is our standard way of building any transformation or landing pipeline. We use Azure Databricks regularly to help clients perform complex data transformations, and we also use it for specific use case modeling, such as peer benchmarking,”</w:t>
      </w:r>
      <w:r w:rsidR="00445053" w:rsidRPr="00445053">
        <w:rPr>
          <w:rFonts w:ascii="Helvetica" w:hAnsi="Helvetica" w:cs="Helvetica"/>
          <w:sz w:val="23"/>
          <w:szCs w:val="23"/>
          <w:shd w:val="clear" w:color="auto" w:fill="FFFFFF"/>
        </w:rPr>
        <w:t xml:space="preserve"> </w:t>
      </w:r>
      <w:proofErr w:type="spellStart"/>
      <w:r w:rsidR="00445053" w:rsidRPr="00445053">
        <w:rPr>
          <w:rFonts w:ascii="Aptos" w:eastAsia="Aptos" w:hAnsi="Aptos" w:cs="Aptos"/>
          <w:color w:val="FF0000"/>
          <w:sz w:val="22"/>
        </w:rPr>
        <w:t>OneLake</w:t>
      </w:r>
      <w:proofErr w:type="spellEnd"/>
      <w:r w:rsidR="00445053" w:rsidRPr="00445053">
        <w:rPr>
          <w:rFonts w:ascii="Aptos" w:eastAsia="Aptos" w:hAnsi="Aptos" w:cs="Aptos"/>
          <w:color w:val="FF0000"/>
          <w:sz w:val="22"/>
        </w:rPr>
        <w:t xml:space="preserve"> enables us to connect various sources without considering their location or storage mechanism</w:t>
      </w:r>
      <w:r w:rsidR="007943E9">
        <w:rPr>
          <w:rFonts w:ascii="Aptos" w:eastAsia="Aptos" w:hAnsi="Aptos" w:cs="Aptos"/>
          <w:color w:val="FF0000"/>
          <w:sz w:val="22"/>
        </w:rPr>
        <w:t>.</w:t>
      </w:r>
      <w:r w:rsidR="007943E9" w:rsidRPr="007943E9">
        <w:rPr>
          <w:rFonts w:ascii="Helvetica" w:eastAsia="Times New Roman" w:hAnsi="Helvetica" w:cs="Helvetica"/>
          <w:kern w:val="0"/>
          <w:sz w:val="23"/>
          <w:szCs w:val="23"/>
          <w14:ligatures w14:val="none"/>
        </w:rPr>
        <w:t xml:space="preserve"> </w:t>
      </w:r>
      <w:r w:rsidR="007943E9" w:rsidRPr="007943E9">
        <w:rPr>
          <w:rFonts w:ascii="Aptos" w:eastAsia="Aptos" w:hAnsi="Aptos" w:cs="Aptos"/>
          <w:color w:val="FF0000"/>
          <w:sz w:val="22"/>
        </w:rPr>
        <w:t xml:space="preserve">For KPMG, the impact of Fabric has been transformative. The enhanced data analytics capability has enabled KPMG to offer new services and deliver deeper insights into operational efficiencies, market opportunities, and strategic planning. KPMG clients benefit from tailored, data-informed guidance that addresses their unique business demands. “The depth of insights we're able to provide has fundamentally revolutionized how we deliver value to our clients, optimizing their business and providing high-value, actionable analytics," </w:t>
      </w:r>
      <w:proofErr w:type="spellStart"/>
      <w:r w:rsidR="007943E9" w:rsidRPr="007943E9">
        <w:rPr>
          <w:rFonts w:ascii="Aptos" w:eastAsia="Aptos" w:hAnsi="Aptos" w:cs="Aptos"/>
          <w:color w:val="FF0000"/>
          <w:sz w:val="22"/>
        </w:rPr>
        <w:t>Phougat</w:t>
      </w:r>
      <w:proofErr w:type="spellEnd"/>
      <w:r w:rsidR="007943E9" w:rsidRPr="007943E9">
        <w:rPr>
          <w:rFonts w:ascii="Aptos" w:eastAsia="Aptos" w:hAnsi="Aptos" w:cs="Aptos"/>
          <w:color w:val="FF0000"/>
          <w:sz w:val="22"/>
        </w:rPr>
        <w:t xml:space="preserve"> says. “This has not only bolstered </w:t>
      </w:r>
      <w:r w:rsidR="007943E9" w:rsidRPr="007943E9">
        <w:rPr>
          <w:rFonts w:ascii="Aptos" w:eastAsia="Aptos" w:hAnsi="Aptos" w:cs="Aptos"/>
          <w:color w:val="FF0000"/>
          <w:sz w:val="22"/>
        </w:rPr>
        <w:lastRenderedPageBreak/>
        <w:t>our service offerings but has also reinforced our market position by enabling the provision of data-informed guidance customized to the unique needs of each client.”</w:t>
      </w:r>
    </w:p>
    <w:p w14:paraId="7DB64FDF" w14:textId="77777777" w:rsidR="007943E9" w:rsidRPr="007943E9" w:rsidRDefault="007943E9" w:rsidP="007943E9">
      <w:pPr>
        <w:tabs>
          <w:tab w:val="left" w:pos="5940"/>
        </w:tabs>
        <w:spacing w:after="0" w:line="240" w:lineRule="auto"/>
        <w:ind w:left="720"/>
        <w:rPr>
          <w:rFonts w:ascii="Aptos" w:eastAsia="Aptos" w:hAnsi="Aptos" w:cs="Aptos"/>
          <w:color w:val="FF0000"/>
          <w:sz w:val="22"/>
        </w:rPr>
      </w:pPr>
      <w:r w:rsidRPr="007943E9">
        <w:rPr>
          <w:rFonts w:ascii="Aptos" w:eastAsia="Aptos" w:hAnsi="Aptos" w:cs="Aptos"/>
          <w:color w:val="FF0000"/>
          <w:sz w:val="22"/>
        </w:rPr>
        <w:t xml:space="preserve">The deployment of Fabric at KPMG has ushered in an era of enhanced collaboration and innovation among employees, with the platform's unified approach to data analytics sparking a wave of creative solutions to business challenges. "Our teams can now rapidly analyze data at scale, deriving differentiating insights," </w:t>
      </w:r>
      <w:proofErr w:type="spellStart"/>
      <w:r w:rsidRPr="007943E9">
        <w:rPr>
          <w:rFonts w:ascii="Aptos" w:eastAsia="Aptos" w:hAnsi="Aptos" w:cs="Aptos"/>
          <w:color w:val="FF0000"/>
          <w:sz w:val="22"/>
        </w:rPr>
        <w:t>Phougat</w:t>
      </w:r>
      <w:proofErr w:type="spellEnd"/>
      <w:r w:rsidRPr="007943E9">
        <w:rPr>
          <w:rFonts w:ascii="Aptos" w:eastAsia="Aptos" w:hAnsi="Aptos" w:cs="Aptos"/>
          <w:color w:val="FF0000"/>
          <w:sz w:val="22"/>
        </w:rPr>
        <w:t xml:space="preserve"> says. The firm is adopting Fabric for specific use cases across its teams in Audit, Tax, and Advisory.</w:t>
      </w:r>
    </w:p>
    <w:p w14:paraId="56231E23" w14:textId="77777777" w:rsidR="007943E9" w:rsidRPr="007943E9" w:rsidRDefault="007943E9" w:rsidP="007943E9">
      <w:pPr>
        <w:tabs>
          <w:tab w:val="left" w:pos="5940"/>
        </w:tabs>
        <w:spacing w:after="0" w:line="240" w:lineRule="auto"/>
        <w:ind w:left="720"/>
        <w:rPr>
          <w:rFonts w:ascii="Aptos" w:eastAsia="Aptos" w:hAnsi="Aptos" w:cs="Aptos"/>
          <w:color w:val="FF0000"/>
          <w:sz w:val="22"/>
        </w:rPr>
      </w:pPr>
      <w:r w:rsidRPr="007943E9">
        <w:rPr>
          <w:rFonts w:ascii="Aptos" w:eastAsia="Aptos" w:hAnsi="Aptos" w:cs="Aptos"/>
          <w:color w:val="FF0000"/>
          <w:sz w:val="22"/>
        </w:rPr>
        <w:t xml:space="preserve">Fabric, integrated with Azure Databricks, is redefining the enterprise’s approach to data analytics. As </w:t>
      </w:r>
      <w:proofErr w:type="spellStart"/>
      <w:r w:rsidRPr="007943E9">
        <w:rPr>
          <w:rFonts w:ascii="Aptos" w:eastAsia="Aptos" w:hAnsi="Aptos" w:cs="Aptos"/>
          <w:color w:val="FF0000"/>
          <w:sz w:val="22"/>
        </w:rPr>
        <w:t>Phougat</w:t>
      </w:r>
      <w:proofErr w:type="spellEnd"/>
      <w:r w:rsidRPr="007943E9">
        <w:rPr>
          <w:rFonts w:ascii="Aptos" w:eastAsia="Aptos" w:hAnsi="Aptos" w:cs="Aptos"/>
          <w:color w:val="FF0000"/>
          <w:sz w:val="22"/>
        </w:rPr>
        <w:t xml:space="preserve"> says, "This isn’t just about technology; it’s about how we harness technology to drive business value, foster innovation, and enhance our client service. It demonstrates the power of aligning our technology with our business vision."</w:t>
      </w:r>
    </w:p>
    <w:p w14:paraId="0BB3067D" w14:textId="1C4815EF" w:rsidR="00DA17ED" w:rsidRDefault="00DA17ED" w:rsidP="00DA17ED">
      <w:pPr>
        <w:tabs>
          <w:tab w:val="left" w:pos="5940"/>
        </w:tabs>
        <w:spacing w:after="0" w:line="240" w:lineRule="auto"/>
        <w:ind w:left="720"/>
        <w:rPr>
          <w:rFonts w:ascii="Aptos" w:eastAsia="Aptos" w:hAnsi="Aptos" w:cs="Aptos"/>
          <w:color w:val="FF0000"/>
          <w:sz w:val="22"/>
        </w:rPr>
      </w:pPr>
    </w:p>
    <w:p w14:paraId="59DCC618" w14:textId="77777777" w:rsidR="00375F31" w:rsidRDefault="00375F31" w:rsidP="00DA17ED">
      <w:pPr>
        <w:tabs>
          <w:tab w:val="left" w:pos="5940"/>
        </w:tabs>
        <w:spacing w:after="0" w:line="240" w:lineRule="auto"/>
        <w:ind w:left="720"/>
        <w:rPr>
          <w:rFonts w:ascii="Aptos" w:eastAsia="Aptos" w:hAnsi="Aptos" w:cs="Aptos"/>
          <w:color w:val="FF0000"/>
          <w:sz w:val="22"/>
        </w:rPr>
      </w:pPr>
    </w:p>
    <w:p w14:paraId="2905AEAE" w14:textId="7309A8F5" w:rsidR="00375F31" w:rsidRPr="00150ABA" w:rsidRDefault="00375F31" w:rsidP="00375F31">
      <w:pPr>
        <w:pStyle w:val="ListParagraph"/>
        <w:numPr>
          <w:ilvl w:val="0"/>
          <w:numId w:val="6"/>
        </w:numPr>
        <w:tabs>
          <w:tab w:val="left" w:pos="5940"/>
        </w:tabs>
        <w:spacing w:after="0" w:line="240" w:lineRule="auto"/>
        <w:rPr>
          <w:rFonts w:ascii="Aptos" w:eastAsia="Aptos" w:hAnsi="Aptos" w:cs="Aptos"/>
          <w:color w:val="FF0000"/>
          <w:sz w:val="22"/>
        </w:rPr>
      </w:pPr>
      <w:r>
        <w:rPr>
          <w:rFonts w:ascii="Aptos" w:eastAsia="Aptos" w:hAnsi="Aptos" w:cs="Aptos"/>
          <w:color w:val="FF0000"/>
          <w:sz w:val="22"/>
        </w:rPr>
        <w:t xml:space="preserve">Project 3: </w:t>
      </w:r>
      <w:r w:rsidRPr="00375F31">
        <w:rPr>
          <w:rFonts w:ascii="Aptos" w:eastAsia="Aptos" w:hAnsi="Aptos" w:cs="Aptos"/>
          <w:b/>
          <w:bCs/>
          <w:color w:val="FF0000"/>
          <w:sz w:val="22"/>
        </w:rPr>
        <w:t>Azure DevOps Implementation for Dotnet based E-commerce Platform</w:t>
      </w:r>
    </w:p>
    <w:p w14:paraId="614E8C1F" w14:textId="77777777" w:rsidR="00150ABA" w:rsidRPr="00150ABA" w:rsidRDefault="00150ABA" w:rsidP="00150ABA">
      <w:pPr>
        <w:tabs>
          <w:tab w:val="left" w:pos="5940"/>
        </w:tabs>
        <w:spacing w:after="0" w:line="240" w:lineRule="auto"/>
        <w:rPr>
          <w:rFonts w:ascii="Aptos" w:eastAsia="Aptos" w:hAnsi="Aptos" w:cs="Aptos"/>
          <w:color w:val="FF0000"/>
          <w:sz w:val="22"/>
        </w:rPr>
      </w:pPr>
      <w:r w:rsidRPr="00150ABA">
        <w:rPr>
          <w:rFonts w:ascii="Aptos" w:eastAsia="Aptos" w:hAnsi="Aptos" w:cs="Aptos"/>
          <w:b/>
          <w:bCs/>
          <w:color w:val="FF0000"/>
          <w:sz w:val="22"/>
        </w:rPr>
        <w:t>Customer</w:t>
      </w:r>
      <w:r w:rsidRPr="00150ABA">
        <w:rPr>
          <w:rFonts w:ascii="Aptos" w:eastAsia="Aptos" w:hAnsi="Aptos" w:cs="Aptos"/>
          <w:color w:val="FF0000"/>
          <w:sz w:val="22"/>
        </w:rPr>
        <w:t>:</w:t>
      </w:r>
      <w:r w:rsidRPr="00150ABA">
        <w:rPr>
          <w:rFonts w:ascii="Aptos" w:eastAsia="Aptos" w:hAnsi="Aptos" w:cs="Aptos"/>
          <w:b/>
          <w:bCs/>
          <w:color w:val="FF0000"/>
          <w:sz w:val="22"/>
        </w:rPr>
        <w:t>  </w:t>
      </w:r>
      <w:r w:rsidRPr="00150ABA">
        <w:rPr>
          <w:rFonts w:ascii="Aptos" w:eastAsia="Aptos" w:hAnsi="Aptos" w:cs="Aptos"/>
          <w:color w:val="FF0000"/>
          <w:sz w:val="22"/>
        </w:rPr>
        <w:t>A European brewing company </w:t>
      </w:r>
    </w:p>
    <w:p w14:paraId="1D6274CE" w14:textId="77777777" w:rsidR="00150ABA" w:rsidRPr="00150ABA" w:rsidRDefault="00150ABA" w:rsidP="00150ABA">
      <w:pPr>
        <w:tabs>
          <w:tab w:val="left" w:pos="5940"/>
        </w:tabs>
        <w:spacing w:after="0" w:line="240" w:lineRule="auto"/>
        <w:rPr>
          <w:rFonts w:ascii="Aptos" w:eastAsia="Aptos" w:hAnsi="Aptos" w:cs="Aptos"/>
          <w:color w:val="FF0000"/>
          <w:sz w:val="22"/>
        </w:rPr>
      </w:pPr>
      <w:r w:rsidRPr="00150ABA">
        <w:rPr>
          <w:rFonts w:ascii="Aptos" w:eastAsia="Aptos" w:hAnsi="Aptos" w:cs="Aptos"/>
          <w:b/>
          <w:bCs/>
          <w:color w:val="FF0000"/>
          <w:sz w:val="22"/>
        </w:rPr>
        <w:t>Challenge: </w:t>
      </w:r>
      <w:r w:rsidRPr="00150ABA">
        <w:rPr>
          <w:rFonts w:ascii="Aptos" w:eastAsia="Aptos" w:hAnsi="Aptos" w:cs="Aptos"/>
          <w:color w:val="FF0000"/>
          <w:sz w:val="22"/>
        </w:rPr>
        <w:t>To Build and deploy Dotnet based E-commerce platform for client's B2B and B2C customers</w:t>
      </w:r>
    </w:p>
    <w:p w14:paraId="6527B9C2" w14:textId="77777777" w:rsidR="00150ABA" w:rsidRPr="00150ABA" w:rsidRDefault="00150ABA" w:rsidP="00150ABA">
      <w:pPr>
        <w:tabs>
          <w:tab w:val="left" w:pos="5940"/>
        </w:tabs>
        <w:spacing w:after="0" w:line="240" w:lineRule="auto"/>
        <w:rPr>
          <w:rFonts w:ascii="Aptos" w:eastAsia="Aptos" w:hAnsi="Aptos" w:cs="Aptos"/>
          <w:color w:val="FF0000"/>
          <w:sz w:val="22"/>
        </w:rPr>
      </w:pPr>
      <w:r w:rsidRPr="00150ABA">
        <w:rPr>
          <w:rFonts w:ascii="Aptos" w:eastAsia="Aptos" w:hAnsi="Aptos" w:cs="Aptos"/>
          <w:b/>
          <w:bCs/>
          <w:color w:val="FF0000"/>
          <w:sz w:val="22"/>
        </w:rPr>
        <w:t>Domain:</w:t>
      </w:r>
      <w:r w:rsidRPr="00150ABA">
        <w:rPr>
          <w:rFonts w:ascii="Aptos" w:eastAsia="Aptos" w:hAnsi="Aptos" w:cs="Aptos"/>
          <w:color w:val="FF0000"/>
          <w:sz w:val="22"/>
        </w:rPr>
        <w:t> Ecommerce application retail, Digital order transfer</w:t>
      </w:r>
    </w:p>
    <w:p w14:paraId="400E26C9" w14:textId="77777777" w:rsidR="00150ABA" w:rsidRPr="00150ABA" w:rsidRDefault="00150ABA" w:rsidP="00150ABA">
      <w:pPr>
        <w:tabs>
          <w:tab w:val="left" w:pos="5940"/>
        </w:tabs>
        <w:spacing w:after="0" w:line="240" w:lineRule="auto"/>
        <w:rPr>
          <w:rFonts w:ascii="Aptos" w:eastAsia="Aptos" w:hAnsi="Aptos" w:cs="Aptos"/>
          <w:color w:val="FF0000"/>
          <w:sz w:val="22"/>
        </w:rPr>
      </w:pPr>
      <w:r w:rsidRPr="00150ABA">
        <w:rPr>
          <w:rFonts w:ascii="Aptos" w:eastAsia="Aptos" w:hAnsi="Aptos" w:cs="Aptos"/>
          <w:b/>
          <w:bCs/>
          <w:color w:val="FF0000"/>
          <w:sz w:val="22"/>
        </w:rPr>
        <w:t>Solution, Implementation Details</w:t>
      </w:r>
    </w:p>
    <w:p w14:paraId="79F2C8A7" w14:textId="77777777" w:rsidR="00150ABA" w:rsidRPr="00150ABA" w:rsidRDefault="00150ABA" w:rsidP="00150ABA">
      <w:pPr>
        <w:numPr>
          <w:ilvl w:val="0"/>
          <w:numId w:val="8"/>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Provisioning of complete Dev &amp; QA resource groups using Azure resource manager (ARM) templates.</w:t>
      </w:r>
    </w:p>
    <w:p w14:paraId="7208B47D" w14:textId="77777777" w:rsidR="00150ABA" w:rsidRPr="00150ABA" w:rsidRDefault="00150ABA" w:rsidP="00150ABA">
      <w:pPr>
        <w:numPr>
          <w:ilvl w:val="0"/>
          <w:numId w:val="8"/>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Implemented best practices for branching, tagging and merging in Azure repositories</w:t>
      </w:r>
    </w:p>
    <w:p w14:paraId="53010922" w14:textId="77777777" w:rsidR="00150ABA" w:rsidRPr="00150ABA" w:rsidRDefault="00150ABA" w:rsidP="00150ABA">
      <w:pPr>
        <w:numPr>
          <w:ilvl w:val="0"/>
          <w:numId w:val="8"/>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Maintained efficient code in Azure repository by enforcing status of Azure build pipeline based on Quality gate status in SonarQube dashboard</w:t>
      </w:r>
    </w:p>
    <w:p w14:paraId="69C84294" w14:textId="77777777" w:rsidR="00150ABA" w:rsidRPr="00150ABA" w:rsidRDefault="00150ABA" w:rsidP="00150ABA">
      <w:pPr>
        <w:numPr>
          <w:ilvl w:val="0"/>
          <w:numId w:val="8"/>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Designed and developed Azure build and release pipelines, managed resources across multiple subscriptions in Azure</w:t>
      </w:r>
    </w:p>
    <w:p w14:paraId="42AF10D1" w14:textId="77777777" w:rsidR="00150ABA" w:rsidRPr="00150ABA" w:rsidRDefault="00150ABA" w:rsidP="00150ABA">
      <w:pPr>
        <w:numPr>
          <w:ilvl w:val="0"/>
          <w:numId w:val="8"/>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Implemented and managed release process for multiple environments.</w:t>
      </w:r>
    </w:p>
    <w:p w14:paraId="5124EEBA" w14:textId="77777777" w:rsidR="00150ABA" w:rsidRPr="00150ABA" w:rsidRDefault="00150ABA" w:rsidP="00150ABA">
      <w:pPr>
        <w:numPr>
          <w:ilvl w:val="0"/>
          <w:numId w:val="8"/>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Documented release configurations, architecture and troubleshooting guides for reuse</w:t>
      </w:r>
    </w:p>
    <w:p w14:paraId="10E73662" w14:textId="77777777" w:rsidR="00150ABA" w:rsidRPr="00150ABA" w:rsidRDefault="00150ABA" w:rsidP="00150ABA">
      <w:pPr>
        <w:tabs>
          <w:tab w:val="left" w:pos="5940"/>
        </w:tabs>
        <w:spacing w:after="0" w:line="240" w:lineRule="auto"/>
        <w:rPr>
          <w:rFonts w:ascii="Aptos" w:eastAsia="Aptos" w:hAnsi="Aptos" w:cs="Aptos"/>
          <w:color w:val="FF0000"/>
          <w:sz w:val="22"/>
        </w:rPr>
      </w:pPr>
      <w:r w:rsidRPr="00150ABA">
        <w:rPr>
          <w:rFonts w:ascii="Aptos" w:eastAsia="Aptos" w:hAnsi="Aptos" w:cs="Aptos"/>
          <w:b/>
          <w:bCs/>
          <w:color w:val="FF0000"/>
          <w:sz w:val="22"/>
        </w:rPr>
        <w:t>Tools/Technologies</w:t>
      </w:r>
    </w:p>
    <w:p w14:paraId="111DF4CB" w14:textId="77777777" w:rsidR="00150ABA" w:rsidRPr="00150ABA" w:rsidRDefault="00150ABA" w:rsidP="00150ABA">
      <w:pPr>
        <w:tabs>
          <w:tab w:val="left" w:pos="5940"/>
        </w:tabs>
        <w:spacing w:after="0" w:line="240" w:lineRule="auto"/>
        <w:rPr>
          <w:rFonts w:ascii="Aptos" w:eastAsia="Aptos" w:hAnsi="Aptos" w:cs="Aptos"/>
          <w:color w:val="FF0000"/>
          <w:sz w:val="22"/>
        </w:rPr>
      </w:pPr>
    </w:p>
    <w:p w14:paraId="4544C326" w14:textId="77777777" w:rsidR="00150ABA" w:rsidRPr="00150ABA" w:rsidRDefault="00150ABA" w:rsidP="00150ABA">
      <w:pPr>
        <w:numPr>
          <w:ilvl w:val="0"/>
          <w:numId w:val="9"/>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Azure</w:t>
      </w:r>
    </w:p>
    <w:p w14:paraId="79FF5381" w14:textId="77777777" w:rsidR="00150ABA" w:rsidRPr="00150ABA" w:rsidRDefault="00150ABA" w:rsidP="00150ABA">
      <w:pPr>
        <w:numPr>
          <w:ilvl w:val="0"/>
          <w:numId w:val="9"/>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SonarQube</w:t>
      </w:r>
    </w:p>
    <w:p w14:paraId="53337FBC" w14:textId="77777777" w:rsidR="00150ABA" w:rsidRPr="00150ABA" w:rsidRDefault="00150ABA" w:rsidP="00150ABA">
      <w:pPr>
        <w:numPr>
          <w:ilvl w:val="0"/>
          <w:numId w:val="9"/>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.Net Core</w:t>
      </w:r>
    </w:p>
    <w:p w14:paraId="79B84382" w14:textId="77777777" w:rsidR="00150ABA" w:rsidRPr="00150ABA" w:rsidRDefault="00150ABA" w:rsidP="00150ABA">
      <w:pPr>
        <w:numPr>
          <w:ilvl w:val="0"/>
          <w:numId w:val="9"/>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Power shell</w:t>
      </w:r>
    </w:p>
    <w:p w14:paraId="2D02C7DE" w14:textId="77777777" w:rsidR="00150ABA" w:rsidRPr="00150ABA" w:rsidRDefault="00150ABA" w:rsidP="00150ABA">
      <w:pPr>
        <w:numPr>
          <w:ilvl w:val="0"/>
          <w:numId w:val="9"/>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ServiceNow</w:t>
      </w:r>
    </w:p>
    <w:p w14:paraId="5EBA4A04" w14:textId="77777777" w:rsidR="00150ABA" w:rsidRPr="00150ABA" w:rsidRDefault="00150ABA" w:rsidP="00150ABA">
      <w:pPr>
        <w:tabs>
          <w:tab w:val="left" w:pos="5940"/>
        </w:tabs>
        <w:spacing w:after="0" w:line="240" w:lineRule="auto"/>
        <w:rPr>
          <w:rFonts w:ascii="Aptos" w:eastAsia="Aptos" w:hAnsi="Aptos" w:cs="Aptos"/>
          <w:color w:val="FF0000"/>
          <w:sz w:val="22"/>
        </w:rPr>
      </w:pPr>
      <w:r w:rsidRPr="00150ABA">
        <w:rPr>
          <w:rFonts w:ascii="Arial" w:eastAsia="Aptos" w:hAnsi="Arial" w:cs="Arial"/>
          <w:color w:val="FF0000"/>
          <w:sz w:val="22"/>
        </w:rPr>
        <w:t>​​​​​​​</w:t>
      </w:r>
      <w:r w:rsidRPr="00150ABA">
        <w:rPr>
          <w:rFonts w:ascii="Aptos" w:eastAsia="Aptos" w:hAnsi="Aptos" w:cs="Aptos"/>
          <w:b/>
          <w:bCs/>
          <w:color w:val="FF0000"/>
          <w:sz w:val="22"/>
        </w:rPr>
        <w:t>Benefits</w:t>
      </w:r>
    </w:p>
    <w:p w14:paraId="2BB66867" w14:textId="77777777" w:rsidR="00150ABA" w:rsidRPr="00150ABA" w:rsidRDefault="00150ABA" w:rsidP="00150ABA">
      <w:pPr>
        <w:numPr>
          <w:ilvl w:val="0"/>
          <w:numId w:val="10"/>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~30% reduction in release time</w:t>
      </w:r>
    </w:p>
    <w:p w14:paraId="0FCFEEF1" w14:textId="77777777" w:rsidR="00150ABA" w:rsidRPr="00150ABA" w:rsidRDefault="00150ABA" w:rsidP="00150ABA">
      <w:pPr>
        <w:numPr>
          <w:ilvl w:val="0"/>
          <w:numId w:val="10"/>
        </w:numPr>
        <w:tabs>
          <w:tab w:val="left" w:pos="5940"/>
        </w:tabs>
        <w:spacing w:after="0" w:line="240" w:lineRule="auto"/>
        <w:rPr>
          <w:rFonts w:ascii="Aptos" w:eastAsia="Aptos" w:hAnsi="Aptos" w:cs="Aptos"/>
          <w:color w:val="FF0000"/>
          <w:sz w:val="22"/>
        </w:rPr>
      </w:pPr>
      <w:r w:rsidRPr="00150ABA">
        <w:rPr>
          <w:rFonts w:ascii="Aptos" w:eastAsia="Aptos" w:hAnsi="Aptos" w:cs="Aptos"/>
          <w:color w:val="FF0000"/>
          <w:sz w:val="22"/>
        </w:rPr>
        <w:t>Adhering to the engineering best practices, enforcing efficient code in repository helped overall quality</w:t>
      </w:r>
    </w:p>
    <w:p w14:paraId="79B01E62" w14:textId="77777777" w:rsidR="00150ABA" w:rsidRPr="00150ABA" w:rsidRDefault="00150ABA" w:rsidP="00150ABA">
      <w:pPr>
        <w:tabs>
          <w:tab w:val="left" w:pos="5940"/>
        </w:tabs>
        <w:spacing w:after="0" w:line="240" w:lineRule="auto"/>
        <w:rPr>
          <w:rFonts w:ascii="Aptos" w:eastAsia="Aptos" w:hAnsi="Aptos" w:cs="Aptos"/>
          <w:color w:val="FF0000"/>
          <w:sz w:val="22"/>
        </w:rPr>
      </w:pPr>
    </w:p>
    <w:p w14:paraId="446BC875" w14:textId="77777777" w:rsidR="00DA17ED" w:rsidRPr="00956A8E" w:rsidRDefault="00DA17ED" w:rsidP="00956A8E">
      <w:pPr>
        <w:tabs>
          <w:tab w:val="left" w:pos="5940"/>
        </w:tabs>
        <w:spacing w:after="0" w:line="240" w:lineRule="auto"/>
        <w:ind w:left="720"/>
        <w:rPr>
          <w:rFonts w:ascii="Aptos" w:eastAsia="Aptos" w:hAnsi="Aptos" w:cs="Aptos"/>
          <w:color w:val="FF0000"/>
          <w:sz w:val="22"/>
        </w:rPr>
      </w:pPr>
    </w:p>
    <w:p w14:paraId="03479CAA" w14:textId="77777777" w:rsidR="00956A8E" w:rsidRPr="00D21C19" w:rsidRDefault="00956A8E" w:rsidP="00D21C19">
      <w:pPr>
        <w:tabs>
          <w:tab w:val="left" w:pos="5940"/>
        </w:tabs>
        <w:spacing w:after="0" w:line="240" w:lineRule="auto"/>
        <w:ind w:left="720"/>
        <w:rPr>
          <w:rFonts w:ascii="Aptos" w:eastAsia="Aptos" w:hAnsi="Aptos" w:cs="Aptos"/>
          <w:color w:val="FF0000"/>
          <w:sz w:val="22"/>
        </w:rPr>
      </w:pPr>
    </w:p>
    <w:p w14:paraId="34326259" w14:textId="77777777" w:rsidR="00D21C19" w:rsidRDefault="00D21C19" w:rsidP="00D21C19">
      <w:pPr>
        <w:tabs>
          <w:tab w:val="left" w:pos="5940"/>
        </w:tabs>
        <w:spacing w:after="0" w:line="240" w:lineRule="auto"/>
        <w:ind w:left="720"/>
        <w:rPr>
          <w:rFonts w:ascii="Aptos" w:eastAsia="Aptos" w:hAnsi="Aptos" w:cs="Aptos"/>
          <w:sz w:val="22"/>
        </w:rPr>
      </w:pPr>
    </w:p>
    <w:p w14:paraId="04DC36AB" w14:textId="77777777" w:rsidR="008C6B39" w:rsidRDefault="009B5E2D">
      <w:pPr>
        <w:spacing w:line="259" w:lineRule="auto"/>
        <w:contextualSpacing/>
        <w:rPr>
          <w:rFonts w:ascii="Aptos" w:eastAsia="Aptos" w:hAnsi="Aptos" w:cs="Aptos"/>
          <w:sz w:val="22"/>
        </w:rPr>
      </w:pPr>
      <w:r>
        <w:rPr>
          <w:rFonts w:ascii="Aptos" w:eastAsia="Aptos" w:hAnsi="Aptos" w:cs="Aptos"/>
          <w:sz w:val="22"/>
        </w:rPr>
        <w:t xml:space="preserve">Organization: Cognizant Technology Solutions                </w:t>
      </w:r>
      <w:r>
        <w:rPr>
          <w:rFonts w:ascii="Aptos" w:eastAsia="Aptos" w:hAnsi="Aptos" w:cs="Aptos"/>
          <w:sz w:val="22"/>
        </w:rPr>
        <w:tab/>
        <w:t xml:space="preserve">Bengaluru – Karnataka </w:t>
      </w:r>
    </w:p>
    <w:p w14:paraId="04DC36AC" w14:textId="77777777" w:rsidR="008C6B39" w:rsidRDefault="009B5E2D">
      <w:pPr>
        <w:spacing w:line="259" w:lineRule="auto"/>
        <w:contextualSpacing/>
        <w:rPr>
          <w:rFonts w:ascii="Aptos" w:eastAsia="Aptos" w:hAnsi="Aptos" w:cs="Aptos"/>
          <w:sz w:val="22"/>
        </w:rPr>
      </w:pPr>
      <w:r>
        <w:rPr>
          <w:rFonts w:ascii="Aptos" w:eastAsia="Aptos" w:hAnsi="Aptos" w:cs="Aptos"/>
          <w:sz w:val="22"/>
        </w:rPr>
        <w:t>Position Title: Senior Associate Projects</w:t>
      </w:r>
      <w:r>
        <w:rPr>
          <w:rFonts w:ascii="Aptos" w:eastAsia="Aptos" w:hAnsi="Aptos" w:cs="Aptos"/>
          <w:sz w:val="22"/>
        </w:rPr>
        <w:tab/>
      </w:r>
      <w:r>
        <w:rPr>
          <w:rFonts w:ascii="Aptos" w:eastAsia="Aptos" w:hAnsi="Aptos" w:cs="Aptos"/>
          <w:sz w:val="22"/>
        </w:rPr>
        <w:tab/>
      </w:r>
      <w:r>
        <w:rPr>
          <w:rFonts w:ascii="Aptos" w:eastAsia="Aptos" w:hAnsi="Aptos" w:cs="Aptos"/>
          <w:sz w:val="22"/>
        </w:rPr>
        <w:tab/>
        <w:t>Jan 2009 to Feb 2016</w:t>
      </w:r>
    </w:p>
    <w:p w14:paraId="04DC36AD" w14:textId="77777777" w:rsidR="008C6B39" w:rsidRDefault="009B5E2D">
      <w:pPr>
        <w:spacing w:line="259" w:lineRule="auto"/>
        <w:contextualSpacing/>
        <w:rPr>
          <w:rFonts w:ascii="Aptos" w:eastAsia="Aptos" w:hAnsi="Aptos" w:cs="Aptos"/>
          <w:sz w:val="22"/>
        </w:rPr>
      </w:pPr>
      <w:r>
        <w:rPr>
          <w:rFonts w:ascii="Aptos" w:eastAsia="Aptos" w:hAnsi="Aptos" w:cs="Aptos"/>
          <w:sz w:val="22"/>
        </w:rPr>
        <w:t>Role: Senior: Senior Summit Developer – C++ Programming</w:t>
      </w:r>
    </w:p>
    <w:p w14:paraId="3CD083D3" w14:textId="77777777" w:rsidR="000B1265" w:rsidRDefault="000B1265">
      <w:pPr>
        <w:spacing w:line="259" w:lineRule="auto"/>
        <w:contextualSpacing/>
        <w:rPr>
          <w:rFonts w:ascii="Aptos" w:eastAsia="Aptos" w:hAnsi="Aptos" w:cs="Aptos"/>
          <w:color w:val="FF0000"/>
          <w:sz w:val="22"/>
        </w:rPr>
      </w:pPr>
    </w:p>
    <w:p w14:paraId="04DC36AE" w14:textId="77777777" w:rsidR="008C6B39" w:rsidRDefault="009B5E2D">
      <w:pPr>
        <w:numPr>
          <w:ilvl w:val="0"/>
          <w:numId w:val="3"/>
        </w:numPr>
        <w:tabs>
          <w:tab w:val="left" w:pos="5940"/>
        </w:tabs>
        <w:spacing w:after="0" w:line="240" w:lineRule="auto"/>
        <w:ind w:left="720" w:hanging="360"/>
        <w:rPr>
          <w:rFonts w:ascii="Verdana" w:eastAsia="Verdana" w:hAnsi="Verdana" w:cs="Verdana"/>
          <w:b/>
          <w:sz w:val="20"/>
        </w:rPr>
      </w:pPr>
      <w:r>
        <w:rPr>
          <w:rFonts w:ascii="Aptos" w:eastAsia="Aptos" w:hAnsi="Aptos" w:cs="Aptos"/>
          <w:sz w:val="22"/>
        </w:rPr>
        <w:t xml:space="preserve">Contributed to the design and development of a suite of trading applications on multi-tier architecture, facilitating securities lending activities in Capital Markets. Applications supported security borrows, loans, and REPO trading for the Security Finance division. </w:t>
      </w:r>
    </w:p>
    <w:p w14:paraId="04DC36AF" w14:textId="770D26EA" w:rsidR="008C6B39" w:rsidRDefault="009B5E2D">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 xml:space="preserve">Led the technical upgrade of Summit FT 5.7 from 32-bit to 64-bit on Windows environment, including compilation of Client extensions with updated Finastra </w:t>
      </w:r>
      <w:r w:rsidR="00C83FFF">
        <w:rPr>
          <w:rFonts w:ascii="Aptos" w:eastAsia="Aptos" w:hAnsi="Aptos" w:cs="Aptos"/>
          <w:sz w:val="22"/>
        </w:rPr>
        <w:t>patches.</w:t>
      </w:r>
      <w:r>
        <w:rPr>
          <w:rFonts w:ascii="Aptos" w:eastAsia="Aptos" w:hAnsi="Aptos" w:cs="Aptos"/>
          <w:sz w:val="22"/>
        </w:rPr>
        <w:t xml:space="preserve"> </w:t>
      </w:r>
    </w:p>
    <w:p w14:paraId="04DC36B0" w14:textId="06450987" w:rsidR="008C6B39" w:rsidRDefault="009B5E2D">
      <w:pPr>
        <w:numPr>
          <w:ilvl w:val="0"/>
          <w:numId w:val="3"/>
        </w:numPr>
        <w:tabs>
          <w:tab w:val="left" w:pos="5940"/>
        </w:tabs>
        <w:spacing w:after="0" w:line="240" w:lineRule="auto"/>
        <w:ind w:left="720" w:hanging="360"/>
        <w:rPr>
          <w:rFonts w:ascii="Verdana" w:eastAsia="Verdana" w:hAnsi="Verdana" w:cs="Verdana"/>
          <w:sz w:val="20"/>
        </w:rPr>
      </w:pPr>
      <w:r>
        <w:rPr>
          <w:rFonts w:ascii="Aptos" w:eastAsia="Aptos" w:hAnsi="Aptos" w:cs="Aptos"/>
          <w:sz w:val="22"/>
        </w:rPr>
        <w:t xml:space="preserve">Deployed customized FT GUI extensions using </w:t>
      </w:r>
      <w:r w:rsidR="00C83FFF">
        <w:rPr>
          <w:rFonts w:ascii="Aptos" w:eastAsia="Aptos" w:hAnsi="Aptos" w:cs="Aptos"/>
          <w:sz w:val="22"/>
        </w:rPr>
        <w:t>Click Once</w:t>
      </w:r>
      <w:r>
        <w:rPr>
          <w:rFonts w:ascii="Aptos" w:eastAsia="Aptos" w:hAnsi="Aptos" w:cs="Aptos"/>
          <w:sz w:val="22"/>
        </w:rPr>
        <w:t xml:space="preserve"> deployment for Summit features.</w:t>
      </w:r>
    </w:p>
    <w:p w14:paraId="04DC36B1" w14:textId="77777777" w:rsidR="008C6B39" w:rsidRDefault="009B5E2D">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Applied multiple Finastra (Misys) hotfixes and conducted database conversions to upgrade from lower to higher versions.</w:t>
      </w:r>
    </w:p>
    <w:p w14:paraId="04DC36B2" w14:textId="77777777" w:rsidR="008C6B39" w:rsidRDefault="009B5E2D">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Designed and developed a Gateway Loader Adaptor to automate trade verification processes for OTC trades, integrating with Bloomberg, Reuters, and Deal Tracker Agent.</w:t>
      </w:r>
    </w:p>
    <w:p w14:paraId="04DC36B3" w14:textId="77777777" w:rsidR="008C6B39" w:rsidRDefault="009B5E2D">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Developed a C++ batch processing utility to perform portfolio trade compression and netting for various OTC derivative transactions.</w:t>
      </w:r>
    </w:p>
    <w:p w14:paraId="04DC36B4" w14:textId="77777777" w:rsidR="008C6B39" w:rsidRDefault="008C6B39">
      <w:pPr>
        <w:tabs>
          <w:tab w:val="left" w:pos="5940"/>
        </w:tabs>
        <w:spacing w:after="0" w:line="240" w:lineRule="auto"/>
        <w:rPr>
          <w:rFonts w:ascii="Aptos" w:eastAsia="Aptos" w:hAnsi="Aptos" w:cs="Aptos"/>
          <w:sz w:val="22"/>
        </w:rPr>
      </w:pPr>
    </w:p>
    <w:p w14:paraId="04DC36B5" w14:textId="77777777" w:rsidR="008C6B39" w:rsidRDefault="009B5E2D" w:rsidP="00B47954">
      <w:pPr>
        <w:spacing w:line="259" w:lineRule="auto"/>
        <w:contextualSpacing/>
        <w:rPr>
          <w:rFonts w:ascii="Calibri" w:eastAsia="Calibri" w:hAnsi="Calibri" w:cs="Calibri"/>
          <w:b/>
          <w:sz w:val="22"/>
        </w:rPr>
      </w:pPr>
      <w:r>
        <w:rPr>
          <w:rFonts w:ascii="Aptos" w:eastAsia="Aptos" w:hAnsi="Aptos" w:cs="Aptos"/>
          <w:sz w:val="22"/>
        </w:rPr>
        <w:t xml:space="preserve">Organization: Computer Sciences Corporation                              Chennai </w:t>
      </w:r>
      <w:r>
        <w:rPr>
          <w:rFonts w:ascii="Calibri" w:eastAsia="Calibri" w:hAnsi="Calibri" w:cs="Calibri"/>
          <w:sz w:val="22"/>
        </w:rPr>
        <w:t xml:space="preserve">– India </w:t>
      </w:r>
    </w:p>
    <w:p w14:paraId="04DC36B6" w14:textId="4F121D45" w:rsidR="008C6B39" w:rsidRDefault="009B5E2D" w:rsidP="00B47954">
      <w:pPr>
        <w:spacing w:line="259" w:lineRule="auto"/>
        <w:contextualSpacing/>
        <w:rPr>
          <w:rFonts w:ascii="Aptos" w:eastAsia="Aptos" w:hAnsi="Aptos" w:cs="Aptos"/>
          <w:sz w:val="22"/>
        </w:rPr>
      </w:pPr>
      <w:r>
        <w:rPr>
          <w:rFonts w:ascii="Aptos" w:eastAsia="Aptos" w:hAnsi="Aptos" w:cs="Aptos"/>
          <w:sz w:val="22"/>
        </w:rPr>
        <w:t>Position Title: Engineer Application Development</w:t>
      </w:r>
      <w:r>
        <w:rPr>
          <w:rFonts w:ascii="Aptos" w:eastAsia="Aptos" w:hAnsi="Aptos" w:cs="Aptos"/>
          <w:sz w:val="22"/>
        </w:rPr>
        <w:tab/>
      </w:r>
      <w:r>
        <w:rPr>
          <w:rFonts w:ascii="Aptos" w:eastAsia="Aptos" w:hAnsi="Aptos" w:cs="Aptos"/>
          <w:sz w:val="22"/>
        </w:rPr>
        <w:tab/>
      </w:r>
      <w:r w:rsidR="00A044D7">
        <w:rPr>
          <w:rFonts w:ascii="Aptos" w:eastAsia="Aptos" w:hAnsi="Aptos" w:cs="Aptos"/>
          <w:sz w:val="22"/>
        </w:rPr>
        <w:t>April 2007</w:t>
      </w:r>
      <w:r>
        <w:rPr>
          <w:rFonts w:ascii="Aptos" w:eastAsia="Aptos" w:hAnsi="Aptos" w:cs="Aptos"/>
          <w:sz w:val="22"/>
        </w:rPr>
        <w:t xml:space="preserve"> to </w:t>
      </w:r>
      <w:r w:rsidR="00A044D7">
        <w:rPr>
          <w:rFonts w:ascii="Aptos" w:eastAsia="Aptos" w:hAnsi="Aptos" w:cs="Aptos"/>
          <w:sz w:val="22"/>
        </w:rPr>
        <w:t>December</w:t>
      </w:r>
      <w:r w:rsidR="00137BAE">
        <w:rPr>
          <w:rFonts w:ascii="Aptos" w:eastAsia="Aptos" w:hAnsi="Aptos" w:cs="Aptos"/>
          <w:sz w:val="22"/>
        </w:rPr>
        <w:t xml:space="preserve"> 2008</w:t>
      </w:r>
    </w:p>
    <w:p w14:paraId="04DC36B7" w14:textId="77777777" w:rsidR="008C6B39" w:rsidRDefault="009B5E2D" w:rsidP="00B47954">
      <w:pPr>
        <w:spacing w:line="259" w:lineRule="auto"/>
        <w:contextualSpacing/>
        <w:rPr>
          <w:rFonts w:ascii="Aptos" w:eastAsia="Aptos" w:hAnsi="Aptos" w:cs="Aptos"/>
          <w:sz w:val="22"/>
        </w:rPr>
      </w:pPr>
      <w:r>
        <w:rPr>
          <w:rFonts w:ascii="Aptos" w:eastAsia="Aptos" w:hAnsi="Aptos" w:cs="Aptos"/>
          <w:sz w:val="22"/>
        </w:rPr>
        <w:t>Role: VC++ &amp; MFC Developer</w:t>
      </w:r>
    </w:p>
    <w:p w14:paraId="01CD0337" w14:textId="77777777" w:rsidR="000B1265" w:rsidRDefault="000B1265" w:rsidP="00B47954">
      <w:pPr>
        <w:spacing w:line="259" w:lineRule="auto"/>
        <w:contextualSpacing/>
        <w:rPr>
          <w:rFonts w:ascii="Aptos" w:eastAsia="Aptos" w:hAnsi="Aptos" w:cs="Aptos"/>
          <w:sz w:val="22"/>
        </w:rPr>
      </w:pPr>
    </w:p>
    <w:p w14:paraId="04DC36B8" w14:textId="37E83A0F" w:rsidR="008C6B39" w:rsidRDefault="009B5E2D" w:rsidP="00C83FFF">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 xml:space="preserve">Developed Outlook and Excel add-ins to streamline data export into </w:t>
      </w:r>
      <w:proofErr w:type="spellStart"/>
      <w:r>
        <w:rPr>
          <w:rFonts w:ascii="Aptos" w:eastAsia="Aptos" w:hAnsi="Aptos" w:cs="Aptos"/>
          <w:sz w:val="22"/>
        </w:rPr>
        <w:t>PCLaw</w:t>
      </w:r>
      <w:proofErr w:type="spellEnd"/>
      <w:r>
        <w:rPr>
          <w:rFonts w:ascii="Aptos" w:eastAsia="Aptos" w:hAnsi="Aptos" w:cs="Aptos"/>
          <w:sz w:val="22"/>
        </w:rPr>
        <w:t xml:space="preserve"> software from diverse external sources.</w:t>
      </w:r>
    </w:p>
    <w:p w14:paraId="04DC36B9" w14:textId="10A9D616" w:rsidR="008C6B39" w:rsidRDefault="009B5E2D" w:rsidP="00C83FFF">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Enhanced existing features based on client feedback.</w:t>
      </w:r>
    </w:p>
    <w:p w14:paraId="04DC36BA" w14:textId="5E86D4D8" w:rsidR="008C6B39" w:rsidRDefault="009B5E2D" w:rsidP="00C83FFF">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Conducted defect analysis, logging, and resolved issues in C++ modules.</w:t>
      </w:r>
    </w:p>
    <w:p w14:paraId="04DC36BB" w14:textId="75A04DEA" w:rsidR="008C6B39" w:rsidRDefault="009B5E2D" w:rsidP="00C83FFF">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Implemented backlog items to enhance product functionality.</w:t>
      </w:r>
    </w:p>
    <w:p w14:paraId="04DC36BC" w14:textId="3F5ED1D3" w:rsidR="008C6B39" w:rsidRDefault="009B5E2D" w:rsidP="00C83FFF">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Participated in peer-to-peer code reviews, integrating feedback for continuous   improvement.</w:t>
      </w:r>
    </w:p>
    <w:p w14:paraId="04DC36BD" w14:textId="27230982" w:rsidR="008C6B39" w:rsidRDefault="009B5E2D" w:rsidP="00C83FFF">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Managed source code versions using MS-TFS version control system.</w:t>
      </w:r>
    </w:p>
    <w:p w14:paraId="04DC36BE" w14:textId="77777777" w:rsidR="008C6B39" w:rsidRDefault="008C6B39">
      <w:pPr>
        <w:tabs>
          <w:tab w:val="left" w:pos="5940"/>
        </w:tabs>
        <w:spacing w:after="0" w:line="240" w:lineRule="auto"/>
        <w:rPr>
          <w:rFonts w:ascii="Aptos" w:eastAsia="Aptos" w:hAnsi="Aptos" w:cs="Aptos"/>
          <w:sz w:val="22"/>
        </w:rPr>
      </w:pPr>
    </w:p>
    <w:p w14:paraId="04DC36BF" w14:textId="77777777" w:rsidR="008C6B39" w:rsidRDefault="009B5E2D" w:rsidP="00B47954">
      <w:pPr>
        <w:spacing w:line="259" w:lineRule="auto"/>
        <w:contextualSpacing/>
        <w:rPr>
          <w:rFonts w:ascii="Aptos" w:eastAsia="Aptos" w:hAnsi="Aptos" w:cs="Aptos"/>
          <w:sz w:val="22"/>
        </w:rPr>
      </w:pPr>
      <w:r>
        <w:rPr>
          <w:rFonts w:ascii="Aptos" w:eastAsia="Aptos" w:hAnsi="Aptos" w:cs="Aptos"/>
          <w:sz w:val="22"/>
        </w:rPr>
        <w:t xml:space="preserve">Organization: Hewlett-Packard Global Pvt Ltd               </w:t>
      </w:r>
      <w:r>
        <w:rPr>
          <w:rFonts w:ascii="Aptos" w:eastAsia="Aptos" w:hAnsi="Aptos" w:cs="Aptos"/>
          <w:sz w:val="22"/>
        </w:rPr>
        <w:tab/>
        <w:t xml:space="preserve">              Bengaluru – India </w:t>
      </w:r>
    </w:p>
    <w:p w14:paraId="04DC36C0" w14:textId="77777777" w:rsidR="008C6B39" w:rsidRDefault="009B5E2D" w:rsidP="00B47954">
      <w:pPr>
        <w:spacing w:line="259" w:lineRule="auto"/>
        <w:contextualSpacing/>
        <w:rPr>
          <w:rFonts w:ascii="Aptos" w:eastAsia="Aptos" w:hAnsi="Aptos" w:cs="Aptos"/>
          <w:sz w:val="22"/>
        </w:rPr>
      </w:pPr>
      <w:r>
        <w:rPr>
          <w:rFonts w:ascii="Aptos" w:eastAsia="Aptos" w:hAnsi="Aptos" w:cs="Aptos"/>
          <w:sz w:val="22"/>
        </w:rPr>
        <w:t xml:space="preserve">Position Title: Software Engineer    </w:t>
      </w:r>
      <w:r>
        <w:rPr>
          <w:rFonts w:ascii="Aptos" w:eastAsia="Aptos" w:hAnsi="Aptos" w:cs="Aptos"/>
          <w:sz w:val="22"/>
        </w:rPr>
        <w:tab/>
      </w:r>
      <w:r>
        <w:rPr>
          <w:rFonts w:ascii="Aptos" w:eastAsia="Aptos" w:hAnsi="Aptos" w:cs="Aptos"/>
          <w:sz w:val="22"/>
        </w:rPr>
        <w:tab/>
      </w:r>
      <w:r>
        <w:rPr>
          <w:rFonts w:ascii="Aptos" w:eastAsia="Aptos" w:hAnsi="Aptos" w:cs="Aptos"/>
          <w:sz w:val="22"/>
        </w:rPr>
        <w:tab/>
        <w:t xml:space="preserve">              July 2004 to March 2007</w:t>
      </w:r>
    </w:p>
    <w:p w14:paraId="04DC36C1" w14:textId="77777777" w:rsidR="008C6B39" w:rsidRDefault="009B5E2D" w:rsidP="00B47954">
      <w:pPr>
        <w:spacing w:line="259" w:lineRule="auto"/>
        <w:contextualSpacing/>
        <w:rPr>
          <w:rFonts w:ascii="Aptos" w:eastAsia="Aptos" w:hAnsi="Aptos" w:cs="Aptos"/>
          <w:b/>
          <w:sz w:val="22"/>
        </w:rPr>
      </w:pPr>
      <w:r>
        <w:rPr>
          <w:rFonts w:ascii="Aptos" w:eastAsia="Aptos" w:hAnsi="Aptos" w:cs="Aptos"/>
          <w:sz w:val="22"/>
        </w:rPr>
        <w:t xml:space="preserve">Role: </w:t>
      </w:r>
      <w:r>
        <w:rPr>
          <w:rFonts w:ascii="Verdana" w:eastAsia="Verdana" w:hAnsi="Verdana" w:cs="Verdana"/>
          <w:color w:val="000000"/>
          <w:sz w:val="18"/>
        </w:rPr>
        <w:t>VC++ &amp; MFC</w:t>
      </w:r>
      <w:r>
        <w:rPr>
          <w:rFonts w:ascii="Aptos" w:eastAsia="Aptos" w:hAnsi="Aptos" w:cs="Aptos"/>
          <w:sz w:val="22"/>
        </w:rPr>
        <w:t xml:space="preserve"> Developer</w:t>
      </w:r>
    </w:p>
    <w:p w14:paraId="04DC36C2" w14:textId="77777777" w:rsidR="008C6B39" w:rsidRDefault="008C6B39">
      <w:pPr>
        <w:tabs>
          <w:tab w:val="left" w:pos="5940"/>
        </w:tabs>
        <w:spacing w:after="0" w:line="240" w:lineRule="auto"/>
        <w:ind w:left="1440"/>
        <w:rPr>
          <w:rFonts w:ascii="Verdana" w:eastAsia="Verdana" w:hAnsi="Verdana" w:cs="Verdana"/>
          <w:b/>
          <w:sz w:val="20"/>
        </w:rPr>
      </w:pPr>
    </w:p>
    <w:p w14:paraId="04DC36C3" w14:textId="72EDC81E" w:rsidR="008C6B39" w:rsidRDefault="009B5E2D" w:rsidP="00B47954">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Designed and developed a visual interface application to display graphical representations of user actions on Gesture Keyboard devices.</w:t>
      </w:r>
    </w:p>
    <w:p w14:paraId="04DC36C4" w14:textId="69739FEA" w:rsidR="008C6B39" w:rsidRDefault="009B5E2D" w:rsidP="00B47954">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Enhanced legacy code to incorporate system tray icon functionality into the visual application.</w:t>
      </w:r>
    </w:p>
    <w:p w14:paraId="04DC36C5" w14:textId="00B7D04E" w:rsidR="008C6B39" w:rsidRDefault="009B5E2D" w:rsidP="00B47954">
      <w:pPr>
        <w:numPr>
          <w:ilvl w:val="0"/>
          <w:numId w:val="3"/>
        </w:numPr>
        <w:tabs>
          <w:tab w:val="left" w:pos="5940"/>
        </w:tabs>
        <w:spacing w:after="0" w:line="240" w:lineRule="auto"/>
        <w:ind w:left="720" w:hanging="360"/>
        <w:rPr>
          <w:rFonts w:ascii="Aptos" w:eastAsia="Aptos" w:hAnsi="Aptos" w:cs="Aptos"/>
          <w:sz w:val="22"/>
        </w:rPr>
      </w:pPr>
      <w:r>
        <w:rPr>
          <w:rFonts w:ascii="Aptos" w:eastAsia="Aptos" w:hAnsi="Aptos" w:cs="Aptos"/>
          <w:sz w:val="22"/>
        </w:rPr>
        <w:t xml:space="preserve">Created an MSI software installer package for Gesture Keyboard software using InstallShield 10.5 and </w:t>
      </w:r>
      <w:proofErr w:type="spellStart"/>
      <w:r>
        <w:rPr>
          <w:rFonts w:ascii="Aptos" w:eastAsia="Aptos" w:hAnsi="Aptos" w:cs="Aptos"/>
          <w:sz w:val="22"/>
        </w:rPr>
        <w:t>InstallScript</w:t>
      </w:r>
      <w:proofErr w:type="spellEnd"/>
      <w:r>
        <w:rPr>
          <w:rFonts w:ascii="Aptos" w:eastAsia="Aptos" w:hAnsi="Aptos" w:cs="Aptos"/>
          <w:sz w:val="22"/>
        </w:rPr>
        <w:t xml:space="preserve"> MSI Setup.</w:t>
      </w:r>
    </w:p>
    <w:p w14:paraId="04DC36C6" w14:textId="66D8DCFE" w:rsidR="008C6B39" w:rsidRPr="00381C34" w:rsidRDefault="009B5E2D" w:rsidP="00B47954">
      <w:pPr>
        <w:numPr>
          <w:ilvl w:val="0"/>
          <w:numId w:val="3"/>
        </w:numPr>
        <w:tabs>
          <w:tab w:val="left" w:pos="5940"/>
        </w:tabs>
        <w:spacing w:after="0" w:line="240" w:lineRule="auto"/>
        <w:ind w:left="720" w:hanging="360"/>
        <w:rPr>
          <w:rFonts w:ascii="Aptos" w:eastAsia="Aptos" w:hAnsi="Aptos" w:cs="Aptos"/>
          <w:b/>
          <w:sz w:val="22"/>
        </w:rPr>
      </w:pPr>
      <w:r>
        <w:rPr>
          <w:rFonts w:ascii="Aptos" w:eastAsia="Aptos" w:hAnsi="Aptos" w:cs="Aptos"/>
          <w:sz w:val="22"/>
        </w:rPr>
        <w:t>Managed multiple versions of source code using MS-TFS version control system.</w:t>
      </w:r>
    </w:p>
    <w:p w14:paraId="1737CF15" w14:textId="77777777" w:rsidR="00381C34" w:rsidRDefault="00381C34" w:rsidP="00381C34">
      <w:pPr>
        <w:tabs>
          <w:tab w:val="left" w:pos="5940"/>
        </w:tabs>
        <w:spacing w:after="0" w:line="240" w:lineRule="auto"/>
        <w:ind w:left="720"/>
        <w:rPr>
          <w:rFonts w:ascii="Aptos" w:eastAsia="Aptos" w:hAnsi="Aptos" w:cs="Aptos"/>
          <w:b/>
          <w:sz w:val="22"/>
        </w:rPr>
      </w:pPr>
    </w:p>
    <w:p w14:paraId="04DC36C7" w14:textId="77777777" w:rsidR="008C6B39" w:rsidRDefault="008C6B39">
      <w:pPr>
        <w:tabs>
          <w:tab w:val="left" w:pos="5940"/>
        </w:tabs>
        <w:spacing w:after="0" w:line="240" w:lineRule="auto"/>
        <w:rPr>
          <w:rFonts w:ascii="Aptos" w:eastAsia="Aptos" w:hAnsi="Aptos" w:cs="Aptos"/>
          <w:b/>
          <w:sz w:val="22"/>
        </w:rPr>
      </w:pPr>
    </w:p>
    <w:p w14:paraId="04DC36CA" w14:textId="425B8846" w:rsidR="008C6B39" w:rsidRDefault="009B5E2D" w:rsidP="00B47954">
      <w:pPr>
        <w:tabs>
          <w:tab w:val="left" w:pos="5940"/>
        </w:tabs>
        <w:spacing w:after="0" w:line="240" w:lineRule="auto"/>
        <w:rPr>
          <w:rFonts w:ascii="Aptos" w:eastAsia="Aptos" w:hAnsi="Aptos" w:cs="Aptos"/>
          <w:b/>
          <w:sz w:val="22"/>
        </w:rPr>
      </w:pPr>
      <w:r>
        <w:rPr>
          <w:rFonts w:ascii="Aptos" w:eastAsia="Aptos" w:hAnsi="Aptos" w:cs="Aptos"/>
          <w:b/>
          <w:sz w:val="22"/>
        </w:rPr>
        <w:t xml:space="preserve">                                                                  </w:t>
      </w:r>
      <w:r w:rsidR="00124604">
        <w:rPr>
          <w:rFonts w:ascii="Aptos" w:eastAsia="Aptos" w:hAnsi="Aptos" w:cs="Aptos"/>
          <w:b/>
          <w:sz w:val="22"/>
        </w:rPr>
        <w:t xml:space="preserve">    </w:t>
      </w:r>
      <w:r>
        <w:rPr>
          <w:rFonts w:ascii="Aptos" w:eastAsia="Aptos" w:hAnsi="Aptos" w:cs="Aptos"/>
          <w:b/>
          <w:sz w:val="22"/>
        </w:rPr>
        <w:t xml:space="preserve">  Education</w:t>
      </w:r>
    </w:p>
    <w:p w14:paraId="04DC36CC" w14:textId="6B49F961" w:rsidR="008C6B39" w:rsidRDefault="009B5E2D" w:rsidP="00B47954">
      <w:pPr>
        <w:spacing w:line="259" w:lineRule="auto"/>
        <w:contextualSpacing/>
        <w:rPr>
          <w:rFonts w:ascii="Aptos" w:eastAsia="Aptos" w:hAnsi="Aptos" w:cs="Aptos"/>
          <w:sz w:val="22"/>
        </w:rPr>
      </w:pPr>
      <w:r>
        <w:rPr>
          <w:rFonts w:ascii="Aptos" w:eastAsia="Aptos" w:hAnsi="Aptos" w:cs="Aptos"/>
          <w:sz w:val="22"/>
        </w:rPr>
        <w:t xml:space="preserve">Graduation: </w:t>
      </w:r>
      <w:proofErr w:type="spellStart"/>
      <w:r>
        <w:rPr>
          <w:rFonts w:ascii="Aptos" w:eastAsia="Aptos" w:hAnsi="Aptos" w:cs="Aptos"/>
          <w:sz w:val="22"/>
        </w:rPr>
        <w:t>B.Tech</w:t>
      </w:r>
      <w:proofErr w:type="spellEnd"/>
      <w:r>
        <w:rPr>
          <w:rFonts w:ascii="Aptos" w:eastAsia="Aptos" w:hAnsi="Aptos" w:cs="Aptos"/>
          <w:sz w:val="22"/>
        </w:rPr>
        <w:t xml:space="preserve"> - Computer Sciences &amp; Engineering, </w:t>
      </w:r>
      <w:r w:rsidR="00B47954">
        <w:rPr>
          <w:rFonts w:ascii="Aptos" w:eastAsia="Aptos" w:hAnsi="Aptos" w:cs="Aptos"/>
          <w:sz w:val="22"/>
        </w:rPr>
        <w:t xml:space="preserve">    </w:t>
      </w:r>
      <w:r>
        <w:rPr>
          <w:rFonts w:ascii="Aptos" w:eastAsia="Aptos" w:hAnsi="Aptos" w:cs="Aptos"/>
          <w:sz w:val="22"/>
        </w:rPr>
        <w:t>Date: May 2000 - June/July 2004</w:t>
      </w:r>
    </w:p>
    <w:p w14:paraId="4F01FBCE" w14:textId="77777777" w:rsidR="00B77C0E" w:rsidRDefault="00B77C0E" w:rsidP="00B77C0E">
      <w:pPr>
        <w:spacing w:line="259" w:lineRule="auto"/>
        <w:contextualSpacing/>
        <w:rPr>
          <w:rFonts w:ascii="Aptos" w:eastAsia="Aptos" w:hAnsi="Aptos" w:cs="Aptos"/>
          <w:sz w:val="22"/>
        </w:rPr>
      </w:pPr>
      <w:r>
        <w:rPr>
          <w:rFonts w:ascii="Aptos" w:eastAsia="Aptos" w:hAnsi="Aptos" w:cs="Aptos"/>
          <w:sz w:val="22"/>
        </w:rPr>
        <w:t>University: JNTU Hyderabad</w:t>
      </w:r>
    </w:p>
    <w:p w14:paraId="5476D64E" w14:textId="77777777" w:rsidR="00362595" w:rsidRDefault="00362595" w:rsidP="00B47954">
      <w:pPr>
        <w:spacing w:line="259" w:lineRule="auto"/>
        <w:contextualSpacing/>
        <w:rPr>
          <w:rFonts w:ascii="Aptos" w:eastAsia="Aptos" w:hAnsi="Aptos" w:cs="Aptos"/>
          <w:sz w:val="22"/>
        </w:rPr>
      </w:pPr>
    </w:p>
    <w:p w14:paraId="04DC36CE" w14:textId="5B5D55AA" w:rsidR="008C6B39" w:rsidRPr="00ED5A25" w:rsidRDefault="009B5E2D">
      <w:pPr>
        <w:spacing w:line="259" w:lineRule="auto"/>
        <w:ind w:left="2880"/>
        <w:rPr>
          <w:rFonts w:ascii="Aptos" w:eastAsia="Aptos" w:hAnsi="Aptos" w:cs="Aptos"/>
          <w:b/>
          <w:sz w:val="22"/>
        </w:rPr>
      </w:pPr>
      <w:r w:rsidRPr="00ED5A25">
        <w:rPr>
          <w:rFonts w:ascii="Aptos" w:eastAsia="Aptos" w:hAnsi="Aptos" w:cs="Aptos"/>
          <w:b/>
          <w:sz w:val="22"/>
        </w:rPr>
        <w:t xml:space="preserve">        </w:t>
      </w:r>
      <w:r w:rsidR="00D86972">
        <w:rPr>
          <w:rFonts w:ascii="Aptos" w:eastAsia="Aptos" w:hAnsi="Aptos" w:cs="Aptos"/>
          <w:b/>
          <w:sz w:val="22"/>
        </w:rPr>
        <w:t>Technical</w:t>
      </w:r>
      <w:r w:rsidRPr="00ED5A25">
        <w:rPr>
          <w:rFonts w:ascii="Aptos" w:eastAsia="Aptos" w:hAnsi="Aptos" w:cs="Aptos"/>
          <w:b/>
          <w:sz w:val="22"/>
        </w:rPr>
        <w:t xml:space="preserve"> Skills </w:t>
      </w:r>
    </w:p>
    <w:p w14:paraId="04DC36CF" w14:textId="44E84A35" w:rsidR="008C6B39" w:rsidRPr="00ED5A25" w:rsidRDefault="00CE5312">
      <w:pPr>
        <w:spacing w:line="259" w:lineRule="auto"/>
        <w:rPr>
          <w:rFonts w:ascii="Aptos" w:eastAsia="Aptos" w:hAnsi="Aptos" w:cs="Aptos"/>
          <w:sz w:val="22"/>
        </w:rPr>
      </w:pPr>
      <w:r w:rsidRPr="00ED5A25">
        <w:rPr>
          <w:rFonts w:ascii="Aptos" w:eastAsia="Aptos" w:hAnsi="Aptos" w:cs="Aptos"/>
          <w:sz w:val="22"/>
        </w:rPr>
        <w:lastRenderedPageBreak/>
        <w:t>Agile, SDLC, Project Management, Project Planning,</w:t>
      </w:r>
      <w:r w:rsidR="00F55F10" w:rsidRPr="00ED5A25">
        <w:rPr>
          <w:rFonts w:ascii="Aptos" w:eastAsia="Aptos" w:hAnsi="Aptos" w:cs="Aptos"/>
          <w:sz w:val="22"/>
        </w:rPr>
        <w:t xml:space="preserve"> Project Cost estimation</w:t>
      </w:r>
      <w:r w:rsidRPr="00ED5A25">
        <w:rPr>
          <w:rFonts w:ascii="Aptos" w:eastAsia="Aptos" w:hAnsi="Aptos" w:cs="Aptos"/>
          <w:sz w:val="22"/>
        </w:rPr>
        <w:t>, C/</w:t>
      </w:r>
      <w:r w:rsidR="007A6704" w:rsidRPr="00ED5A25">
        <w:rPr>
          <w:rFonts w:ascii="Aptos" w:eastAsia="Aptos" w:hAnsi="Aptos" w:cs="Aptos"/>
          <w:sz w:val="22"/>
        </w:rPr>
        <w:t>C++</w:t>
      </w:r>
      <w:r w:rsidR="007A6704">
        <w:rPr>
          <w:rFonts w:ascii="Aptos" w:eastAsia="Aptos" w:hAnsi="Aptos" w:cs="Aptos"/>
          <w:sz w:val="22"/>
        </w:rPr>
        <w:t xml:space="preserve">, </w:t>
      </w:r>
      <w:r w:rsidR="007A6704" w:rsidRPr="00ED5A25">
        <w:rPr>
          <w:rFonts w:ascii="Aptos" w:eastAsia="Aptos" w:hAnsi="Aptos" w:cs="Aptos"/>
          <w:sz w:val="22"/>
        </w:rPr>
        <w:t>VC</w:t>
      </w:r>
      <w:r w:rsidR="00CE0264">
        <w:rPr>
          <w:rFonts w:ascii="Aptos" w:eastAsia="Aptos" w:hAnsi="Aptos" w:cs="Aptos"/>
          <w:sz w:val="22"/>
        </w:rPr>
        <w:t>++ &amp; MFC</w:t>
      </w:r>
      <w:r w:rsidR="00EE2B20">
        <w:rPr>
          <w:rFonts w:ascii="Aptos" w:eastAsia="Aptos" w:hAnsi="Aptos" w:cs="Aptos"/>
          <w:sz w:val="22"/>
        </w:rPr>
        <w:t xml:space="preserve">, Shell Scripting, PLSQL, </w:t>
      </w:r>
      <w:r w:rsidRPr="00ED5A25">
        <w:rPr>
          <w:rFonts w:ascii="Aptos" w:eastAsia="Aptos" w:hAnsi="Aptos" w:cs="Aptos"/>
          <w:sz w:val="22"/>
        </w:rPr>
        <w:t>Sybase, Oracle,</w:t>
      </w:r>
      <w:r w:rsidR="00CE0264" w:rsidRPr="00CE0264">
        <w:rPr>
          <w:rFonts w:ascii="Aptos" w:eastAsia="Aptos" w:hAnsi="Aptos" w:cs="Aptos"/>
          <w:sz w:val="22"/>
        </w:rPr>
        <w:t xml:space="preserve"> </w:t>
      </w:r>
      <w:r w:rsidR="00CE0264" w:rsidRPr="00ED5A25">
        <w:rPr>
          <w:rFonts w:ascii="Aptos" w:eastAsia="Aptos" w:hAnsi="Aptos" w:cs="Aptos"/>
          <w:sz w:val="22"/>
        </w:rPr>
        <w:t>Jenkins, CICD</w:t>
      </w:r>
      <w:r w:rsidR="00CE0264">
        <w:rPr>
          <w:rFonts w:ascii="Aptos" w:eastAsia="Aptos" w:hAnsi="Aptos" w:cs="Aptos"/>
          <w:sz w:val="22"/>
        </w:rPr>
        <w:t>,</w:t>
      </w:r>
      <w:r w:rsidRPr="00ED5A25">
        <w:rPr>
          <w:rFonts w:ascii="Aptos" w:eastAsia="Aptos" w:hAnsi="Aptos" w:cs="Aptos"/>
          <w:sz w:val="22"/>
        </w:rPr>
        <w:t xml:space="preserve"> </w:t>
      </w:r>
      <w:r w:rsidR="00632A97" w:rsidRPr="00ED5A25">
        <w:rPr>
          <w:rFonts w:ascii="Aptos" w:eastAsia="Aptos" w:hAnsi="Aptos" w:cs="Aptos"/>
          <w:sz w:val="22"/>
        </w:rPr>
        <w:t xml:space="preserve">Jira, </w:t>
      </w:r>
      <w:r w:rsidR="00632A97">
        <w:rPr>
          <w:rFonts w:ascii="Aptos" w:eastAsia="Aptos" w:hAnsi="Aptos" w:cs="Aptos"/>
          <w:sz w:val="22"/>
        </w:rPr>
        <w:t xml:space="preserve">ServiceNow, </w:t>
      </w:r>
      <w:r w:rsidRPr="00ED5A25">
        <w:rPr>
          <w:rFonts w:ascii="Aptos" w:eastAsia="Aptos" w:hAnsi="Aptos" w:cs="Aptos"/>
          <w:sz w:val="22"/>
        </w:rPr>
        <w:t>Linux, Windows</w:t>
      </w:r>
      <w:r w:rsidR="00F55F10" w:rsidRPr="00ED5A25">
        <w:rPr>
          <w:rFonts w:ascii="Aptos" w:eastAsia="Aptos" w:hAnsi="Aptos" w:cs="Aptos"/>
          <w:sz w:val="22"/>
        </w:rPr>
        <w:t xml:space="preserve">, </w:t>
      </w:r>
    </w:p>
    <w:p w14:paraId="04DC36D1" w14:textId="7C9E0FAA" w:rsidR="008C6B39" w:rsidRDefault="009B5E2D" w:rsidP="00F16874">
      <w:pPr>
        <w:tabs>
          <w:tab w:val="left" w:pos="5940"/>
        </w:tabs>
        <w:spacing w:after="0" w:line="240" w:lineRule="auto"/>
        <w:rPr>
          <w:rFonts w:ascii="Aptos" w:eastAsia="Aptos" w:hAnsi="Aptos" w:cs="Aptos"/>
          <w:b/>
          <w:sz w:val="22"/>
        </w:rPr>
      </w:pPr>
      <w:r>
        <w:rPr>
          <w:rFonts w:ascii="Aptos" w:eastAsia="Aptos" w:hAnsi="Aptos" w:cs="Aptos"/>
          <w:b/>
          <w:color w:val="FF0000"/>
          <w:sz w:val="22"/>
        </w:rPr>
        <w:t xml:space="preserve">         </w:t>
      </w:r>
      <w:r w:rsidR="00F16874">
        <w:rPr>
          <w:rFonts w:ascii="Aptos" w:eastAsia="Aptos" w:hAnsi="Aptos" w:cs="Aptos"/>
          <w:b/>
          <w:color w:val="FF0000"/>
          <w:sz w:val="22"/>
        </w:rPr>
        <w:t xml:space="preserve">                                                          </w:t>
      </w:r>
      <w:r w:rsidR="00D86972">
        <w:rPr>
          <w:rFonts w:ascii="Aptos" w:eastAsia="Aptos" w:hAnsi="Aptos" w:cs="Aptos"/>
          <w:b/>
          <w:color w:val="FF0000"/>
          <w:sz w:val="22"/>
        </w:rPr>
        <w:t xml:space="preserve">     </w:t>
      </w:r>
      <w:r w:rsidRPr="00F16874">
        <w:rPr>
          <w:rFonts w:ascii="Aptos" w:eastAsia="Aptos" w:hAnsi="Aptos" w:cs="Aptos"/>
          <w:b/>
          <w:sz w:val="22"/>
        </w:rPr>
        <w:t>Certification</w:t>
      </w:r>
      <w:r w:rsidR="00F16874">
        <w:rPr>
          <w:rFonts w:ascii="Aptos" w:eastAsia="Aptos" w:hAnsi="Aptos" w:cs="Aptos"/>
          <w:b/>
          <w:sz w:val="22"/>
        </w:rPr>
        <w:t>s</w:t>
      </w:r>
    </w:p>
    <w:p w14:paraId="3A1A3989" w14:textId="77777777" w:rsidR="00F16874" w:rsidRDefault="00F16874" w:rsidP="00F16874">
      <w:pPr>
        <w:tabs>
          <w:tab w:val="left" w:pos="5940"/>
        </w:tabs>
        <w:spacing w:after="0" w:line="240" w:lineRule="auto"/>
        <w:rPr>
          <w:rFonts w:ascii="Aptos" w:eastAsia="Aptos" w:hAnsi="Aptos" w:cs="Aptos"/>
          <w:b/>
          <w:color w:val="FF0000"/>
          <w:sz w:val="22"/>
        </w:rPr>
      </w:pPr>
    </w:p>
    <w:p w14:paraId="04DC36D2" w14:textId="40493506" w:rsidR="008C6B39" w:rsidRDefault="009B5E2D" w:rsidP="00794FE2">
      <w:pPr>
        <w:pStyle w:val="ListParagraph"/>
        <w:numPr>
          <w:ilvl w:val="0"/>
          <w:numId w:val="4"/>
        </w:numPr>
        <w:spacing w:line="259" w:lineRule="auto"/>
        <w:ind w:left="360"/>
        <w:rPr>
          <w:rFonts w:ascii="Aptos" w:eastAsia="Aptos" w:hAnsi="Aptos" w:cs="Aptos"/>
          <w:sz w:val="22"/>
        </w:rPr>
      </w:pPr>
      <w:r w:rsidRPr="00F16874">
        <w:rPr>
          <w:rFonts w:ascii="Aptos" w:eastAsia="Aptos" w:hAnsi="Aptos" w:cs="Aptos"/>
          <w:b/>
          <w:bCs/>
          <w:sz w:val="22"/>
        </w:rPr>
        <w:t>Project Management Professional (PMP)® from PMI</w:t>
      </w:r>
      <w:r w:rsidRPr="00595899">
        <w:rPr>
          <w:rFonts w:ascii="Aptos" w:eastAsia="Aptos" w:hAnsi="Aptos" w:cs="Aptos"/>
          <w:sz w:val="22"/>
        </w:rPr>
        <w:t xml:space="preserve"> </w:t>
      </w:r>
      <w:hyperlink r:id="rId10" w:history="1">
        <w:r w:rsidR="00F16874" w:rsidRPr="003224A8">
          <w:rPr>
            <w:rStyle w:val="Hyperlink"/>
            <w:rFonts w:ascii="Aptos" w:eastAsia="Aptos" w:hAnsi="Aptos" w:cs="Aptos"/>
            <w:sz w:val="22"/>
          </w:rPr>
          <w:t>https://www.credly.com/badges/40581b1f-f726-4b94-90b8-6cde826f3690/public_url</w:t>
        </w:r>
      </w:hyperlink>
    </w:p>
    <w:p w14:paraId="4A5177D4" w14:textId="77777777" w:rsidR="00595899" w:rsidRDefault="00595899" w:rsidP="00794FE2">
      <w:pPr>
        <w:pStyle w:val="ListParagraph"/>
        <w:spacing w:line="259" w:lineRule="auto"/>
        <w:ind w:left="360"/>
        <w:rPr>
          <w:rFonts w:ascii="Aptos" w:eastAsia="Aptos" w:hAnsi="Aptos" w:cs="Aptos"/>
          <w:sz w:val="22"/>
        </w:rPr>
      </w:pPr>
    </w:p>
    <w:p w14:paraId="6187FD2E" w14:textId="299F6DC6" w:rsidR="00595899" w:rsidRPr="00595899" w:rsidRDefault="00595899" w:rsidP="00794FE2">
      <w:pPr>
        <w:pStyle w:val="ListParagraph"/>
        <w:numPr>
          <w:ilvl w:val="0"/>
          <w:numId w:val="4"/>
        </w:numPr>
        <w:spacing w:line="259" w:lineRule="auto"/>
        <w:ind w:left="360"/>
        <w:rPr>
          <w:rFonts w:ascii="Aptos" w:eastAsia="Aptos" w:hAnsi="Aptos" w:cs="Aptos"/>
          <w:b/>
          <w:bCs/>
          <w:sz w:val="22"/>
        </w:rPr>
      </w:pPr>
      <w:r w:rsidRPr="00595899">
        <w:rPr>
          <w:rFonts w:ascii="Aptos" w:eastAsia="Aptos" w:hAnsi="Aptos" w:cs="Aptos"/>
          <w:b/>
          <w:bCs/>
          <w:sz w:val="22"/>
        </w:rPr>
        <w:t xml:space="preserve">Microsoft Certified: </w:t>
      </w:r>
      <w:r w:rsidR="000332C3">
        <w:rPr>
          <w:rFonts w:ascii="Aptos" w:eastAsia="Aptos" w:hAnsi="Aptos" w:cs="Aptos"/>
          <w:b/>
          <w:bCs/>
          <w:sz w:val="22"/>
        </w:rPr>
        <w:t xml:space="preserve">Azure </w:t>
      </w:r>
      <w:r w:rsidRPr="00595899">
        <w:rPr>
          <w:rFonts w:ascii="Aptos" w:eastAsia="Aptos" w:hAnsi="Aptos" w:cs="Aptos"/>
          <w:b/>
          <w:bCs/>
          <w:sz w:val="22"/>
        </w:rPr>
        <w:t>DevOps Engineer Expert</w:t>
      </w:r>
    </w:p>
    <w:p w14:paraId="3908C17A" w14:textId="14B37C92" w:rsidR="00595899" w:rsidRDefault="00000000" w:rsidP="00794FE2">
      <w:pPr>
        <w:pStyle w:val="ListParagraph"/>
        <w:spacing w:line="259" w:lineRule="auto"/>
        <w:ind w:left="360"/>
        <w:rPr>
          <w:rFonts w:ascii="Aptos" w:eastAsia="Aptos" w:hAnsi="Aptos" w:cs="Aptos"/>
          <w:sz w:val="22"/>
        </w:rPr>
      </w:pPr>
      <w:hyperlink r:id="rId11" w:history="1">
        <w:r w:rsidR="00595899" w:rsidRPr="003224A8">
          <w:rPr>
            <w:rStyle w:val="Hyperlink"/>
            <w:rFonts w:ascii="Aptos" w:eastAsia="Aptos" w:hAnsi="Aptos" w:cs="Aptos"/>
            <w:sz w:val="22"/>
          </w:rPr>
          <w:t>https://learn.microsoft.com/api/credentials/share/en-us/RaviKiranSodimbakam-6785/E3F5251A076A0774?sharingId=832E7EC0C983A85B</w:t>
        </w:r>
      </w:hyperlink>
    </w:p>
    <w:p w14:paraId="62019438" w14:textId="77777777" w:rsidR="00595899" w:rsidRPr="00595899" w:rsidRDefault="00595899" w:rsidP="00794FE2">
      <w:pPr>
        <w:pStyle w:val="ListParagraph"/>
        <w:spacing w:line="259" w:lineRule="auto"/>
        <w:ind w:left="360"/>
        <w:rPr>
          <w:rFonts w:ascii="Aptos" w:eastAsia="Aptos" w:hAnsi="Aptos" w:cs="Aptos"/>
          <w:sz w:val="22"/>
        </w:rPr>
      </w:pPr>
    </w:p>
    <w:p w14:paraId="1FF33126" w14:textId="77777777" w:rsidR="00595899" w:rsidRPr="00F16874" w:rsidRDefault="00595899" w:rsidP="00794FE2">
      <w:pPr>
        <w:pStyle w:val="ListParagraph"/>
        <w:numPr>
          <w:ilvl w:val="0"/>
          <w:numId w:val="4"/>
        </w:numPr>
        <w:spacing w:line="259" w:lineRule="auto"/>
        <w:ind w:left="360"/>
        <w:rPr>
          <w:rFonts w:ascii="Aptos" w:eastAsia="Aptos" w:hAnsi="Aptos" w:cs="Aptos"/>
          <w:b/>
          <w:bCs/>
          <w:sz w:val="22"/>
        </w:rPr>
      </w:pPr>
      <w:r w:rsidRPr="00F16874">
        <w:rPr>
          <w:rFonts w:ascii="Aptos" w:eastAsia="Aptos" w:hAnsi="Aptos" w:cs="Aptos"/>
          <w:b/>
          <w:bCs/>
          <w:sz w:val="22"/>
        </w:rPr>
        <w:t>Microsoft Certified: Azure Fundamentals</w:t>
      </w:r>
    </w:p>
    <w:p w14:paraId="4FB151C0" w14:textId="0EC0664D" w:rsidR="00595899" w:rsidRDefault="00000000" w:rsidP="00794FE2">
      <w:pPr>
        <w:pStyle w:val="ListParagraph"/>
        <w:spacing w:line="259" w:lineRule="auto"/>
        <w:ind w:left="360"/>
        <w:rPr>
          <w:rFonts w:ascii="Aptos" w:eastAsia="Aptos" w:hAnsi="Aptos" w:cs="Aptos"/>
          <w:sz w:val="22"/>
        </w:rPr>
      </w:pPr>
      <w:hyperlink r:id="rId12" w:history="1">
        <w:r w:rsidR="00F16874" w:rsidRPr="003224A8">
          <w:rPr>
            <w:rStyle w:val="Hyperlink"/>
            <w:rFonts w:ascii="Aptos" w:eastAsia="Aptos" w:hAnsi="Aptos" w:cs="Aptos"/>
            <w:sz w:val="22"/>
          </w:rPr>
          <w:t>https://learn.microsoft.com/api/credentials/share/en-us/RaviKiranSodimbakam-6785/56BB49AC2C810502?sharingId=832E7EC0C983A85B</w:t>
        </w:r>
      </w:hyperlink>
    </w:p>
    <w:p w14:paraId="055D2603" w14:textId="77777777" w:rsidR="00595899" w:rsidRPr="00595899" w:rsidRDefault="00595899" w:rsidP="00794FE2">
      <w:pPr>
        <w:pStyle w:val="ListParagraph"/>
        <w:spacing w:line="259" w:lineRule="auto"/>
        <w:ind w:left="360"/>
        <w:rPr>
          <w:rFonts w:ascii="Aptos" w:eastAsia="Aptos" w:hAnsi="Aptos" w:cs="Aptos"/>
          <w:sz w:val="22"/>
        </w:rPr>
      </w:pPr>
    </w:p>
    <w:p w14:paraId="04DC36D3" w14:textId="77777777" w:rsidR="008C6B39" w:rsidRPr="00F16874" w:rsidRDefault="009B5E2D" w:rsidP="00794FE2">
      <w:pPr>
        <w:pStyle w:val="ListParagraph"/>
        <w:numPr>
          <w:ilvl w:val="0"/>
          <w:numId w:val="4"/>
        </w:numPr>
        <w:spacing w:line="259" w:lineRule="auto"/>
        <w:ind w:left="360"/>
        <w:rPr>
          <w:rFonts w:ascii="Aptos" w:eastAsia="Aptos" w:hAnsi="Aptos" w:cs="Aptos"/>
          <w:b/>
          <w:bCs/>
          <w:sz w:val="22"/>
        </w:rPr>
      </w:pPr>
      <w:r w:rsidRPr="00F16874">
        <w:rPr>
          <w:rFonts w:ascii="Aptos" w:eastAsia="Aptos" w:hAnsi="Aptos" w:cs="Aptos"/>
          <w:b/>
          <w:bCs/>
          <w:sz w:val="22"/>
        </w:rPr>
        <w:t>Infosys Certified Agile practitioner</w:t>
      </w:r>
    </w:p>
    <w:p w14:paraId="04DC36D4" w14:textId="7E54691A" w:rsidR="008C6B39" w:rsidRPr="00F16874" w:rsidRDefault="009B5E2D" w:rsidP="00794FE2">
      <w:pPr>
        <w:pStyle w:val="ListParagraph"/>
        <w:numPr>
          <w:ilvl w:val="0"/>
          <w:numId w:val="4"/>
        </w:numPr>
        <w:spacing w:line="259" w:lineRule="auto"/>
        <w:ind w:left="360"/>
        <w:rPr>
          <w:rFonts w:ascii="Aptos" w:eastAsia="Aptos" w:hAnsi="Aptos" w:cs="Aptos"/>
          <w:b/>
          <w:bCs/>
          <w:sz w:val="22"/>
        </w:rPr>
      </w:pPr>
      <w:r w:rsidRPr="00F16874">
        <w:rPr>
          <w:rFonts w:ascii="Aptos" w:eastAsia="Aptos" w:hAnsi="Aptos" w:cs="Aptos"/>
          <w:b/>
          <w:bCs/>
          <w:sz w:val="22"/>
        </w:rPr>
        <w:t xml:space="preserve">CFA Investment Foundation Level </w:t>
      </w:r>
    </w:p>
    <w:p w14:paraId="377449CF" w14:textId="77777777" w:rsidR="00F16874" w:rsidRPr="000876DC" w:rsidRDefault="00F16874">
      <w:pPr>
        <w:spacing w:line="259" w:lineRule="auto"/>
        <w:ind w:left="2880"/>
        <w:rPr>
          <w:rFonts w:ascii="Calibri" w:eastAsia="Calibri" w:hAnsi="Calibri" w:cs="Calibri"/>
          <w:b/>
          <w:sz w:val="20"/>
        </w:rPr>
      </w:pPr>
    </w:p>
    <w:p w14:paraId="04DC36D7" w14:textId="52AC4F8A" w:rsidR="008C6B39" w:rsidRPr="000876DC" w:rsidRDefault="009B5E2D">
      <w:pPr>
        <w:spacing w:line="259" w:lineRule="auto"/>
        <w:ind w:left="2880"/>
        <w:rPr>
          <w:rFonts w:ascii="Aptos" w:eastAsia="Aptos" w:hAnsi="Aptos" w:cs="Aptos"/>
          <w:b/>
          <w:sz w:val="22"/>
        </w:rPr>
      </w:pPr>
      <w:r w:rsidRPr="000876DC">
        <w:rPr>
          <w:rFonts w:ascii="Calibri" w:eastAsia="Calibri" w:hAnsi="Calibri" w:cs="Calibri"/>
          <w:b/>
          <w:sz w:val="20"/>
        </w:rPr>
        <w:t xml:space="preserve">        </w:t>
      </w:r>
      <w:r w:rsidRPr="000876DC">
        <w:rPr>
          <w:rFonts w:ascii="Aptos" w:eastAsia="Aptos" w:hAnsi="Aptos" w:cs="Aptos"/>
          <w:b/>
          <w:sz w:val="22"/>
        </w:rPr>
        <w:t>Leadership Skills</w:t>
      </w:r>
    </w:p>
    <w:p w14:paraId="04DC36D8" w14:textId="77777777" w:rsidR="008C6B39" w:rsidRPr="00D86972" w:rsidRDefault="009B5E2D" w:rsidP="00D86972">
      <w:pPr>
        <w:pStyle w:val="ListParagraph"/>
        <w:numPr>
          <w:ilvl w:val="0"/>
          <w:numId w:val="5"/>
        </w:numPr>
        <w:spacing w:line="259" w:lineRule="auto"/>
        <w:rPr>
          <w:rFonts w:ascii="Aptos" w:eastAsia="Aptos" w:hAnsi="Aptos" w:cs="Aptos"/>
          <w:sz w:val="22"/>
        </w:rPr>
      </w:pPr>
      <w:r w:rsidRPr="00D86972">
        <w:rPr>
          <w:rFonts w:ascii="Aptos" w:eastAsia="Aptos" w:hAnsi="Aptos" w:cs="Aptos"/>
          <w:sz w:val="22"/>
        </w:rPr>
        <w:t>Facilitated weekly team meetings to address project challenges and promote innovative solutions, resulted in a 22% increase in project efficiency.</w:t>
      </w:r>
    </w:p>
    <w:p w14:paraId="04DC36D9" w14:textId="77777777" w:rsidR="008C6B39" w:rsidRPr="00824933" w:rsidRDefault="009B5E2D" w:rsidP="00D86972">
      <w:pPr>
        <w:pStyle w:val="ListParagraph"/>
        <w:numPr>
          <w:ilvl w:val="0"/>
          <w:numId w:val="5"/>
        </w:numPr>
        <w:spacing w:line="259" w:lineRule="auto"/>
        <w:rPr>
          <w:rFonts w:ascii="Aptos" w:eastAsia="Aptos" w:hAnsi="Aptos" w:cs="Aptos"/>
          <w:sz w:val="22"/>
        </w:rPr>
      </w:pPr>
      <w:r w:rsidRPr="00824933">
        <w:rPr>
          <w:rFonts w:ascii="Aptos" w:eastAsia="Aptos" w:hAnsi="Aptos" w:cs="Aptos"/>
          <w:sz w:val="22"/>
        </w:rPr>
        <w:t>Successfully recruited and developed a high-performing team, resulting in a 40% increase in project success rate.</w:t>
      </w:r>
    </w:p>
    <w:p w14:paraId="0B220DCC" w14:textId="157DC660" w:rsidR="000A1A74" w:rsidRPr="00824933" w:rsidRDefault="00343F52" w:rsidP="00D86972">
      <w:pPr>
        <w:pStyle w:val="ListParagraph"/>
        <w:numPr>
          <w:ilvl w:val="0"/>
          <w:numId w:val="5"/>
        </w:numPr>
        <w:spacing w:line="259" w:lineRule="auto"/>
        <w:rPr>
          <w:rFonts w:ascii="Aptos" w:eastAsia="Aptos" w:hAnsi="Aptos" w:cs="Aptos"/>
          <w:sz w:val="22"/>
        </w:rPr>
      </w:pPr>
      <w:r w:rsidRPr="00824933">
        <w:rPr>
          <w:rFonts w:ascii="Aptos" w:eastAsia="Aptos" w:hAnsi="Aptos" w:cs="Aptos"/>
          <w:sz w:val="22"/>
        </w:rPr>
        <w:t>Directed cross-functional teams in the execution of high-impact projects, consistently delivering results ahead of schedule and under budget.</w:t>
      </w:r>
    </w:p>
    <w:p w14:paraId="5CF2B5F4" w14:textId="614E212A" w:rsidR="00330B26" w:rsidRPr="00824933" w:rsidRDefault="00330B26" w:rsidP="00D86972">
      <w:pPr>
        <w:pStyle w:val="ListParagraph"/>
        <w:numPr>
          <w:ilvl w:val="0"/>
          <w:numId w:val="5"/>
        </w:numPr>
        <w:spacing w:line="259" w:lineRule="auto"/>
        <w:rPr>
          <w:rFonts w:ascii="Aptos" w:eastAsia="Aptos" w:hAnsi="Aptos" w:cs="Aptos"/>
          <w:sz w:val="22"/>
        </w:rPr>
      </w:pPr>
      <w:r w:rsidRPr="00824933">
        <w:rPr>
          <w:rFonts w:ascii="Aptos" w:eastAsia="Aptos" w:hAnsi="Aptos" w:cs="Aptos"/>
          <w:sz w:val="22"/>
        </w:rPr>
        <w:t xml:space="preserve">Cultivated a </w:t>
      </w:r>
      <w:r w:rsidR="0052170B" w:rsidRPr="00824933">
        <w:rPr>
          <w:rFonts w:ascii="Aptos" w:eastAsia="Aptos" w:hAnsi="Aptos" w:cs="Aptos"/>
          <w:sz w:val="22"/>
        </w:rPr>
        <w:t>forward-thinking</w:t>
      </w:r>
      <w:r w:rsidRPr="00824933">
        <w:rPr>
          <w:rFonts w:ascii="Aptos" w:eastAsia="Aptos" w:hAnsi="Aptos" w:cs="Aptos"/>
          <w:sz w:val="22"/>
        </w:rPr>
        <w:t xml:space="preserve"> cult</w:t>
      </w:r>
      <w:r w:rsidR="00F62F69" w:rsidRPr="00824933">
        <w:rPr>
          <w:rFonts w:ascii="Aptos" w:eastAsia="Aptos" w:hAnsi="Aptos" w:cs="Aptos"/>
          <w:sz w:val="22"/>
        </w:rPr>
        <w:t>ure by promoting continuous learning and development, leading to a 40% improvement in employee retention.</w:t>
      </w:r>
    </w:p>
    <w:p w14:paraId="724E1DB5" w14:textId="25B822B8" w:rsidR="0052170B" w:rsidRPr="00824933" w:rsidRDefault="0052170B" w:rsidP="00D86972">
      <w:pPr>
        <w:pStyle w:val="ListParagraph"/>
        <w:numPr>
          <w:ilvl w:val="0"/>
          <w:numId w:val="5"/>
        </w:numPr>
        <w:spacing w:line="259" w:lineRule="auto"/>
        <w:rPr>
          <w:rFonts w:ascii="Aptos" w:eastAsia="Aptos" w:hAnsi="Aptos" w:cs="Aptos"/>
          <w:sz w:val="22"/>
        </w:rPr>
      </w:pPr>
      <w:r w:rsidRPr="00824933">
        <w:rPr>
          <w:rFonts w:ascii="Aptos" w:eastAsia="Aptos" w:hAnsi="Aptos" w:cs="Aptos"/>
          <w:sz w:val="22"/>
        </w:rPr>
        <w:t>Proactively</w:t>
      </w:r>
      <w:r w:rsidR="00A40974" w:rsidRPr="00824933">
        <w:rPr>
          <w:rFonts w:ascii="Aptos" w:eastAsia="Aptos" w:hAnsi="Aptos" w:cs="Aptos"/>
          <w:sz w:val="22"/>
        </w:rPr>
        <w:t xml:space="preserve"> identified opportunities for process optimization, reducing operational costs by 15%.</w:t>
      </w:r>
    </w:p>
    <w:sectPr w:rsidR="0052170B" w:rsidRPr="0082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3B89"/>
    <w:multiLevelType w:val="multilevel"/>
    <w:tmpl w:val="546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9248D"/>
    <w:multiLevelType w:val="multilevel"/>
    <w:tmpl w:val="B9F69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777013"/>
    <w:multiLevelType w:val="hybridMultilevel"/>
    <w:tmpl w:val="BE0ED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65569"/>
    <w:multiLevelType w:val="multilevel"/>
    <w:tmpl w:val="DAA0B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7A79FD"/>
    <w:multiLevelType w:val="multilevel"/>
    <w:tmpl w:val="51B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336BA"/>
    <w:multiLevelType w:val="multilevel"/>
    <w:tmpl w:val="65C2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414529"/>
    <w:multiLevelType w:val="multilevel"/>
    <w:tmpl w:val="00E80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C4357B"/>
    <w:multiLevelType w:val="hybridMultilevel"/>
    <w:tmpl w:val="B5A02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C71311"/>
    <w:multiLevelType w:val="hybridMultilevel"/>
    <w:tmpl w:val="D240755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62A9D"/>
    <w:multiLevelType w:val="hybridMultilevel"/>
    <w:tmpl w:val="2918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831824">
    <w:abstractNumId w:val="6"/>
  </w:num>
  <w:num w:numId="2" w16cid:durableId="234894797">
    <w:abstractNumId w:val="1"/>
  </w:num>
  <w:num w:numId="3" w16cid:durableId="8332722">
    <w:abstractNumId w:val="3"/>
  </w:num>
  <w:num w:numId="4" w16cid:durableId="388382467">
    <w:abstractNumId w:val="2"/>
  </w:num>
  <w:num w:numId="5" w16cid:durableId="89744223">
    <w:abstractNumId w:val="9"/>
  </w:num>
  <w:num w:numId="6" w16cid:durableId="740757240">
    <w:abstractNumId w:val="7"/>
  </w:num>
  <w:num w:numId="7" w16cid:durableId="1564216760">
    <w:abstractNumId w:val="8"/>
  </w:num>
  <w:num w:numId="8" w16cid:durableId="1584726733">
    <w:abstractNumId w:val="4"/>
  </w:num>
  <w:num w:numId="9" w16cid:durableId="647562044">
    <w:abstractNumId w:val="0"/>
  </w:num>
  <w:num w:numId="10" w16cid:durableId="2087417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B39"/>
    <w:rsid w:val="0002750C"/>
    <w:rsid w:val="000332C3"/>
    <w:rsid w:val="000876DC"/>
    <w:rsid w:val="000919CF"/>
    <w:rsid w:val="0009468E"/>
    <w:rsid w:val="000A1A74"/>
    <w:rsid w:val="000B1265"/>
    <w:rsid w:val="000B61A5"/>
    <w:rsid w:val="00102831"/>
    <w:rsid w:val="001069E6"/>
    <w:rsid w:val="00124604"/>
    <w:rsid w:val="00130410"/>
    <w:rsid w:val="00137BAE"/>
    <w:rsid w:val="00150ABA"/>
    <w:rsid w:val="001A0C98"/>
    <w:rsid w:val="001A4C3D"/>
    <w:rsid w:val="001F7340"/>
    <w:rsid w:val="00213EA8"/>
    <w:rsid w:val="00217B5A"/>
    <w:rsid w:val="00264B85"/>
    <w:rsid w:val="00292D48"/>
    <w:rsid w:val="002E2DBD"/>
    <w:rsid w:val="00330B26"/>
    <w:rsid w:val="00343F52"/>
    <w:rsid w:val="00362595"/>
    <w:rsid w:val="00374C81"/>
    <w:rsid w:val="00375F31"/>
    <w:rsid w:val="00381C34"/>
    <w:rsid w:val="00394BDC"/>
    <w:rsid w:val="003B2CA0"/>
    <w:rsid w:val="00445053"/>
    <w:rsid w:val="004C0E90"/>
    <w:rsid w:val="004C2CEB"/>
    <w:rsid w:val="0052170B"/>
    <w:rsid w:val="00535DB1"/>
    <w:rsid w:val="00535EDE"/>
    <w:rsid w:val="00561DFF"/>
    <w:rsid w:val="0056503D"/>
    <w:rsid w:val="00595899"/>
    <w:rsid w:val="005A47FE"/>
    <w:rsid w:val="006025F2"/>
    <w:rsid w:val="00603FD2"/>
    <w:rsid w:val="00632A97"/>
    <w:rsid w:val="006E2470"/>
    <w:rsid w:val="0075746F"/>
    <w:rsid w:val="0076619E"/>
    <w:rsid w:val="00790679"/>
    <w:rsid w:val="007943E9"/>
    <w:rsid w:val="00794FE2"/>
    <w:rsid w:val="007A6704"/>
    <w:rsid w:val="00824933"/>
    <w:rsid w:val="0088010B"/>
    <w:rsid w:val="008C5CC7"/>
    <w:rsid w:val="008C6B39"/>
    <w:rsid w:val="00930EF3"/>
    <w:rsid w:val="00943A82"/>
    <w:rsid w:val="00956A8E"/>
    <w:rsid w:val="00986DA9"/>
    <w:rsid w:val="00994EEC"/>
    <w:rsid w:val="00997551"/>
    <w:rsid w:val="009A3B79"/>
    <w:rsid w:val="009A7BCC"/>
    <w:rsid w:val="009B5E2D"/>
    <w:rsid w:val="00A044D7"/>
    <w:rsid w:val="00A40974"/>
    <w:rsid w:val="00B47954"/>
    <w:rsid w:val="00B77C0E"/>
    <w:rsid w:val="00B8650C"/>
    <w:rsid w:val="00BA0A68"/>
    <w:rsid w:val="00BF4DBA"/>
    <w:rsid w:val="00C16F3A"/>
    <w:rsid w:val="00C83FFF"/>
    <w:rsid w:val="00CC25C1"/>
    <w:rsid w:val="00CD476B"/>
    <w:rsid w:val="00CE0264"/>
    <w:rsid w:val="00CE5312"/>
    <w:rsid w:val="00D21C19"/>
    <w:rsid w:val="00D31997"/>
    <w:rsid w:val="00D86972"/>
    <w:rsid w:val="00DA17ED"/>
    <w:rsid w:val="00DF123F"/>
    <w:rsid w:val="00E31972"/>
    <w:rsid w:val="00E426A8"/>
    <w:rsid w:val="00E512C1"/>
    <w:rsid w:val="00ED5A25"/>
    <w:rsid w:val="00EE2B20"/>
    <w:rsid w:val="00EF4A95"/>
    <w:rsid w:val="00F16874"/>
    <w:rsid w:val="00F25231"/>
    <w:rsid w:val="00F554A4"/>
    <w:rsid w:val="00F55F10"/>
    <w:rsid w:val="00F6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3694"/>
  <w15:docId w15:val="{8F9273F5-1C4C-4773-A65C-DDA92A2E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1A5"/>
    <w:rPr>
      <w:color w:val="467886" w:themeColor="hyperlink"/>
      <w:u w:val="single"/>
    </w:rPr>
  </w:style>
  <w:style w:type="character" w:styleId="UnresolvedMention">
    <w:name w:val="Unresolved Mention"/>
    <w:basedOn w:val="DefaultParagraphFont"/>
    <w:uiPriority w:val="99"/>
    <w:semiHidden/>
    <w:unhideWhenUsed/>
    <w:rsid w:val="000B61A5"/>
    <w:rPr>
      <w:color w:val="605E5C"/>
      <w:shd w:val="clear" w:color="auto" w:fill="E1DFDD"/>
    </w:rPr>
  </w:style>
  <w:style w:type="paragraph" w:styleId="ListParagraph">
    <w:name w:val="List Paragraph"/>
    <w:basedOn w:val="Normal"/>
    <w:uiPriority w:val="34"/>
    <w:qFormat/>
    <w:rsid w:val="00595899"/>
    <w:pPr>
      <w:ind w:left="720"/>
      <w:contextualSpacing/>
    </w:pPr>
  </w:style>
  <w:style w:type="character" w:styleId="FollowedHyperlink">
    <w:name w:val="FollowedHyperlink"/>
    <w:basedOn w:val="DefaultParagraphFont"/>
    <w:uiPriority w:val="99"/>
    <w:semiHidden/>
    <w:unhideWhenUsed/>
    <w:rsid w:val="006E2470"/>
    <w:rPr>
      <w:color w:val="96607D" w:themeColor="followedHyperlink"/>
      <w:u w:val="single"/>
    </w:rPr>
  </w:style>
  <w:style w:type="paragraph" w:styleId="NormalWeb">
    <w:name w:val="Normal (Web)"/>
    <w:basedOn w:val="Normal"/>
    <w:uiPriority w:val="99"/>
    <w:semiHidden/>
    <w:unhideWhenUsed/>
    <w:rsid w:val="007943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93589">
      <w:bodyDiv w:val="1"/>
      <w:marLeft w:val="0"/>
      <w:marRight w:val="0"/>
      <w:marTop w:val="0"/>
      <w:marBottom w:val="0"/>
      <w:divBdr>
        <w:top w:val="none" w:sz="0" w:space="0" w:color="auto"/>
        <w:left w:val="none" w:sz="0" w:space="0" w:color="auto"/>
        <w:bottom w:val="none" w:sz="0" w:space="0" w:color="auto"/>
        <w:right w:val="none" w:sz="0" w:space="0" w:color="auto"/>
      </w:divBdr>
    </w:div>
    <w:div w:id="464543787">
      <w:bodyDiv w:val="1"/>
      <w:marLeft w:val="0"/>
      <w:marRight w:val="0"/>
      <w:marTop w:val="0"/>
      <w:marBottom w:val="0"/>
      <w:divBdr>
        <w:top w:val="none" w:sz="0" w:space="0" w:color="auto"/>
        <w:left w:val="none" w:sz="0" w:space="0" w:color="auto"/>
        <w:bottom w:val="none" w:sz="0" w:space="0" w:color="auto"/>
        <w:right w:val="none" w:sz="0" w:space="0" w:color="auto"/>
      </w:divBdr>
    </w:div>
    <w:div w:id="773594740">
      <w:bodyDiv w:val="1"/>
      <w:marLeft w:val="0"/>
      <w:marRight w:val="0"/>
      <w:marTop w:val="0"/>
      <w:marBottom w:val="0"/>
      <w:divBdr>
        <w:top w:val="none" w:sz="0" w:space="0" w:color="auto"/>
        <w:left w:val="none" w:sz="0" w:space="0" w:color="auto"/>
        <w:bottom w:val="none" w:sz="0" w:space="0" w:color="auto"/>
        <w:right w:val="none" w:sz="0" w:space="0" w:color="auto"/>
      </w:divBdr>
      <w:divsChild>
        <w:div w:id="803040560">
          <w:marLeft w:val="0"/>
          <w:marRight w:val="0"/>
          <w:marTop w:val="0"/>
          <w:marBottom w:val="336"/>
          <w:divBdr>
            <w:top w:val="none" w:sz="0" w:space="0" w:color="auto"/>
            <w:left w:val="none" w:sz="0" w:space="0" w:color="auto"/>
            <w:bottom w:val="none" w:sz="0" w:space="0" w:color="auto"/>
            <w:right w:val="none" w:sz="0" w:space="0" w:color="auto"/>
          </w:divBdr>
        </w:div>
        <w:div w:id="8338267">
          <w:marLeft w:val="0"/>
          <w:marRight w:val="0"/>
          <w:marTop w:val="0"/>
          <w:marBottom w:val="0"/>
          <w:divBdr>
            <w:top w:val="none" w:sz="0" w:space="0" w:color="auto"/>
            <w:left w:val="none" w:sz="0" w:space="0" w:color="auto"/>
            <w:bottom w:val="none" w:sz="0" w:space="0" w:color="auto"/>
            <w:right w:val="none" w:sz="0" w:space="0" w:color="auto"/>
          </w:divBdr>
          <w:divsChild>
            <w:div w:id="1357384705">
              <w:marLeft w:val="0"/>
              <w:marRight w:val="0"/>
              <w:marTop w:val="0"/>
              <w:marBottom w:val="0"/>
              <w:divBdr>
                <w:top w:val="none" w:sz="0" w:space="0" w:color="auto"/>
                <w:left w:val="none" w:sz="0" w:space="0" w:color="auto"/>
                <w:bottom w:val="none" w:sz="0" w:space="0" w:color="auto"/>
                <w:right w:val="none" w:sz="0" w:space="0" w:color="auto"/>
              </w:divBdr>
            </w:div>
            <w:div w:id="20946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5686">
      <w:bodyDiv w:val="1"/>
      <w:marLeft w:val="0"/>
      <w:marRight w:val="0"/>
      <w:marTop w:val="0"/>
      <w:marBottom w:val="0"/>
      <w:divBdr>
        <w:top w:val="none" w:sz="0" w:space="0" w:color="auto"/>
        <w:left w:val="none" w:sz="0" w:space="0" w:color="auto"/>
        <w:bottom w:val="none" w:sz="0" w:space="0" w:color="auto"/>
        <w:right w:val="none" w:sz="0" w:space="0" w:color="auto"/>
      </w:divBdr>
      <w:divsChild>
        <w:div w:id="1772779515">
          <w:marLeft w:val="0"/>
          <w:marRight w:val="0"/>
          <w:marTop w:val="0"/>
          <w:marBottom w:val="336"/>
          <w:divBdr>
            <w:top w:val="none" w:sz="0" w:space="0" w:color="auto"/>
            <w:left w:val="none" w:sz="0" w:space="0" w:color="auto"/>
            <w:bottom w:val="none" w:sz="0" w:space="0" w:color="auto"/>
            <w:right w:val="none" w:sz="0" w:space="0" w:color="auto"/>
          </w:divBdr>
        </w:div>
        <w:div w:id="1591962453">
          <w:marLeft w:val="0"/>
          <w:marRight w:val="0"/>
          <w:marTop w:val="0"/>
          <w:marBottom w:val="0"/>
          <w:divBdr>
            <w:top w:val="none" w:sz="0" w:space="0" w:color="auto"/>
            <w:left w:val="none" w:sz="0" w:space="0" w:color="auto"/>
            <w:bottom w:val="none" w:sz="0" w:space="0" w:color="auto"/>
            <w:right w:val="none" w:sz="0" w:space="0" w:color="auto"/>
          </w:divBdr>
          <w:divsChild>
            <w:div w:id="1818299593">
              <w:marLeft w:val="0"/>
              <w:marRight w:val="0"/>
              <w:marTop w:val="0"/>
              <w:marBottom w:val="0"/>
              <w:divBdr>
                <w:top w:val="none" w:sz="0" w:space="0" w:color="auto"/>
                <w:left w:val="none" w:sz="0" w:space="0" w:color="auto"/>
                <w:bottom w:val="none" w:sz="0" w:space="0" w:color="auto"/>
                <w:right w:val="none" w:sz="0" w:space="0" w:color="auto"/>
              </w:divBdr>
            </w:div>
            <w:div w:id="3578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048">
      <w:bodyDiv w:val="1"/>
      <w:marLeft w:val="0"/>
      <w:marRight w:val="0"/>
      <w:marTop w:val="0"/>
      <w:marBottom w:val="0"/>
      <w:divBdr>
        <w:top w:val="none" w:sz="0" w:space="0" w:color="auto"/>
        <w:left w:val="none" w:sz="0" w:space="0" w:color="auto"/>
        <w:bottom w:val="none" w:sz="0" w:space="0" w:color="auto"/>
        <w:right w:val="none" w:sz="0" w:space="0" w:color="auto"/>
      </w:divBdr>
    </w:div>
    <w:div w:id="1533416143">
      <w:bodyDiv w:val="1"/>
      <w:marLeft w:val="0"/>
      <w:marRight w:val="0"/>
      <w:marTop w:val="0"/>
      <w:marBottom w:val="0"/>
      <w:divBdr>
        <w:top w:val="none" w:sz="0" w:space="0" w:color="auto"/>
        <w:left w:val="none" w:sz="0" w:space="0" w:color="auto"/>
        <w:bottom w:val="none" w:sz="0" w:space="0" w:color="auto"/>
        <w:right w:val="none" w:sz="0" w:space="0" w:color="auto"/>
      </w:divBdr>
    </w:div>
    <w:div w:id="207192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power-platform/products/power-b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fabric/onelake/onelake-overview" TargetMode="External"/><Relationship Id="rId12" Type="http://schemas.openxmlformats.org/officeDocument/2006/relationships/hyperlink" Target="https://learn.microsoft.com/api/credentials/share/en-us/RaviKiranSodimbakam-6785/56BB49AC2C810502?sharingId=832E7EC0C983A85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microsoft-fabric" TargetMode="External"/><Relationship Id="rId11" Type="http://schemas.openxmlformats.org/officeDocument/2006/relationships/hyperlink" Target="https://learn.microsoft.com/api/credentials/share/en-us/RaviKiranSodimbakam-6785/E3F5251A076A0774?sharingId=832E7EC0C983A85B" TargetMode="External"/><Relationship Id="rId5" Type="http://schemas.openxmlformats.org/officeDocument/2006/relationships/hyperlink" Target="mailto:Ravikiran.Sodimbakam@gmail.com" TargetMode="External"/><Relationship Id="rId10" Type="http://schemas.openxmlformats.org/officeDocument/2006/relationships/hyperlink" Target="https://www.credly.com/badges/40581b1f-f726-4b94-90b8-6cde826f3690/public_url" TargetMode="External"/><Relationship Id="rId4" Type="http://schemas.openxmlformats.org/officeDocument/2006/relationships/webSettings" Target="webSettings.xml"/><Relationship Id="rId9" Type="http://schemas.openxmlformats.org/officeDocument/2006/relationships/hyperlink" Target="https://azure.microsoft.com/en-us/free/databric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Kiran Sodimbakam</cp:lastModifiedBy>
  <cp:revision>88</cp:revision>
  <dcterms:created xsi:type="dcterms:W3CDTF">2024-07-16T18:23:00Z</dcterms:created>
  <dcterms:modified xsi:type="dcterms:W3CDTF">2024-08-24T10:37:00Z</dcterms:modified>
</cp:coreProperties>
</file>