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Roma Solapurkar</w:t>
      </w:r>
    </w:p>
    <w:p>
      <w:pPr>
        <w:spacing w:after="40" w:before="0"/>
        <w:jc w:val="center"/>
      </w:pPr>
      <w:r>
        <w:rPr>
          <w:rFonts w:ascii="Arial" w:cs="Arial" w:eastAsia="Arial" w:hAnsi="Arial"/>
          <w:sz w:val="16"/>
          <w:szCs w:val="16"/>
        </w:rPr>
        <w:t xml:space="preserve">romasolapurkar14@gmail.com  |  (408) 807-7321  |  linkedin.com/in/romasolapurkar/  |  github.com/rsol1225</w:t>
      </w:r>
    </w:p>
    <w:p>
      <w:pPr>
        <w:pBdr>
          <w:bottom w:val="single" w:color="000000" w:sz="4" w:space="1"/>
        </w:pBd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EDUCATION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Johns Hopkins University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2026 – 2029</w:t>
      </w:r>
    </w:p>
    <w:p>
      <w:pPr>
        <w:tabs>
          <w:tab w:val="right" w:pos="9792"/>
        </w:tabs>
        <w:spacing w:after="2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M.S. in Artificial Intelligence</w:t>
      </w:r>
      <w:r>
        <w:rPr>
          <w:rFonts w:ascii="Arial" w:cs="Arial" w:eastAsia="Arial" w:hAnsi="Arial"/>
          <w:sz w:val="18"/>
          <w:szCs w:val="18"/>
        </w:rPr>
        <w:t xml:space="preserve">	Baltimore, MD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University of California, Santa Cruz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March 2025</w:t>
      </w:r>
    </w:p>
    <w:p>
      <w:pPr>
        <w:tabs>
          <w:tab w:val="right" w:pos="9792"/>
        </w:tabs>
        <w:spacing w:after="20" w:before="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B.S. in Computer Science  |  GPA: 3.85/4.0, Highest Honors</w:t>
      </w:r>
      <w:r>
        <w:rPr>
          <w:rFonts w:ascii="Arial" w:cs="Arial" w:eastAsia="Arial" w:hAnsi="Arial"/>
          <w:sz w:val="18"/>
          <w:szCs w:val="18"/>
        </w:rPr>
        <w:t xml:space="preserve">	Santa Cruz, CA</w:t>
      </w:r>
    </w:p>
    <w:p>
      <w:pPr>
        <w:pBdr>
          <w:bottom w:val="single" w:color="000000" w:sz="4" w:space="1"/>
        </w:pBd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SKILLS</w:t>
      </w:r>
    </w:p>
    <w:p>
      <w:pPr>
        <w:spacing w:after="0" w:before="3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Languages: </w:t>
      </w:r>
      <w:r>
        <w:rPr>
          <w:rFonts w:ascii="Arial" w:cs="Arial" w:eastAsia="Arial" w:hAnsi="Arial"/>
          <w:sz w:val="18"/>
          <w:szCs w:val="18"/>
        </w:rPr>
        <w:t xml:space="preserve">Python, Java, C, JavaScript, SQL, HTML, CSS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Frameworks &amp; Tools: </w:t>
      </w:r>
      <w:r>
        <w:rPr>
          <w:rFonts w:ascii="Arial" w:cs="Arial" w:eastAsia="Arial" w:hAnsi="Arial"/>
          <w:sz w:val="18"/>
          <w:szCs w:val="18"/>
        </w:rPr>
        <w:t xml:space="preserve">Spring Boot, Docker, Kubernetes, Jenkins, Git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&amp; ML: </w:t>
      </w:r>
      <w:r>
        <w:rPr>
          <w:rFonts w:ascii="Arial" w:cs="Arial" w:eastAsia="Arial" w:hAnsi="Arial"/>
          <w:sz w:val="18"/>
          <w:szCs w:val="18"/>
        </w:rPr>
        <w:t xml:space="preserve">NumPy, Pandas, Matplotlib, Scikit-learn, Seaborn 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Platforms: </w:t>
      </w:r>
      <w:r>
        <w:rPr>
          <w:rFonts w:ascii="Arial" w:cs="Arial" w:eastAsia="Arial" w:hAnsi="Arial"/>
          <w:sz w:val="18"/>
          <w:szCs w:val="18"/>
        </w:rPr>
        <w:t xml:space="preserve">ServiceNow, Firebase, py4web</w:t>
      </w:r>
    </w:p>
    <w:p>
      <w:pPr>
        <w:pBdr>
          <w:bottom w:val="single" w:color="000000" w:sz="4" w:space="1"/>
        </w:pBd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EXPERIENCE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L3Harris Technologies — Associate Software Engineer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June 2025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Built and extended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Spring Boot</w:t>
      </w:r>
      <w:r>
        <w:rPr>
          <w:rFonts w:ascii="Arial" w:cs="Arial" w:eastAsia="Arial" w:hAnsi="Arial"/>
          <w:sz w:val="18"/>
          <w:szCs w:val="18"/>
        </w:rPr>
        <w:t xml:space="preserve"> plugins and services, enabling modular functionality and deployment across environments.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Developed a plugin in collaboration with an external team, coordinating design, integration, and deployment alongside internal teammates.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Deployed services to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Kubernetes</w:t>
      </w:r>
      <w:r>
        <w:rPr>
          <w:rFonts w:ascii="Arial" w:cs="Arial" w:eastAsia="Arial" w:hAnsi="Arial"/>
          <w:sz w:val="18"/>
          <w:szCs w:val="18"/>
        </w:rPr>
        <w:t xml:space="preserve">-clustered environment, supporting scalability, reliability, and consistent configuration.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Created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Docker</w:t>
      </w:r>
      <w:r>
        <w:rPr>
          <w:rFonts w:ascii="Arial" w:cs="Arial" w:eastAsia="Arial" w:hAnsi="Arial"/>
          <w:sz w:val="18"/>
          <w:szCs w:val="18"/>
        </w:rPr>
        <w:t xml:space="preserve">-based local development environments, including mock databases, to enable safe testing and faster iteration.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Built, tested, and deployed services using existing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Jenkins CI/CD</w:t>
      </w:r>
      <w:r>
        <w:rPr>
          <w:rFonts w:ascii="Arial" w:cs="Arial" w:eastAsia="Arial" w:hAnsi="Arial"/>
          <w:sz w:val="18"/>
          <w:szCs w:val="18"/>
        </w:rPr>
        <w:t xml:space="preserve"> pipelines following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Agile</w:t>
      </w:r>
      <w:r>
        <w:rPr>
          <w:rFonts w:ascii="Arial" w:cs="Arial" w:eastAsia="Arial" w:hAnsi="Arial"/>
          <w:sz w:val="18"/>
          <w:szCs w:val="18"/>
        </w:rPr>
        <w:t xml:space="preserve"> development practices.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Asurion — Software Engineer Intern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June – September 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Enhanced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ServiceNow</w:t>
      </w:r>
      <w:r>
        <w:rPr>
          <w:rFonts w:ascii="Arial" w:cs="Arial" w:eastAsia="Arial" w:hAnsi="Arial"/>
          <w:sz w:val="18"/>
          <w:szCs w:val="18"/>
        </w:rPr>
        <w:t xml:space="preserve"> platform by repairing forms, implementing continuous integration practices, and adding new workflows, resulting in 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50% increase in efficiency</w:t>
      </w:r>
      <w:r>
        <w:rPr>
          <w:rFonts w:ascii="Arial" w:cs="Arial" w:eastAsia="Arial" w:hAnsi="Arial"/>
          <w:sz w:val="18"/>
          <w:szCs w:val="18"/>
        </w:rPr>
        <w:t xml:space="preserve"> and improved user experience.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Designed forms on the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ServiceNow</w:t>
      </w:r>
      <w:r>
        <w:rPr>
          <w:rFonts w:ascii="Arial" w:cs="Arial" w:eastAsia="Arial" w:hAnsi="Arial"/>
          <w:sz w:val="18"/>
          <w:szCs w:val="18"/>
        </w:rPr>
        <w:t xml:space="preserve"> platform, with hands-on experience managing the Configuration Management Database (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CMDB</w:t>
      </w:r>
      <w:r>
        <w:rPr>
          <w:rFonts w:ascii="Arial" w:cs="Arial" w:eastAsia="Arial" w:hAnsi="Arial"/>
          <w:sz w:val="18"/>
          <w:szCs w:val="18"/>
        </w:rPr>
        <w:t xml:space="preserve">) and workflows.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Implemented a custom application to streamline call-center workflows, integrating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Observe.AI API</w:t>
      </w:r>
      <w:r>
        <w:rPr>
          <w:rFonts w:ascii="Arial" w:cs="Arial" w:eastAsia="Arial" w:hAnsi="Arial"/>
          <w:sz w:val="18"/>
          <w:szCs w:val="18"/>
        </w:rPr>
        <w:t xml:space="preserve"> to automate agent performance analysis and feedback loops.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Conducted in-depth analysis and developed innovative solutions for growth, ultimately winning the audience vote at the company innovation challenge.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Cornell Tech — Breakthrough Tech AI/ML Fellow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May 2024 – January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Completed Cornell's Machine Learning Foundations Course, mastering essential AI/ML and data analysis concepts through project-based learning and assessments.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Analyzed the Airbnb NYC dataset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decision tree</w:t>
      </w:r>
      <w:r>
        <w:rPr>
          <w:rFonts w:ascii="Arial" w:cs="Arial" w:eastAsia="Arial" w:hAnsi="Arial"/>
          <w:sz w:val="18"/>
          <w:szCs w:val="18"/>
        </w:rPr>
        <w:t xml:space="preserve">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KNN</w:t>
      </w:r>
      <w:r>
        <w:rPr>
          <w:rFonts w:ascii="Arial" w:cs="Arial" w:eastAsia="Arial" w:hAnsi="Arial"/>
          <w:sz w:val="18"/>
          <w:szCs w:val="18"/>
        </w:rPr>
        <w:t xml:space="preserve"> models to refine feature selection and optimize hyperparameters, enhancing overall model performance.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Collaborated in cross-functional teams and received direct mentorship and technical feedback from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Google</w:t>
      </w:r>
      <w:r>
        <w:rPr>
          <w:rFonts w:ascii="Arial" w:cs="Arial" w:eastAsia="Arial" w:hAnsi="Arial"/>
          <w:sz w:val="18"/>
          <w:szCs w:val="18"/>
        </w:rPr>
        <w:t xml:space="preserve"> Data Scientists and Machine Learning Engineers.</w:t>
      </w:r>
    </w:p>
    <w:p>
      <w:pPr>
        <w:pBdr>
          <w:bottom w:val="single" w:color="000000" w:sz="4" w:space="1"/>
        </w:pBd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PROJECTS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PostNote Web Application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September – December 2023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Developed a full-stack web application for sharing notes featuring course integration, note upload/download, and peer collaboration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Dart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Flutter</w:t>
      </w:r>
      <w:r>
        <w:rPr>
          <w:rFonts w:ascii="Arial" w:cs="Arial" w:eastAsia="Arial" w:hAnsi="Arial"/>
          <w:sz w:val="18"/>
          <w:szCs w:val="18"/>
        </w:rPr>
        <w:t xml:space="preserve">,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Firebase</w:t>
      </w:r>
      <w:r>
        <w:rPr>
          <w:rFonts w:ascii="Arial" w:cs="Arial" w:eastAsia="Arial" w:hAnsi="Arial"/>
          <w:sz w:val="18"/>
          <w:szCs w:val="18"/>
        </w:rPr>
        <w:t xml:space="preserve"> for backend, database, and authentication.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Management Web Application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March – June 2024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Implemented a task management app using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py4web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JavaScript</w:t>
      </w:r>
      <w:r>
        <w:rPr>
          <w:rFonts w:ascii="Arial" w:cs="Arial" w:eastAsia="Arial" w:hAnsi="Arial"/>
          <w:sz w:val="18"/>
          <w:szCs w:val="18"/>
        </w:rPr>
        <w:t xml:space="preserve">, and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Python</w:t>
      </w:r>
      <w:r>
        <w:rPr>
          <w:rFonts w:ascii="Arial" w:cs="Arial" w:eastAsia="Arial" w:hAnsi="Arial"/>
          <w:sz w:val="18"/>
          <w:szCs w:val="18"/>
        </w:rPr>
        <w:t xml:space="preserve"> with features for task creation, assignment, comment management, and role-based editing, ensuring a structured user hierarchy.</w:t>
      </w:r>
    </w:p>
    <w:p>
      <w:pPr>
        <w:pBdr>
          <w:bottom w:val="single" w:color="000000" w:sz="4" w:space="1"/>
        </w:pBd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LEADERSHIP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Space Foundation — Space Ambassador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August 2025 – Present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Delivering hands-on STEM and space science instruction in Space Foundation Discovery Center labs, introducing students to aerospace systems, physics, and engineering fundamentals.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Served as a judge for the National Space Sustainability Competition, evaluating student projects on innovation, feasibility, and long-term impact.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Recognized as New Volunteer of the Month for leadership, initiative, and educational impact.</w:t>
      </w:r>
    </w:p>
    <w:p>
      <w:pPr>
        <w:tabs>
          <w:tab w:val="right" w:pos="9792"/>
        </w:tabs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UCSC Google Developer Student Club — Solution Challenge Coordinator</w:t>
      </w: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	December 2021 – March 2025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sz w:val="18"/>
          <w:szCs w:val="18"/>
        </w:rPr>
        <w:t xml:space="preserve">Organized, taught, and managed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25 team projects</w:t>
      </w:r>
      <w:r>
        <w:rPr>
          <w:rFonts w:ascii="Arial" w:cs="Arial" w:eastAsia="Arial" w:hAnsi="Arial"/>
          <w:sz w:val="18"/>
          <w:szCs w:val="18"/>
        </w:rPr>
        <w:t xml:space="preserve"> for the Solution Challenge; taught technical workshops, managed internal operations, and fostered a collaborative learning environment.</w:t>
      </w:r>
    </w:p>
    <w:sectPr>
      <w:pgSz w:w="12240" w:h="15840" w:orient="portrait"/>
      <w:pgMar w:top="576" w:right="1080" w:bottom="576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2026-04-27T01:35:52.314Z</dcterms:created>
  <dcterms:modified xsi:type="dcterms:W3CDTF">2026-04-27T01:35:52.316Z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