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2CE1A" w14:textId="77777777" w:rsidR="00064299" w:rsidRPr="00064299" w:rsidRDefault="13668044" w:rsidP="13668044">
      <w:pPr>
        <w:pStyle w:val="Title"/>
        <w:rPr>
          <w:rStyle w:val="Emphasis"/>
        </w:rPr>
      </w:pPr>
      <w:r>
        <w:t>API Specification</w:t>
      </w:r>
    </w:p>
    <w:p w14:paraId="1E5BCF50" w14:textId="77777777" w:rsidR="00064299" w:rsidRDefault="13668044" w:rsidP="13668044">
      <w:pPr>
        <w:pStyle w:val="Subtitle"/>
      </w:pPr>
      <w:r>
        <w:t>Click-to-Pay APS Feature</w:t>
      </w:r>
    </w:p>
    <w:tbl>
      <w:tblPr>
        <w:tblStyle w:val="TableGrid"/>
        <w:tblW w:w="0" w:type="auto"/>
        <w:tblLook w:val="04A0" w:firstRow="1" w:lastRow="0" w:firstColumn="1" w:lastColumn="0" w:noHBand="0" w:noVBand="1"/>
      </w:tblPr>
      <w:tblGrid>
        <w:gridCol w:w="3164"/>
        <w:gridCol w:w="3165"/>
        <w:gridCol w:w="3165"/>
      </w:tblGrid>
      <w:tr w:rsidR="00064299" w14:paraId="5B962262" w14:textId="77777777" w:rsidTr="13668044">
        <w:tc>
          <w:tcPr>
            <w:tcW w:w="3164" w:type="dxa"/>
          </w:tcPr>
          <w:p w14:paraId="1AD5EB3A" w14:textId="77777777" w:rsidR="00064299" w:rsidRPr="00064299" w:rsidRDefault="13668044" w:rsidP="13668044">
            <w:pPr>
              <w:rPr>
                <w:b/>
                <w:bCs/>
              </w:rPr>
            </w:pPr>
            <w:r w:rsidRPr="13668044">
              <w:rPr>
                <w:b/>
                <w:bCs/>
              </w:rPr>
              <w:t>Revision</w:t>
            </w:r>
          </w:p>
        </w:tc>
        <w:tc>
          <w:tcPr>
            <w:tcW w:w="3165" w:type="dxa"/>
          </w:tcPr>
          <w:p w14:paraId="192CE11B" w14:textId="77777777" w:rsidR="00064299" w:rsidRPr="00064299" w:rsidRDefault="13668044" w:rsidP="13668044">
            <w:pPr>
              <w:rPr>
                <w:b/>
                <w:bCs/>
              </w:rPr>
            </w:pPr>
            <w:r w:rsidRPr="13668044">
              <w:rPr>
                <w:b/>
                <w:bCs/>
              </w:rPr>
              <w:t>Date</w:t>
            </w:r>
          </w:p>
        </w:tc>
        <w:tc>
          <w:tcPr>
            <w:tcW w:w="3165" w:type="dxa"/>
          </w:tcPr>
          <w:p w14:paraId="6D8A4556" w14:textId="77777777" w:rsidR="00064299" w:rsidRPr="00064299" w:rsidRDefault="13668044" w:rsidP="13668044">
            <w:pPr>
              <w:rPr>
                <w:b/>
                <w:bCs/>
              </w:rPr>
            </w:pPr>
            <w:r w:rsidRPr="13668044">
              <w:rPr>
                <w:b/>
                <w:bCs/>
              </w:rPr>
              <w:t>Author</w:t>
            </w:r>
          </w:p>
        </w:tc>
      </w:tr>
      <w:tr w:rsidR="00064299" w14:paraId="5F1B4EAE" w14:textId="77777777" w:rsidTr="13668044">
        <w:tc>
          <w:tcPr>
            <w:tcW w:w="3164" w:type="dxa"/>
          </w:tcPr>
          <w:p w14:paraId="1540D917" w14:textId="77777777" w:rsidR="00064299" w:rsidRDefault="13668044" w:rsidP="00064299">
            <w:r>
              <w:t>Original</w:t>
            </w:r>
          </w:p>
        </w:tc>
        <w:tc>
          <w:tcPr>
            <w:tcW w:w="3165" w:type="dxa"/>
          </w:tcPr>
          <w:p w14:paraId="714D3356" w14:textId="77777777" w:rsidR="00064299" w:rsidRDefault="13668044" w:rsidP="00064299">
            <w:r>
              <w:t>August 7, 2017</w:t>
            </w:r>
          </w:p>
        </w:tc>
        <w:tc>
          <w:tcPr>
            <w:tcW w:w="3165" w:type="dxa"/>
          </w:tcPr>
          <w:p w14:paraId="5844A2F1" w14:textId="77777777" w:rsidR="00064299" w:rsidRDefault="13668044" w:rsidP="00064299">
            <w:r>
              <w:t>Peter Rankin</w:t>
            </w:r>
          </w:p>
        </w:tc>
      </w:tr>
    </w:tbl>
    <w:p w14:paraId="4EC3A3ED" w14:textId="77777777" w:rsidR="00064299" w:rsidRPr="00064299" w:rsidRDefault="00064299" w:rsidP="00064299"/>
    <w:p w14:paraId="686238B5" w14:textId="77777777" w:rsidR="00064299" w:rsidRDefault="13668044" w:rsidP="008E6F3E">
      <w:pPr>
        <w:pStyle w:val="Heading2"/>
      </w:pPr>
      <w:r>
        <w:t>Introduction</w:t>
      </w:r>
    </w:p>
    <w:p w14:paraId="4A11D02A" w14:textId="2A98F6B7" w:rsidR="00CA7563" w:rsidRDefault="13668044" w:rsidP="00064299">
      <w:r>
        <w:t>The purpose of this document is to outline the API allowing ERP systems to communicate with the “click-to-pay” feature, integrating invoices with the APS gateway.  ERP systems can upload invoices and query payments.  Customers can click the auto-generated link provided by the API to pay invoices.</w:t>
      </w:r>
    </w:p>
    <w:p w14:paraId="493D9E7A" w14:textId="77777777" w:rsidR="0085572B" w:rsidRDefault="0085572B" w:rsidP="00064299"/>
    <w:p w14:paraId="616DAC5E" w14:textId="72824C3D" w:rsidR="00CA7563" w:rsidRDefault="00CA7563" w:rsidP="00CA7563">
      <w:pPr>
        <w:pStyle w:val="Heading2"/>
      </w:pPr>
      <w:r>
        <w:t>Processing Flow</w:t>
      </w:r>
    </w:p>
    <w:p w14:paraId="7F4848EC" w14:textId="3DA27972" w:rsidR="00CA7563" w:rsidRDefault="00CA7563" w:rsidP="00CA7563">
      <w:r>
        <w:t xml:space="preserve">There are two process flows which are </w:t>
      </w:r>
      <w:r>
        <w:rPr>
          <w:i/>
        </w:rPr>
        <w:t>Real Time</w:t>
      </w:r>
      <w:r>
        <w:t xml:space="preserve"> and </w:t>
      </w:r>
      <w:r>
        <w:rPr>
          <w:i/>
        </w:rPr>
        <w:t>Batch.</w:t>
      </w:r>
      <w:r>
        <w:t xml:space="preserve">  Many ERP systems are real time in that any changes made to an invoice are posted immediately throughout the linked databases and there isn’t a separate journal and update to make those postings.  Batch systems do the updates as a discrete process usually with reporting and journal updates.  This API specification allows you to mix the two process flows depending on your ERP system needs.</w:t>
      </w:r>
    </w:p>
    <w:p w14:paraId="1D19E84D" w14:textId="77777777" w:rsidR="0085572B" w:rsidRDefault="0085572B" w:rsidP="00CA7563"/>
    <w:p w14:paraId="314AA6F9" w14:textId="5334D7A7" w:rsidR="00CA7563" w:rsidRDefault="00B50034" w:rsidP="00CA7563">
      <w:pPr>
        <w:pStyle w:val="Heading2"/>
      </w:pPr>
      <w:r>
        <w:t>Daily Processing</w:t>
      </w:r>
    </w:p>
    <w:p w14:paraId="2BBBC58A" w14:textId="6F14FEEE" w:rsidR="00B50034" w:rsidRDefault="00B50034" w:rsidP="00B50034">
      <w:r>
        <w:t>Click To Pay requires that you upload the invoice information to the gateway and it will return a token. This token that you capture you will use to link the invoice you email as a PDF or HTML link to the merchant’s customers</w:t>
      </w:r>
      <w:r w:rsidR="00B460B3">
        <w:t xml:space="preserve"> (see section 4.2)</w:t>
      </w:r>
      <w:r>
        <w:t>.  When the customer clicks on this link, the invoice is displayed in their browser for the customer to pay.</w:t>
      </w:r>
    </w:p>
    <w:p w14:paraId="168B26DF" w14:textId="77777777" w:rsidR="0085572B" w:rsidRDefault="0085572B" w:rsidP="00B50034"/>
    <w:p w14:paraId="0C9168E6" w14:textId="2F6239FF" w:rsidR="00B50034" w:rsidRDefault="00B50034" w:rsidP="00B50034">
      <w:r>
        <w:t>Periodically, the merchant must retrieve from the gateway the payments made to the invoices into a cash receipts process.  After applying the payments to the open invoices, the payments are tagged as retrieved and posted so the gateway knows the payment was processed.  This simplifies retrieval of payments to only unposted payments unless otherwise specified.</w:t>
      </w:r>
    </w:p>
    <w:p w14:paraId="6657C014" w14:textId="77777777" w:rsidR="0085572B" w:rsidRDefault="0085572B" w:rsidP="00B50034"/>
    <w:p w14:paraId="26E2EF51" w14:textId="79E07ECC" w:rsidR="00ED69DA" w:rsidRDefault="00ED69DA" w:rsidP="00ED69DA">
      <w:pPr>
        <w:pStyle w:val="Heading2"/>
      </w:pPr>
      <w:r>
        <w:lastRenderedPageBreak/>
        <w:t>Real Time Processing</w:t>
      </w:r>
    </w:p>
    <w:p w14:paraId="346D426F" w14:textId="18679458" w:rsidR="00ED69DA" w:rsidRDefault="00ED69DA" w:rsidP="00ED69DA">
      <w:r>
        <w:t xml:space="preserve">ERP packages like Microsoft Dynamics and SAP use the real time model.  As such, you will need to use the Invoice/Create (3.1) endpoint the invoice as the first line of the invoice is accepted.  All subsequent lines or changes would use the Invoice/Update (3.6) endpoint.  </w:t>
      </w:r>
      <w:r w:rsidR="00542403">
        <w:t xml:space="preserve">Alternately, you can use a service to poll for invoice changes and upload if change is detected.  </w:t>
      </w:r>
      <w:r>
        <w:t>If the invoice is deleted, use the Invoice/Delete (</w:t>
      </w:r>
      <w:r w:rsidR="0085572B">
        <w:t>3.2) endpoint.</w:t>
      </w:r>
    </w:p>
    <w:p w14:paraId="3B357866" w14:textId="71BA9B47" w:rsidR="0085572B" w:rsidRDefault="0085572B" w:rsidP="00ED69DA"/>
    <w:p w14:paraId="1EE3E85C" w14:textId="4476511D" w:rsidR="0085572B" w:rsidRPr="00B460B3" w:rsidRDefault="0085572B" w:rsidP="00ED69DA">
      <w:r>
        <w:t xml:space="preserve">Using either a batch program or a scheduled job, you would periodically scan for payments </w:t>
      </w:r>
      <w:r w:rsidR="00470757">
        <w:t xml:space="preserve">using /payments/query (3.8) </w:t>
      </w:r>
      <w:r>
        <w:t xml:space="preserve">and post the payments against the invoices.  Immediately after posting the payment, you must </w:t>
      </w:r>
      <w:r w:rsidR="00470757">
        <w:t>tag the payment as retrieved using /payments/markRetrieved (3.7) using the token received in the /payments/query transaction so that the same payment doesn’t show available again.</w:t>
      </w:r>
      <w:r w:rsidR="00B460B3">
        <w:t xml:space="preserve">  If you receive payment from another source (i.e. </w:t>
      </w:r>
      <w:r w:rsidR="00B460B3">
        <w:rPr>
          <w:u w:val="single"/>
        </w:rPr>
        <w:t>not</w:t>
      </w:r>
      <w:r w:rsidR="00B460B3">
        <w:t xml:space="preserve"> Click To Pay), you would need to use the /invoices/logExternalPayment (3.4) endpoint to post the payment so the invoice on the gateway shows the current balance if not fully paid.</w:t>
      </w:r>
    </w:p>
    <w:p w14:paraId="730D4435" w14:textId="4DA03816" w:rsidR="00542403" w:rsidRDefault="00542403" w:rsidP="00ED69DA"/>
    <w:p w14:paraId="16949450" w14:textId="73C32A67" w:rsidR="00542403" w:rsidRDefault="00542403" w:rsidP="00542403">
      <w:pPr>
        <w:pStyle w:val="Heading2"/>
      </w:pPr>
      <w:r>
        <w:t>Batch Processing</w:t>
      </w:r>
    </w:p>
    <w:p w14:paraId="213E9E24" w14:textId="0EE679D7" w:rsidR="00542403" w:rsidRDefault="00542403" w:rsidP="00542403">
      <w:r>
        <w:t>ERP packages like Sage 100 use either a batch or blended real time approach.  Invoices are created or updated as they are accepted in the entry programs and deleted if the invoice is deleted from the entry program using the same endpoints as in section 1.4.  Otherwise, the invoices can be created during journal pre-scans or updating.</w:t>
      </w:r>
    </w:p>
    <w:p w14:paraId="3CF8E4A5" w14:textId="3178EBBE" w:rsidR="00542403" w:rsidRDefault="00542403" w:rsidP="00542403"/>
    <w:p w14:paraId="06F895C5" w14:textId="19478198" w:rsidR="00542403" w:rsidRDefault="00542403" w:rsidP="00542403">
      <w:r>
        <w:t>Linking to the cash receipts entry or by a download that creates the cash receipts is the simplest method to download the payments using the /payments/query endpoint (3.8).  After posting as part of the journal update, use the /payments/markRetrieved (3.7) to mark the payment as retrieved using the token received during the query.</w:t>
      </w:r>
      <w:r w:rsidR="00B460B3">
        <w:t xml:space="preserve"> If you receive payment from another source (i.e. </w:t>
      </w:r>
      <w:r w:rsidR="00B460B3">
        <w:rPr>
          <w:u w:val="single"/>
        </w:rPr>
        <w:t>not</w:t>
      </w:r>
      <w:r w:rsidR="00B460B3">
        <w:t xml:space="preserve"> Click To Pay), you would need to use the /invoices/logExternalPayment (3.4) endpoint to post the payment so the invoice on the gateway shows the current balance if not fully paid.</w:t>
      </w:r>
      <w:bookmarkStart w:id="0" w:name="_GoBack"/>
      <w:bookmarkEnd w:id="0"/>
    </w:p>
    <w:p w14:paraId="4BD61DD0" w14:textId="562390F9" w:rsidR="00542403" w:rsidRDefault="00542403" w:rsidP="00542403"/>
    <w:p w14:paraId="5DC7364F" w14:textId="2DAA0E81" w:rsidR="005371CB" w:rsidRDefault="005371CB" w:rsidP="00542403">
      <w:r>
        <w:rPr>
          <w:u w:val="single"/>
        </w:rPr>
        <w:t>Note:</w:t>
      </w:r>
      <w:r>
        <w:t xml:space="preserve">  If you have high volume, you can get hundreds of payments.  The /payment/query is designed to retrieve the unposted payments in blocks of 50 to 100 payments to allow you to “throttle” the flow and keep from timing out the connection.  You will need to send the block size and the starting </w:t>
      </w:r>
      <w:r>
        <w:lastRenderedPageBreak/>
        <w:t>block, which always begins at 1.  The endpoint will return the last block number send which becomes the new block number for the next block.</w:t>
      </w:r>
    </w:p>
    <w:p w14:paraId="2D7D77E6" w14:textId="7C5ED967" w:rsidR="00542403" w:rsidRPr="005371CB" w:rsidRDefault="005371CB" w:rsidP="00542403">
      <w:r>
        <w:t>You will repeat this process until isEndOfSet is true.</w:t>
      </w:r>
    </w:p>
    <w:p w14:paraId="757CD753" w14:textId="77777777" w:rsidR="0085572B" w:rsidRPr="00ED69DA" w:rsidRDefault="0085572B" w:rsidP="00ED69DA"/>
    <w:p w14:paraId="65D61694" w14:textId="77777777" w:rsidR="00B50034" w:rsidRPr="00B50034" w:rsidRDefault="00B50034" w:rsidP="00B50034"/>
    <w:p w14:paraId="5EA217F1" w14:textId="77777777" w:rsidR="00064299" w:rsidRDefault="13668044" w:rsidP="009E0C52">
      <w:pPr>
        <w:pStyle w:val="Heading1"/>
      </w:pPr>
      <w:r>
        <w:t>Common Request Attributes</w:t>
      </w:r>
    </w:p>
    <w:p w14:paraId="2625A468" w14:textId="77777777" w:rsidR="00064299" w:rsidRPr="006E7FEB" w:rsidRDefault="13668044" w:rsidP="00064299">
      <w:r>
        <w:t>The following parameters and results are common to all requests and are not duplicated in specific API call documentation.</w:t>
      </w:r>
    </w:p>
    <w:p w14:paraId="2F7F0790" w14:textId="77777777" w:rsidR="00064299" w:rsidRDefault="13668044" w:rsidP="003E1A6E">
      <w:pPr>
        <w:pStyle w:val="Heading2"/>
      </w:pPr>
      <w:r>
        <w:t>Parameters</w:t>
      </w:r>
    </w:p>
    <w:p w14:paraId="5FAB8786" w14:textId="64F269AE" w:rsidR="00064299" w:rsidRDefault="13668044" w:rsidP="00064299">
      <w:r>
        <w:t>The following parameters are common to all requests and are always required.</w:t>
      </w:r>
    </w:p>
    <w:tbl>
      <w:tblPr>
        <w:tblStyle w:val="GridTable1Light-Accent1"/>
        <w:tblW w:w="0" w:type="auto"/>
        <w:tblLook w:val="04A0" w:firstRow="1" w:lastRow="0" w:firstColumn="1" w:lastColumn="0" w:noHBand="0" w:noVBand="1"/>
      </w:tblPr>
      <w:tblGrid>
        <w:gridCol w:w="1975"/>
        <w:gridCol w:w="7519"/>
      </w:tblGrid>
      <w:tr w:rsidR="00B72CC8" w14:paraId="399C4E46" w14:textId="77777777" w:rsidTr="00B72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7515ED" w14:textId="7BC18B77" w:rsidR="00B72CC8" w:rsidRDefault="00B72CC8" w:rsidP="00064299">
            <w:r>
              <w:t>Name</w:t>
            </w:r>
          </w:p>
        </w:tc>
        <w:tc>
          <w:tcPr>
            <w:tcW w:w="7519" w:type="dxa"/>
          </w:tcPr>
          <w:p w14:paraId="55D72466" w14:textId="6ADE7BAB" w:rsidR="00B72CC8" w:rsidRDefault="00B72CC8" w:rsidP="00064299">
            <w:pPr>
              <w:cnfStyle w:val="100000000000" w:firstRow="1" w:lastRow="0" w:firstColumn="0" w:lastColumn="0" w:oddVBand="0" w:evenVBand="0" w:oddHBand="0" w:evenHBand="0" w:firstRowFirstColumn="0" w:firstRowLastColumn="0" w:lastRowFirstColumn="0" w:lastRowLastColumn="0"/>
            </w:pPr>
            <w:r>
              <w:t>Description</w:t>
            </w:r>
          </w:p>
        </w:tc>
      </w:tr>
      <w:tr w:rsidR="00B72CC8" w14:paraId="00DDF557" w14:textId="77777777" w:rsidTr="00B72CC8">
        <w:tc>
          <w:tcPr>
            <w:cnfStyle w:val="001000000000" w:firstRow="0" w:lastRow="0" w:firstColumn="1" w:lastColumn="0" w:oddVBand="0" w:evenVBand="0" w:oddHBand="0" w:evenHBand="0" w:firstRowFirstColumn="0" w:firstRowLastColumn="0" w:lastRowFirstColumn="0" w:lastRowLastColumn="0"/>
            <w:tcW w:w="1975" w:type="dxa"/>
          </w:tcPr>
          <w:p w14:paraId="3C739884" w14:textId="6FE6F484" w:rsidR="00B72CC8" w:rsidRPr="00B72CC8" w:rsidRDefault="00B72CC8" w:rsidP="00064299">
            <w:pPr>
              <w:rPr>
                <w:b w:val="0"/>
              </w:rPr>
            </w:pPr>
            <w:r w:rsidRPr="00B72CC8">
              <w:rPr>
                <w:b w:val="0"/>
              </w:rPr>
              <w:t>apiKey</w:t>
            </w:r>
          </w:p>
        </w:tc>
        <w:tc>
          <w:tcPr>
            <w:tcW w:w="7519" w:type="dxa"/>
          </w:tcPr>
          <w:p w14:paraId="39AEC590" w14:textId="3EC8B71A" w:rsidR="00B72CC8" w:rsidRDefault="00B72CC8" w:rsidP="00064299">
            <w:pPr>
              <w:cnfStyle w:val="000000000000" w:firstRow="0" w:lastRow="0" w:firstColumn="0" w:lastColumn="0" w:oddVBand="0" w:evenVBand="0" w:oddHBand="0" w:evenHBand="0" w:firstRowFirstColumn="0" w:firstRowLastColumn="0" w:lastRowFirstColumn="0" w:lastRowLastColumn="0"/>
            </w:pPr>
            <w:r>
              <w:t>The API key used to access the API and authenticate the merchant.  These can be created from the C2P portal, or you can obtain one from your system administrator.</w:t>
            </w:r>
          </w:p>
        </w:tc>
      </w:tr>
    </w:tbl>
    <w:p w14:paraId="42CD1DE4" w14:textId="77777777" w:rsidR="00C56A68" w:rsidRPr="008903DA" w:rsidRDefault="00C56A68" w:rsidP="00064299"/>
    <w:p w14:paraId="2254AF1C" w14:textId="77777777" w:rsidR="00064299" w:rsidRDefault="13668044" w:rsidP="003E1A6E">
      <w:pPr>
        <w:pStyle w:val="Heading2"/>
      </w:pPr>
      <w:r>
        <w:t>Results</w:t>
      </w:r>
    </w:p>
    <w:p w14:paraId="288B3196" w14:textId="205B01A5" w:rsidR="00064299" w:rsidRDefault="13668044" w:rsidP="00064299">
      <w:r>
        <w:t>The following information is included in all results.</w:t>
      </w:r>
    </w:p>
    <w:tbl>
      <w:tblPr>
        <w:tblStyle w:val="GridTable1Light-Accent1"/>
        <w:tblW w:w="0" w:type="auto"/>
        <w:tblLook w:val="04A0" w:firstRow="1" w:lastRow="0" w:firstColumn="1" w:lastColumn="0" w:noHBand="0" w:noVBand="1"/>
      </w:tblPr>
      <w:tblGrid>
        <w:gridCol w:w="2185"/>
        <w:gridCol w:w="7309"/>
      </w:tblGrid>
      <w:tr w:rsidR="00D13FF3" w14:paraId="328285E3" w14:textId="77777777" w:rsidTr="006F3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097C1B1" w14:textId="77777777" w:rsidR="00D13FF3" w:rsidRDefault="00D13FF3" w:rsidP="006F3E6B">
            <w:r>
              <w:t>Name</w:t>
            </w:r>
          </w:p>
        </w:tc>
        <w:tc>
          <w:tcPr>
            <w:tcW w:w="7519" w:type="dxa"/>
          </w:tcPr>
          <w:p w14:paraId="38EE8C20" w14:textId="77777777" w:rsidR="00D13FF3" w:rsidRDefault="00D13FF3" w:rsidP="006F3E6B">
            <w:pPr>
              <w:cnfStyle w:val="100000000000" w:firstRow="1" w:lastRow="0" w:firstColumn="0" w:lastColumn="0" w:oddVBand="0" w:evenVBand="0" w:oddHBand="0" w:evenHBand="0" w:firstRowFirstColumn="0" w:firstRowLastColumn="0" w:lastRowFirstColumn="0" w:lastRowLastColumn="0"/>
            </w:pPr>
            <w:r>
              <w:t>Description</w:t>
            </w:r>
          </w:p>
        </w:tc>
      </w:tr>
      <w:tr w:rsidR="00D13FF3" w14:paraId="538A36E3"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54571C45" w14:textId="45F16112" w:rsidR="00D13FF3" w:rsidRPr="00B72CC8" w:rsidRDefault="00D13FF3" w:rsidP="006F3E6B">
            <w:pPr>
              <w:rPr>
                <w:b w:val="0"/>
              </w:rPr>
            </w:pPr>
            <w:r>
              <w:rPr>
                <w:b w:val="0"/>
              </w:rPr>
              <w:t>errorMessage</w:t>
            </w:r>
          </w:p>
        </w:tc>
        <w:tc>
          <w:tcPr>
            <w:tcW w:w="7519" w:type="dxa"/>
          </w:tcPr>
          <w:p w14:paraId="2CE475DC" w14:textId="5E6F50E6" w:rsidR="00D13FF3" w:rsidRDefault="00D13FF3" w:rsidP="006F3E6B">
            <w:pPr>
              <w:cnfStyle w:val="000000000000" w:firstRow="0" w:lastRow="0" w:firstColumn="0" w:lastColumn="0" w:oddVBand="0" w:evenVBand="0" w:oddHBand="0" w:evenHBand="0" w:firstRowFirstColumn="0" w:firstRowLastColumn="0" w:lastRowFirstColumn="0" w:lastRowLastColumn="0"/>
            </w:pPr>
            <w:r>
              <w:t>Any detailed information about an error in the request will be included here</w:t>
            </w:r>
          </w:p>
        </w:tc>
      </w:tr>
      <w:tr w:rsidR="00B97659" w14:paraId="001FFEA0"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40DCECB5" w14:textId="713E5B35" w:rsidR="00B97659" w:rsidRDefault="00B97659" w:rsidP="006F3E6B">
            <w:pPr>
              <w:rPr>
                <w:b w:val="0"/>
              </w:rPr>
            </w:pPr>
            <w:r>
              <w:rPr>
                <w:b w:val="0"/>
              </w:rPr>
              <w:t>statusClassCode</w:t>
            </w:r>
          </w:p>
        </w:tc>
        <w:tc>
          <w:tcPr>
            <w:tcW w:w="7519" w:type="dxa"/>
          </w:tcPr>
          <w:p w14:paraId="7671A04F" w14:textId="1DAFB909" w:rsidR="00B97659" w:rsidRDefault="00B97659" w:rsidP="006F3E6B">
            <w:pPr>
              <w:cnfStyle w:val="000000000000" w:firstRow="0" w:lastRow="0" w:firstColumn="0" w:lastColumn="0" w:oddVBand="0" w:evenVBand="0" w:oddHBand="0" w:evenHBand="0" w:firstRowFirstColumn="0" w:firstRowLastColumn="0" w:lastRowFirstColumn="0" w:lastRowLastColumn="0"/>
            </w:pPr>
            <w:r>
              <w:t>(Integer) The overall status of the response.  1=Success, 2=Authorization failure, 3=Error</w:t>
            </w:r>
          </w:p>
        </w:tc>
      </w:tr>
      <w:tr w:rsidR="00B97659" w14:paraId="2408FCF0" w14:textId="77777777" w:rsidTr="006F3E6B">
        <w:tc>
          <w:tcPr>
            <w:cnfStyle w:val="001000000000" w:firstRow="0" w:lastRow="0" w:firstColumn="1" w:lastColumn="0" w:oddVBand="0" w:evenVBand="0" w:oddHBand="0" w:evenHBand="0" w:firstRowFirstColumn="0" w:firstRowLastColumn="0" w:lastRowFirstColumn="0" w:lastRowLastColumn="0"/>
            <w:tcW w:w="1975" w:type="dxa"/>
          </w:tcPr>
          <w:p w14:paraId="2A54C0A7" w14:textId="42D80FDF" w:rsidR="00B97659" w:rsidRDefault="00B97659" w:rsidP="006F3E6B">
            <w:pPr>
              <w:rPr>
                <w:b w:val="0"/>
              </w:rPr>
            </w:pPr>
            <w:r>
              <w:rPr>
                <w:b w:val="0"/>
              </w:rPr>
              <w:t>statusCode</w:t>
            </w:r>
          </w:p>
        </w:tc>
        <w:tc>
          <w:tcPr>
            <w:tcW w:w="7519" w:type="dxa"/>
          </w:tcPr>
          <w:p w14:paraId="106F9738" w14:textId="5D2F20D5" w:rsidR="00B97659" w:rsidRDefault="000D1A05" w:rsidP="006F3E6B">
            <w:pPr>
              <w:cnfStyle w:val="000000000000" w:firstRow="0" w:lastRow="0" w:firstColumn="0" w:lastColumn="0" w:oddVBand="0" w:evenVBand="0" w:oddHBand="0" w:evenHBand="0" w:firstRowFirstColumn="0" w:firstRowLastColumn="0" w:lastRowFirstColumn="0" w:lastRowLastColumn="0"/>
            </w:pPr>
            <w:r>
              <w:t>(Integer) A 5-digit status code for the request.  The first digit is the statusClassCode.  You can use this code to look up more specific information on the error.</w:t>
            </w:r>
          </w:p>
        </w:tc>
      </w:tr>
    </w:tbl>
    <w:p w14:paraId="5E5AE6AA" w14:textId="77777777" w:rsidR="00D13FF3" w:rsidRDefault="00D13FF3" w:rsidP="00064299"/>
    <w:p w14:paraId="0142DED9" w14:textId="00964D10" w:rsidR="000D1A05" w:rsidRDefault="000D1A05" w:rsidP="000D1A05">
      <w:r>
        <w:t>For global codes, the second digit is always 0 (codes specific to one or more endpoints have a non-zero second digit).  Here is a list of global status codes (also included in the status code appendix):</w:t>
      </w:r>
    </w:p>
    <w:p w14:paraId="2CEF1439" w14:textId="77777777" w:rsidR="000D1A05" w:rsidRDefault="000D1A05" w:rsidP="000D1A05">
      <w:pPr>
        <w:pStyle w:val="ListParagraph"/>
        <w:numPr>
          <w:ilvl w:val="0"/>
          <w:numId w:val="15"/>
        </w:numPr>
      </w:pPr>
      <w:r>
        <w:t>10000: Success</w:t>
      </w:r>
    </w:p>
    <w:p w14:paraId="6AE7A300" w14:textId="77777777" w:rsidR="000D1A05" w:rsidRDefault="000D1A05" w:rsidP="000D1A05">
      <w:pPr>
        <w:pStyle w:val="ListParagraph"/>
        <w:numPr>
          <w:ilvl w:val="0"/>
          <w:numId w:val="15"/>
        </w:numPr>
      </w:pPr>
      <w:r>
        <w:t>20000: Authorization failure (no more specific detail given, for security purposes)</w:t>
      </w:r>
    </w:p>
    <w:p w14:paraId="53651E1A" w14:textId="77777777" w:rsidR="000D1A05" w:rsidRDefault="000D1A05" w:rsidP="000D1A05">
      <w:pPr>
        <w:pStyle w:val="ListParagraph"/>
        <w:numPr>
          <w:ilvl w:val="0"/>
          <w:numId w:val="15"/>
        </w:numPr>
      </w:pPr>
      <w:r>
        <w:t>30000: Unspecified system error</w:t>
      </w:r>
    </w:p>
    <w:p w14:paraId="6940A2E2" w14:textId="77777777" w:rsidR="000D1A05" w:rsidRDefault="000D1A05" w:rsidP="000D1A05">
      <w:pPr>
        <w:pStyle w:val="ListParagraph"/>
        <w:numPr>
          <w:ilvl w:val="0"/>
          <w:numId w:val="15"/>
        </w:numPr>
      </w:pPr>
      <w:r>
        <w:t>30001: General validation error</w:t>
      </w:r>
    </w:p>
    <w:p w14:paraId="6FB5B754" w14:textId="77777777" w:rsidR="000D1A05" w:rsidRDefault="000D1A05" w:rsidP="000D1A05">
      <w:pPr>
        <w:pStyle w:val="ListParagraph"/>
        <w:numPr>
          <w:ilvl w:val="0"/>
          <w:numId w:val="15"/>
        </w:numPr>
      </w:pPr>
      <w:r>
        <w:t>30002: Invalid operation exception; for instance, attempting to mark an invoice as paid which is already marked as such.</w:t>
      </w:r>
    </w:p>
    <w:p w14:paraId="211710B8" w14:textId="31D30C76" w:rsidR="000D1A05" w:rsidRDefault="000D1A05" w:rsidP="000D1A05">
      <w:pPr>
        <w:pStyle w:val="ListParagraph"/>
        <w:numPr>
          <w:ilvl w:val="0"/>
          <w:numId w:val="15"/>
        </w:numPr>
      </w:pPr>
      <w:r>
        <w:lastRenderedPageBreak/>
        <w:t>30003: Item not found exception; the specified item to query or manipulate does not exist.</w:t>
      </w:r>
    </w:p>
    <w:p w14:paraId="0AC918AB" w14:textId="77777777" w:rsidR="00064299" w:rsidRPr="001C477F" w:rsidRDefault="13668044" w:rsidP="00064299">
      <w:pPr>
        <w:pStyle w:val="Heading2"/>
      </w:pPr>
      <w:r>
        <w:t>Format</w:t>
      </w:r>
    </w:p>
    <w:p w14:paraId="46EF6980" w14:textId="77777777" w:rsidR="001B1564" w:rsidRDefault="13668044" w:rsidP="00064299">
      <w:r>
        <w:t xml:space="preserve">The </w:t>
      </w:r>
      <w:r w:rsidR="003E1A6E">
        <w:t>preferred</w:t>
      </w:r>
      <w:r>
        <w:t xml:space="preserve"> request and response format </w:t>
      </w:r>
      <w:r w:rsidR="003E1A6E">
        <w:t xml:space="preserve">is </w:t>
      </w:r>
      <w:r>
        <w:t>JSON</w:t>
      </w:r>
      <w:r w:rsidR="003E1A6E">
        <w:t>, which will be used for the samples in this document</w:t>
      </w:r>
      <w:r>
        <w:t xml:space="preserve">.  </w:t>
      </w:r>
      <w:r w:rsidR="003E1A6E">
        <w:t>For support in using XML, contact us</w:t>
      </w:r>
      <w:r w:rsidR="001B1564">
        <w:t>.</w:t>
      </w:r>
    </w:p>
    <w:p w14:paraId="1F0D81C6" w14:textId="77777777" w:rsidR="001B1564" w:rsidRDefault="001B1564" w:rsidP="00064299"/>
    <w:p w14:paraId="59FDD18F" w14:textId="56EE1C1D" w:rsidR="00064299" w:rsidRDefault="001B1564" w:rsidP="00064299">
      <w:r>
        <w:t xml:space="preserve">At least one sample request and response is included with each endpoint.  </w:t>
      </w:r>
      <w:r w:rsidR="009F41F5">
        <w:t>H</w:t>
      </w:r>
      <w:r w:rsidR="13668044">
        <w:t>ere is a sample for /invoices/query:</w:t>
      </w:r>
    </w:p>
    <w:p w14:paraId="7E4AC110" w14:textId="77777777" w:rsidR="00064299" w:rsidRPr="005C3D46" w:rsidRDefault="13668044" w:rsidP="13668044">
      <w:pPr>
        <w:autoSpaceDE w:val="0"/>
        <w:autoSpaceDN w:val="0"/>
        <w:adjustRightInd w:val="0"/>
        <w:spacing w:after="200" w:line="276" w:lineRule="auto"/>
        <w:ind w:left="720"/>
        <w:rPr>
          <w:rFonts w:ascii="Courier New" w:hAnsi="Courier New" w:cs="Courier New"/>
          <w:sz w:val="20"/>
          <w:szCs w:val="20"/>
          <w:lang w:val="en"/>
        </w:rPr>
      </w:pPr>
      <w:r w:rsidRPr="13668044">
        <w:rPr>
          <w:rFonts w:ascii="Courier New" w:hAnsi="Courier New" w:cs="Courier New"/>
          <w:sz w:val="20"/>
          <w:szCs w:val="20"/>
          <w:lang w:val="en"/>
        </w:rPr>
        <w:t>{</w:t>
      </w:r>
      <w:r w:rsidR="00064299">
        <w:br/>
      </w:r>
      <w:r w:rsidRPr="13668044">
        <w:rPr>
          <w:rFonts w:ascii="Courier New" w:hAnsi="Courier New" w:cs="Courier New"/>
          <w:sz w:val="20"/>
          <w:szCs w:val="20"/>
          <w:lang w:val="en"/>
        </w:rPr>
        <w:t xml:space="preserve">  "apiKey": "1234567890",</w:t>
      </w:r>
      <w:r w:rsidR="00064299">
        <w:br/>
      </w:r>
      <w:r w:rsidRPr="13668044">
        <w:rPr>
          <w:rFonts w:ascii="Courier New" w:hAnsi="Courier New" w:cs="Courier New"/>
          <w:sz w:val="20"/>
          <w:szCs w:val="20"/>
          <w:lang w:val="en"/>
        </w:rPr>
        <w:t xml:space="preserve">  "customerId": "34567",</w:t>
      </w:r>
      <w:r w:rsidR="00064299">
        <w:br/>
      </w:r>
      <w:r w:rsidRPr="13668044">
        <w:rPr>
          <w:rFonts w:ascii="Courier New" w:hAnsi="Courier New" w:cs="Courier New"/>
          <w:sz w:val="20"/>
          <w:szCs w:val="20"/>
          <w:lang w:val="en"/>
        </w:rPr>
        <w:t xml:space="preserve">  "invoiceId": "INV 349210"</w:t>
      </w:r>
      <w:r w:rsidR="00064299">
        <w:br/>
      </w:r>
      <w:r w:rsidRPr="13668044">
        <w:rPr>
          <w:rFonts w:ascii="Courier New" w:hAnsi="Courier New" w:cs="Courier New"/>
          <w:sz w:val="20"/>
          <w:szCs w:val="20"/>
          <w:lang w:val="en"/>
        </w:rPr>
        <w:t>}</w:t>
      </w:r>
    </w:p>
    <w:p w14:paraId="3303E2A7" w14:textId="77777777" w:rsidR="00064299" w:rsidRPr="005C3D46" w:rsidRDefault="13668044" w:rsidP="13668044">
      <w:pPr>
        <w:rPr>
          <w:lang w:val="en"/>
        </w:rPr>
      </w:pPr>
      <w:r w:rsidRPr="13668044">
        <w:rPr>
          <w:lang w:val="en"/>
        </w:rPr>
        <w:t>And the response:</w:t>
      </w:r>
    </w:p>
    <w:p w14:paraId="78301C76" w14:textId="77777777" w:rsidR="00064299" w:rsidRDefault="13668044" w:rsidP="13668044">
      <w:pPr>
        <w:autoSpaceDE w:val="0"/>
        <w:autoSpaceDN w:val="0"/>
        <w:adjustRightInd w:val="0"/>
        <w:spacing w:after="200" w:line="276" w:lineRule="auto"/>
        <w:ind w:left="432"/>
        <w:rPr>
          <w:rFonts w:ascii="Courier New" w:hAnsi="Courier New" w:cs="Courier New"/>
          <w:sz w:val="20"/>
          <w:szCs w:val="20"/>
          <w:lang w:val="en"/>
        </w:rPr>
      </w:pPr>
      <w:r w:rsidRPr="13668044">
        <w:rPr>
          <w:rFonts w:ascii="Courier New" w:hAnsi="Courier New" w:cs="Courier New"/>
          <w:sz w:val="20"/>
          <w:szCs w:val="20"/>
          <w:lang w:val="en"/>
        </w:rPr>
        <w:t>{</w:t>
      </w:r>
      <w:r w:rsidR="00064299">
        <w:br/>
      </w:r>
      <w:r w:rsidRPr="13668044">
        <w:rPr>
          <w:rFonts w:ascii="Courier New" w:hAnsi="Courier New" w:cs="Courier New"/>
          <w:sz w:val="20"/>
          <w:szCs w:val="20"/>
          <w:lang w:val="en"/>
        </w:rPr>
        <w:t xml:space="preserve">  "statusClassCode": 1,</w:t>
      </w:r>
      <w:r w:rsidR="00064299">
        <w:br/>
      </w:r>
      <w:r w:rsidRPr="13668044">
        <w:rPr>
          <w:rFonts w:ascii="Courier New" w:hAnsi="Courier New" w:cs="Courier New"/>
          <w:sz w:val="20"/>
          <w:szCs w:val="20"/>
          <w:lang w:val="en"/>
        </w:rPr>
        <w:t xml:space="preserve">  "isPaid": false,</w:t>
      </w:r>
      <w:r w:rsidR="00064299">
        <w:br/>
      </w:r>
      <w:r w:rsidRPr="13668044">
        <w:rPr>
          <w:rFonts w:ascii="Courier New" w:hAnsi="Courier New" w:cs="Courier New"/>
          <w:sz w:val="20"/>
          <w:szCs w:val="20"/>
          <w:lang w:val="en"/>
        </w:rPr>
        <w:t xml:space="preserve">  "outstandingAmount": 50.25</w:t>
      </w:r>
      <w:r w:rsidR="00064299">
        <w:br/>
      </w:r>
      <w:r w:rsidRPr="13668044">
        <w:rPr>
          <w:rFonts w:ascii="Courier New" w:hAnsi="Courier New" w:cs="Courier New"/>
          <w:sz w:val="20"/>
          <w:szCs w:val="20"/>
          <w:lang w:val="en"/>
        </w:rPr>
        <w:t>}</w:t>
      </w:r>
    </w:p>
    <w:p w14:paraId="082AA64D" w14:textId="3A95BE88" w:rsidR="00064299" w:rsidRDefault="13668044" w:rsidP="13668044">
      <w:pPr>
        <w:rPr>
          <w:lang w:val="en"/>
        </w:rPr>
      </w:pPr>
      <w:r w:rsidRPr="13668044">
        <w:rPr>
          <w:lang w:val="en"/>
        </w:rPr>
        <w:t>When nested parameters are specified in the spec</w:t>
      </w:r>
      <w:r w:rsidR="001C038B">
        <w:rPr>
          <w:lang w:val="en"/>
        </w:rPr>
        <w:t xml:space="preserve"> (e.g., payments/invoices/amount)</w:t>
      </w:r>
      <w:r w:rsidRPr="13668044">
        <w:rPr>
          <w:lang w:val="en"/>
        </w:rPr>
        <w:t>, their structure is predictable using JSON arrays; i.e., a sample response for /payments/query:</w:t>
      </w:r>
    </w:p>
    <w:p w14:paraId="4E03E32D" w14:textId="77777777" w:rsidR="00064299"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w:t>
      </w:r>
    </w:p>
    <w:p w14:paraId="69436AEE"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"statusClassCode": 1,</w:t>
      </w:r>
    </w:p>
    <w:p w14:paraId="2886169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"payments": [</w:t>
      </w:r>
    </w:p>
    <w:p w14:paraId="57F5A0E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20E4B75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"date": "20170131T120000Z",</w:t>
      </w:r>
    </w:p>
    <w:p w14:paraId="646727A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"invoices": [</w:t>
      </w:r>
    </w:p>
    <w:p w14:paraId="29B17EF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0EEC2E12"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"amount": 100,</w:t>
      </w:r>
    </w:p>
    <w:p w14:paraId="54404CC5"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"invoiceId": "INV 9385",</w:t>
      </w:r>
    </w:p>
    <w:p w14:paraId="5E3EE0D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"remainingBalance": 45.25</w:t>
      </w:r>
    </w:p>
    <w:p w14:paraId="04F18DC8"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3CC717CD"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76BE6100"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"amount": 26.53,</w:t>
      </w:r>
    </w:p>
    <w:p w14:paraId="2667C1C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"invoiceId": "INV 2953",</w:t>
      </w:r>
    </w:p>
    <w:p w14:paraId="1ADAC644"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"remainingBalance": 0</w:t>
      </w:r>
    </w:p>
    <w:p w14:paraId="0E8305AB"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17E5507A"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15458E47"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2A63B050"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 . .</w:t>
      </w:r>
    </w:p>
    <w:p w14:paraId="345B5C81" w14:textId="77777777" w:rsidR="00064299" w:rsidRPr="003E6B13"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 xml:space="preserve">  ]</w:t>
      </w:r>
    </w:p>
    <w:p w14:paraId="444FB432" w14:textId="77777777" w:rsidR="00064299" w:rsidRDefault="13668044" w:rsidP="13668044">
      <w:pPr>
        <w:ind w:left="720"/>
        <w:rPr>
          <w:rFonts w:ascii="Courier New" w:hAnsi="Courier New" w:cs="Courier New"/>
          <w:sz w:val="20"/>
          <w:szCs w:val="20"/>
          <w:lang w:val="en"/>
        </w:rPr>
      </w:pPr>
      <w:r w:rsidRPr="13668044">
        <w:rPr>
          <w:rFonts w:ascii="Courier New" w:hAnsi="Courier New" w:cs="Courier New"/>
          <w:sz w:val="20"/>
          <w:szCs w:val="20"/>
          <w:lang w:val="en"/>
        </w:rPr>
        <w:t>}</w:t>
      </w:r>
    </w:p>
    <w:p w14:paraId="01F710D2" w14:textId="77777777" w:rsidR="00064299" w:rsidRPr="003E6B13" w:rsidRDefault="00064299" w:rsidP="00064299">
      <w:pPr>
        <w:rPr>
          <w:lang w:val="en"/>
        </w:rPr>
      </w:pPr>
    </w:p>
    <w:p w14:paraId="6B5AB33B" w14:textId="77777777" w:rsidR="00064299" w:rsidRDefault="13668044" w:rsidP="00064299">
      <w:pPr>
        <w:pStyle w:val="Heading2"/>
      </w:pPr>
      <w:r>
        <w:t>Document Conventions</w:t>
      </w:r>
    </w:p>
    <w:p w14:paraId="26FEE42D" w14:textId="77777777" w:rsidR="00064299" w:rsidRPr="00EF59BB" w:rsidRDefault="13668044" w:rsidP="00064299">
      <w:r>
        <w:t>Parameters are listed alphabetically according to their section.</w:t>
      </w:r>
    </w:p>
    <w:p w14:paraId="6EB41CCF" w14:textId="77777777" w:rsidR="00064299" w:rsidRDefault="13668044" w:rsidP="00064299">
      <w:pPr>
        <w:pStyle w:val="Heading3"/>
      </w:pPr>
      <w:r>
        <w:t>Parameter Types</w:t>
      </w:r>
    </w:p>
    <w:p w14:paraId="58E390FA" w14:textId="77777777" w:rsidR="00064299" w:rsidRDefault="13668044" w:rsidP="00064299">
      <w:r>
        <w:t>Unless otherwise specified, parameter types are strings.  Default formats are as follows unless otherwise specified (often they are specified explicitly for clarity):</w:t>
      </w:r>
    </w:p>
    <w:p w14:paraId="0C8836A7" w14:textId="77777777" w:rsidR="00064299" w:rsidRDefault="13668044" w:rsidP="00064299">
      <w:pPr>
        <w:pStyle w:val="ListParagraph"/>
        <w:numPr>
          <w:ilvl w:val="0"/>
          <w:numId w:val="11"/>
        </w:numPr>
      </w:pPr>
      <w:r>
        <w:t>Currency: ISO 4217</w:t>
      </w:r>
    </w:p>
    <w:p w14:paraId="514901A4" w14:textId="77777777" w:rsidR="00064299" w:rsidRDefault="13668044" w:rsidP="00064299">
      <w:pPr>
        <w:pStyle w:val="ListParagraph"/>
        <w:numPr>
          <w:ilvl w:val="0"/>
          <w:numId w:val="11"/>
        </w:numPr>
      </w:pPr>
      <w:r>
        <w:t>Country: ISO 3166-1 alpha-3</w:t>
      </w:r>
    </w:p>
    <w:p w14:paraId="178B9671" w14:textId="77777777" w:rsidR="00064299" w:rsidRDefault="13668044" w:rsidP="00064299">
      <w:pPr>
        <w:pStyle w:val="ListParagraph"/>
        <w:numPr>
          <w:ilvl w:val="0"/>
          <w:numId w:val="11"/>
        </w:numPr>
      </w:pPr>
      <w:r>
        <w:t>State/province: ISO 3166-2</w:t>
      </w:r>
    </w:p>
    <w:p w14:paraId="4E8D6006" w14:textId="08A3B4B6" w:rsidR="00064299" w:rsidRDefault="13668044" w:rsidP="00E17205">
      <w:pPr>
        <w:pStyle w:val="ListParagraph"/>
        <w:numPr>
          <w:ilvl w:val="0"/>
          <w:numId w:val="11"/>
        </w:numPr>
      </w:pPr>
      <w:r>
        <w:t>Dates/times: ISO 8601</w:t>
      </w:r>
      <w:r w:rsidR="00E17205">
        <w:t xml:space="preserve">, in a format compatible with </w:t>
      </w:r>
      <w:hyperlink r:id="rId8" w:anchor="Roundtrip" w:history="1">
        <w:r w:rsidR="00E17205" w:rsidRPr="00E17205">
          <w:rPr>
            <w:rStyle w:val="Hyperlink"/>
          </w:rPr>
          <w:t>round-trip “O” format</w:t>
        </w:r>
      </w:hyperlink>
      <w:r w:rsidR="00E17205">
        <w:t xml:space="preserve"> in C#</w:t>
      </w:r>
      <w:r>
        <w:t>.  UTC preferred.</w:t>
      </w:r>
      <w:r w:rsidR="00E17205">
        <w:t xml:space="preserve">  E.g., </w:t>
      </w:r>
      <w:r w:rsidR="00E17205" w:rsidRPr="00E17205">
        <w:t>2018-01-01T12:00:00Z</w:t>
      </w:r>
    </w:p>
    <w:p w14:paraId="2F292C2B" w14:textId="77777777" w:rsidR="00064299" w:rsidRDefault="13668044" w:rsidP="00064299">
      <w:pPr>
        <w:pStyle w:val="ListParagraph"/>
        <w:numPr>
          <w:ilvl w:val="0"/>
          <w:numId w:val="11"/>
        </w:numPr>
      </w:pPr>
      <w:r>
        <w:t>Decimal: Standard JavaScript number format; e.g., “param1”: -1234567.89</w:t>
      </w:r>
    </w:p>
    <w:p w14:paraId="66665EE0" w14:textId="77777777" w:rsidR="00064299" w:rsidRDefault="13668044" w:rsidP="00064299">
      <w:pPr>
        <w:pStyle w:val="ListParagraph"/>
        <w:numPr>
          <w:ilvl w:val="0"/>
          <w:numId w:val="11"/>
        </w:numPr>
      </w:pPr>
      <w:r>
        <w:t>Integer: Standard JavaScript integer format; e.g., “param1”: 12345</w:t>
      </w:r>
    </w:p>
    <w:p w14:paraId="269EEE1E" w14:textId="77777777" w:rsidR="00064299" w:rsidRDefault="13668044" w:rsidP="00064299">
      <w:pPr>
        <w:pStyle w:val="ListParagraph"/>
        <w:numPr>
          <w:ilvl w:val="0"/>
          <w:numId w:val="11"/>
        </w:numPr>
      </w:pPr>
      <w:r>
        <w:t>Boolean: Standard JavaScript format.  E.g., “param1”: true</w:t>
      </w:r>
    </w:p>
    <w:p w14:paraId="1BECE3EC" w14:textId="77777777" w:rsidR="00064299" w:rsidRDefault="13668044" w:rsidP="00064299">
      <w:pPr>
        <w:pStyle w:val="Heading3"/>
      </w:pPr>
      <w:r>
        <w:t>Parameter Decorators</w:t>
      </w:r>
    </w:p>
    <w:p w14:paraId="24C13C22" w14:textId="77777777" w:rsidR="00064299" w:rsidRPr="006B3B90" w:rsidRDefault="13668044" w:rsidP="00064299">
      <w:r>
        <w:t>In the spec, parameters may be decorated with asterisks (*) or other symbols to indicate a certain status (i.e., being required for Level III transactions).  The decorators are not part of the parameter name; they just indicate something unique about that parameter.  E.g., it may be listed as param1* in the spec, but just pass in param1 when making the API call (no asterisk).</w:t>
      </w:r>
    </w:p>
    <w:p w14:paraId="696C1423" w14:textId="77777777" w:rsidR="00064299" w:rsidRDefault="13668044" w:rsidP="00064299">
      <w:pPr>
        <w:pStyle w:val="Heading1"/>
      </w:pPr>
      <w:r>
        <w:t>Methods</w:t>
      </w:r>
    </w:p>
    <w:p w14:paraId="2812326E" w14:textId="77777777" w:rsidR="00064299" w:rsidRDefault="13668044" w:rsidP="00064299">
      <w:pPr>
        <w:pStyle w:val="Heading2"/>
      </w:pPr>
      <w:bookmarkStart w:id="1" w:name="_Ref505608655"/>
      <w:r>
        <w:t>POST /invoices/create</w:t>
      </w:r>
      <w:bookmarkEnd w:id="1"/>
    </w:p>
    <w:p w14:paraId="2565E7B1" w14:textId="08965C63" w:rsidR="00064299" w:rsidRDefault="13668044" w:rsidP="00064299">
      <w:r>
        <w:t>Create an invoice in the click-to-pay system</w:t>
      </w:r>
    </w:p>
    <w:p w14:paraId="21911667" w14:textId="32F71889" w:rsidR="00BD4756" w:rsidRDefault="00A0244B" w:rsidP="00BD4756">
      <w:pPr>
        <w:pStyle w:val="Heading3"/>
      </w:pPr>
      <w:r>
        <w:t>Examples</w:t>
      </w:r>
    </w:p>
    <w:p w14:paraId="4C750FB8" w14:textId="0318AF79" w:rsidR="004F5EDF" w:rsidRDefault="004F5EDF" w:rsidP="004F5EDF">
      <w:r>
        <w:t>Request:</w:t>
      </w:r>
    </w:p>
    <w:p w14:paraId="6774E600" w14:textId="77777777" w:rsidR="002901B3" w:rsidRDefault="002901B3" w:rsidP="004F5EDF"/>
    <w:p w14:paraId="3A907289" w14:textId="77777777" w:rsidR="004F5EDF" w:rsidRPr="004F5EDF" w:rsidRDefault="004F5EDF" w:rsidP="004F5EDF">
      <w:pPr>
        <w:ind w:left="720"/>
        <w:rPr>
          <w:rFonts w:ascii="Courier New" w:hAnsi="Courier New" w:cs="Courier New"/>
        </w:rPr>
      </w:pPr>
      <w:r w:rsidRPr="004F5EDF">
        <w:rPr>
          <w:rFonts w:ascii="Courier New" w:hAnsi="Courier New" w:cs="Courier New"/>
        </w:rPr>
        <w:t>{</w:t>
      </w:r>
    </w:p>
    <w:p w14:paraId="5286BBB9" w14:textId="23C88398" w:rsidR="004F5EDF" w:rsidRPr="004F5EDF" w:rsidRDefault="004F5EDF" w:rsidP="004F5EDF">
      <w:pPr>
        <w:ind w:left="720"/>
        <w:rPr>
          <w:rFonts w:ascii="Courier New" w:hAnsi="Courier New" w:cs="Courier New"/>
        </w:rPr>
      </w:pPr>
      <w:r w:rsidRPr="004F5EDF">
        <w:rPr>
          <w:rFonts w:ascii="Courier New" w:hAnsi="Courier New" w:cs="Courier New"/>
        </w:rPr>
        <w:tab/>
        <w:t>apiKey: "</w:t>
      </w:r>
      <w:r>
        <w:rPr>
          <w:rFonts w:ascii="Courier New" w:hAnsi="Courier New" w:cs="Courier New"/>
        </w:rPr>
        <w:t>12345</w:t>
      </w:r>
      <w:r w:rsidRPr="004F5EDF">
        <w:rPr>
          <w:rFonts w:ascii="Courier New" w:hAnsi="Courier New" w:cs="Courier New"/>
        </w:rPr>
        <w:t>",</w:t>
      </w:r>
    </w:p>
    <w:p w14:paraId="15DC8CC4" w14:textId="75F944FF" w:rsidR="004F5EDF" w:rsidRPr="004F5EDF" w:rsidRDefault="004F5EDF" w:rsidP="004F5EDF">
      <w:pPr>
        <w:ind w:left="720"/>
        <w:rPr>
          <w:rFonts w:ascii="Courier New" w:hAnsi="Courier New" w:cs="Courier New"/>
        </w:rPr>
      </w:pPr>
      <w:r w:rsidRPr="004F5EDF">
        <w:rPr>
          <w:rFonts w:ascii="Courier New" w:hAnsi="Courier New" w:cs="Courier New"/>
        </w:rPr>
        <w:tab/>
        <w:t>amount: 5</w:t>
      </w:r>
      <w:r>
        <w:rPr>
          <w:rFonts w:ascii="Courier New" w:hAnsi="Courier New" w:cs="Courier New"/>
        </w:rPr>
        <w:t>4.24</w:t>
      </w:r>
      <w:r w:rsidRPr="004F5EDF">
        <w:rPr>
          <w:rFonts w:ascii="Courier New" w:hAnsi="Courier New" w:cs="Courier New"/>
        </w:rPr>
        <w:t>,</w:t>
      </w:r>
    </w:p>
    <w:p w14:paraId="4910E58A" w14:textId="0EB3C22A" w:rsidR="004F5EDF" w:rsidRPr="004F5EDF" w:rsidRDefault="004F5EDF" w:rsidP="004F5EDF">
      <w:pPr>
        <w:ind w:left="720"/>
        <w:rPr>
          <w:rFonts w:ascii="Courier New" w:hAnsi="Courier New" w:cs="Courier New"/>
        </w:rPr>
      </w:pPr>
      <w:r w:rsidRPr="004F5EDF">
        <w:rPr>
          <w:rFonts w:ascii="Courier New" w:hAnsi="Courier New" w:cs="Courier New"/>
        </w:rPr>
        <w:tab/>
        <w:t>companyId: "aw_sc",</w:t>
      </w:r>
    </w:p>
    <w:p w14:paraId="2842AAAA" w14:textId="77777777" w:rsidR="004F5EDF" w:rsidRPr="004F5EDF" w:rsidRDefault="004F5EDF" w:rsidP="004F5EDF">
      <w:pPr>
        <w:ind w:left="720"/>
        <w:rPr>
          <w:rFonts w:ascii="Courier New" w:hAnsi="Courier New" w:cs="Courier New"/>
        </w:rPr>
      </w:pPr>
      <w:r w:rsidRPr="004F5EDF">
        <w:rPr>
          <w:rFonts w:ascii="Courier New" w:hAnsi="Courier New" w:cs="Courier New"/>
        </w:rPr>
        <w:tab/>
        <w:t>customerId: "jsmith1980",</w:t>
      </w:r>
    </w:p>
    <w:p w14:paraId="2099F2D5" w14:textId="77777777" w:rsidR="004F5EDF" w:rsidRPr="004F5EDF" w:rsidRDefault="004F5EDF" w:rsidP="004F5EDF">
      <w:pPr>
        <w:ind w:left="720"/>
        <w:rPr>
          <w:rFonts w:ascii="Courier New" w:hAnsi="Courier New" w:cs="Courier New"/>
        </w:rPr>
      </w:pPr>
      <w:r w:rsidRPr="004F5EDF">
        <w:rPr>
          <w:rFonts w:ascii="Courier New" w:hAnsi="Courier New" w:cs="Courier New"/>
        </w:rPr>
        <w:tab/>
        <w:t>currency: "USD",</w:t>
      </w:r>
    </w:p>
    <w:p w14:paraId="4D059C43" w14:textId="77777777" w:rsidR="004F5EDF" w:rsidRPr="004F5EDF" w:rsidRDefault="004F5EDF" w:rsidP="004F5EDF">
      <w:pPr>
        <w:ind w:left="720"/>
        <w:rPr>
          <w:rFonts w:ascii="Courier New" w:hAnsi="Courier New" w:cs="Courier New"/>
        </w:rPr>
      </w:pPr>
      <w:r w:rsidRPr="004F5EDF">
        <w:rPr>
          <w:rFonts w:ascii="Courier New" w:hAnsi="Courier New" w:cs="Courier New"/>
        </w:rPr>
        <w:tab/>
        <w:t>customerName: "John Smith",</w:t>
      </w:r>
    </w:p>
    <w:p w14:paraId="6B4889BC" w14:textId="60D163FE" w:rsidR="004F5EDF" w:rsidRPr="004F5EDF" w:rsidRDefault="004F5EDF" w:rsidP="004F5EDF">
      <w:pPr>
        <w:ind w:left="720"/>
        <w:rPr>
          <w:rFonts w:ascii="Courier New" w:hAnsi="Courier New" w:cs="Courier New"/>
        </w:rPr>
      </w:pPr>
      <w:r w:rsidRPr="004F5EDF">
        <w:rPr>
          <w:rFonts w:ascii="Courier New" w:hAnsi="Courier New" w:cs="Courier New"/>
        </w:rPr>
        <w:tab/>
        <w:t>invoiceId: "</w:t>
      </w:r>
      <w:r>
        <w:rPr>
          <w:rFonts w:ascii="Courier New" w:hAnsi="Courier New" w:cs="Courier New"/>
        </w:rPr>
        <w:t>6833</w:t>
      </w:r>
      <w:r w:rsidRPr="004F5EDF">
        <w:rPr>
          <w:rFonts w:ascii="Courier New" w:hAnsi="Courier New" w:cs="Courier New"/>
        </w:rPr>
        <w:t>",</w:t>
      </w:r>
    </w:p>
    <w:p w14:paraId="58D8D181" w14:textId="77777777" w:rsidR="004F5EDF" w:rsidRPr="004F5EDF" w:rsidRDefault="004F5EDF" w:rsidP="004F5EDF">
      <w:pPr>
        <w:ind w:left="720"/>
        <w:rPr>
          <w:rFonts w:ascii="Courier New" w:hAnsi="Courier New" w:cs="Courier New"/>
        </w:rPr>
      </w:pPr>
      <w:r w:rsidRPr="004F5EDF">
        <w:rPr>
          <w:rFonts w:ascii="Courier New" w:hAnsi="Courier New" w:cs="Courier New"/>
        </w:rPr>
        <w:lastRenderedPageBreak/>
        <w:tab/>
        <w:t>customerEmail: "john.smith@example.com",</w:t>
      </w:r>
    </w:p>
    <w:p w14:paraId="10EA2466" w14:textId="77777777" w:rsidR="004F5EDF" w:rsidRPr="004F5EDF" w:rsidRDefault="004F5EDF" w:rsidP="004F5EDF">
      <w:pPr>
        <w:ind w:left="720"/>
        <w:rPr>
          <w:rFonts w:ascii="Courier New" w:hAnsi="Courier New" w:cs="Courier New"/>
        </w:rPr>
      </w:pPr>
      <w:r w:rsidRPr="004F5EDF">
        <w:rPr>
          <w:rFonts w:ascii="Courier New" w:hAnsi="Courier New" w:cs="Courier New"/>
        </w:rPr>
        <w:tab/>
        <w:t>orderDescription: "My Order",</w:t>
      </w:r>
    </w:p>
    <w:p w14:paraId="01830B11" w14:textId="77777777" w:rsidR="004F5EDF" w:rsidRPr="004F5EDF" w:rsidRDefault="004F5EDF" w:rsidP="004F5EDF">
      <w:pPr>
        <w:ind w:left="720"/>
        <w:rPr>
          <w:rFonts w:ascii="Courier New" w:hAnsi="Courier New" w:cs="Courier New"/>
        </w:rPr>
      </w:pPr>
      <w:r w:rsidRPr="004F5EDF">
        <w:rPr>
          <w:rFonts w:ascii="Courier New" w:hAnsi="Courier New" w:cs="Courier New"/>
        </w:rPr>
        <w:tab/>
        <w:t>poNumber: "12345",</w:t>
      </w:r>
    </w:p>
    <w:p w14:paraId="1B4C2C85" w14:textId="6FBCF00A" w:rsidR="004F5EDF" w:rsidRPr="004F5EDF" w:rsidRDefault="004F5EDF" w:rsidP="004F5EDF">
      <w:pPr>
        <w:ind w:left="720"/>
        <w:rPr>
          <w:rFonts w:ascii="Courier New" w:hAnsi="Courier New" w:cs="Courier New"/>
        </w:rPr>
      </w:pPr>
      <w:r w:rsidRPr="004F5EDF">
        <w:rPr>
          <w:rFonts w:ascii="Courier New" w:hAnsi="Courier New" w:cs="Courier New"/>
        </w:rPr>
        <w:tab/>
        <w:t>orderId: "</w:t>
      </w:r>
      <w:r>
        <w:rPr>
          <w:rFonts w:ascii="Courier New" w:hAnsi="Courier New" w:cs="Courier New"/>
        </w:rPr>
        <w:t>23456</w:t>
      </w:r>
      <w:r w:rsidRPr="004F5EDF">
        <w:rPr>
          <w:rFonts w:ascii="Courier New" w:hAnsi="Courier New" w:cs="Courier New"/>
        </w:rPr>
        <w:t>",</w:t>
      </w:r>
    </w:p>
    <w:p w14:paraId="5454BDA3" w14:textId="47170D21" w:rsidR="004F5EDF" w:rsidRPr="004F5EDF" w:rsidRDefault="004F5EDF" w:rsidP="004F5EDF">
      <w:pPr>
        <w:ind w:left="720"/>
        <w:rPr>
          <w:rFonts w:ascii="Courier New" w:hAnsi="Courier New" w:cs="Courier New"/>
        </w:rPr>
      </w:pPr>
      <w:r w:rsidRPr="004F5EDF">
        <w:rPr>
          <w:rFonts w:ascii="Courier New" w:hAnsi="Courier New" w:cs="Courier New"/>
        </w:rPr>
        <w:tab/>
        <w:t>shipFromPostal: "</w:t>
      </w:r>
      <w:r>
        <w:rPr>
          <w:rFonts w:ascii="Courier New" w:hAnsi="Courier New" w:cs="Courier New"/>
        </w:rPr>
        <w:t>34567</w:t>
      </w:r>
      <w:r w:rsidRPr="004F5EDF">
        <w:rPr>
          <w:rFonts w:ascii="Courier New" w:hAnsi="Courier New" w:cs="Courier New"/>
        </w:rPr>
        <w:t>",</w:t>
      </w:r>
    </w:p>
    <w:p w14:paraId="51FBFAF5" w14:textId="20CAF0F6" w:rsidR="004F5EDF" w:rsidRPr="004F5EDF" w:rsidRDefault="004F5EDF" w:rsidP="004F5EDF">
      <w:pPr>
        <w:ind w:left="720"/>
        <w:rPr>
          <w:rFonts w:ascii="Courier New" w:hAnsi="Courier New" w:cs="Courier New"/>
        </w:rPr>
      </w:pPr>
      <w:r w:rsidRPr="004F5EDF">
        <w:rPr>
          <w:rFonts w:ascii="Courier New" w:hAnsi="Courier New" w:cs="Courier New"/>
        </w:rPr>
        <w:tab/>
        <w:t xml:space="preserve">shippingAmount: </w:t>
      </w:r>
      <w:r>
        <w:rPr>
          <w:rFonts w:ascii="Courier New" w:hAnsi="Courier New" w:cs="Courier New"/>
        </w:rPr>
        <w:t>8.12</w:t>
      </w:r>
      <w:r w:rsidRPr="004F5EDF">
        <w:rPr>
          <w:rFonts w:ascii="Courier New" w:hAnsi="Courier New" w:cs="Courier New"/>
        </w:rPr>
        <w:t>,</w:t>
      </w:r>
    </w:p>
    <w:p w14:paraId="4AD757FA" w14:textId="77777777" w:rsidR="004F5EDF" w:rsidRPr="004F5EDF" w:rsidRDefault="004F5EDF" w:rsidP="004F5EDF">
      <w:pPr>
        <w:ind w:left="720"/>
        <w:rPr>
          <w:rFonts w:ascii="Courier New" w:hAnsi="Courier New" w:cs="Courier New"/>
        </w:rPr>
      </w:pPr>
      <w:r w:rsidRPr="004F5EDF">
        <w:rPr>
          <w:rFonts w:ascii="Courier New" w:hAnsi="Courier New" w:cs="Courier New"/>
        </w:rPr>
        <w:tab/>
        <w:t>summaryCommodityCode: "56789",</w:t>
      </w:r>
    </w:p>
    <w:p w14:paraId="4256FCE5" w14:textId="77777777" w:rsidR="004F5EDF" w:rsidRPr="004F5EDF" w:rsidRDefault="004F5EDF" w:rsidP="004F5EDF">
      <w:pPr>
        <w:ind w:left="720"/>
        <w:rPr>
          <w:rFonts w:ascii="Courier New" w:hAnsi="Courier New" w:cs="Courier New"/>
        </w:rPr>
      </w:pPr>
      <w:r w:rsidRPr="004F5EDF">
        <w:rPr>
          <w:rFonts w:ascii="Courier New" w:hAnsi="Courier New" w:cs="Courier New"/>
        </w:rPr>
        <w:tab/>
        <w:t>shipping: {</w:t>
      </w:r>
    </w:p>
    <w:p w14:paraId="1E30A65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line1: "123 Some Lane",</w:t>
      </w:r>
    </w:p>
    <w:p w14:paraId="4B697C6B"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line2: "",</w:t>
      </w:r>
    </w:p>
    <w:p w14:paraId="28D6EC8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city: "Greenville",</w:t>
      </w:r>
    </w:p>
    <w:p w14:paraId="583D318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country: "USA",</w:t>
      </w:r>
    </w:p>
    <w:p w14:paraId="3EA258F2"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firstName: "John",</w:t>
      </w:r>
    </w:p>
    <w:p w14:paraId="753AFF4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lastName: "Smith",</w:t>
      </w:r>
    </w:p>
    <w:p w14:paraId="73600595"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postalCode: "12345",</w:t>
      </w:r>
    </w:p>
    <w:p w14:paraId="45C3075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state: "AK"</w:t>
      </w:r>
    </w:p>
    <w:p w14:paraId="65FE335B"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64050937" w14:textId="77777777" w:rsidR="004F5EDF" w:rsidRPr="004F5EDF" w:rsidRDefault="004F5EDF" w:rsidP="004F5EDF">
      <w:pPr>
        <w:ind w:left="720"/>
        <w:rPr>
          <w:rFonts w:ascii="Courier New" w:hAnsi="Courier New" w:cs="Courier New"/>
        </w:rPr>
      </w:pPr>
      <w:r w:rsidRPr="004F5EDF">
        <w:rPr>
          <w:rFonts w:ascii="Courier New" w:hAnsi="Courier New" w:cs="Courier New"/>
        </w:rPr>
        <w:tab/>
        <w:t>billing: {</w:t>
      </w:r>
    </w:p>
    <w:p w14:paraId="303F770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line1: "123 Some Lane",</w:t>
      </w:r>
    </w:p>
    <w:p w14:paraId="0DC6C8B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line2: "",</w:t>
      </w:r>
    </w:p>
    <w:p w14:paraId="1E0E3D7E"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city: "Greenville",</w:t>
      </w:r>
    </w:p>
    <w:p w14:paraId="2359C2A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country: "USA",</w:t>
      </w:r>
    </w:p>
    <w:p w14:paraId="458E074B"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firstName: "John",</w:t>
      </w:r>
    </w:p>
    <w:p w14:paraId="74BA94A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lastName: "Smith",</w:t>
      </w:r>
    </w:p>
    <w:p w14:paraId="34E66ED0"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postalCode: "12345",</w:t>
      </w:r>
    </w:p>
    <w:p w14:paraId="073603CC"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state: "AK"</w:t>
      </w:r>
    </w:p>
    <w:p w14:paraId="3E3C619B"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2D794F80" w14:textId="77777777" w:rsidR="004F5EDF" w:rsidRPr="004F5EDF" w:rsidRDefault="004F5EDF" w:rsidP="004F5EDF">
      <w:pPr>
        <w:ind w:left="720"/>
        <w:rPr>
          <w:rFonts w:ascii="Courier New" w:hAnsi="Courier New" w:cs="Courier New"/>
        </w:rPr>
      </w:pPr>
      <w:r w:rsidRPr="004F5EDF">
        <w:rPr>
          <w:rFonts w:ascii="Courier New" w:hAnsi="Courier New" w:cs="Courier New"/>
        </w:rPr>
        <w:tab/>
        <w:t>products: [</w:t>
      </w:r>
    </w:p>
    <w:p w14:paraId="21EBB353"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p>
    <w:p w14:paraId="6A4B381D"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commodityCode: "253",</w:t>
      </w:r>
    </w:p>
    <w:p w14:paraId="62B49CE1"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customItemCode: "code123",</w:t>
      </w:r>
    </w:p>
    <w:p w14:paraId="45F3569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description: "Basket Ball",</w:t>
      </w:r>
    </w:p>
    <w:p w14:paraId="234E3D3F"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discount: 1,</w:t>
      </w:r>
    </w:p>
    <w:p w14:paraId="0B905190"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erpItemCode: "253",</w:t>
      </w:r>
    </w:p>
    <w:p w14:paraId="3A95B337"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extendedPrice: 30,</w:t>
      </w:r>
    </w:p>
    <w:p w14:paraId="1C091DC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tax: 1,</w:t>
      </w:r>
    </w:p>
    <w:p w14:paraId="24C7F1C6"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unitOfMeasure: "EACH",</w:t>
      </w:r>
    </w:p>
    <w:p w14:paraId="2592FF4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unitPrice: 15,</w:t>
      </w:r>
    </w:p>
    <w:p w14:paraId="135882DE"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quantity: 2,</w:t>
      </w:r>
    </w:p>
    <w:p w14:paraId="45A12EFA" w14:textId="77777777" w:rsidR="004F5EDF" w:rsidRP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sku: "basket-ball"</w:t>
      </w:r>
    </w:p>
    <w:p w14:paraId="53940CBA" w14:textId="51C454D9" w:rsidR="004F5EDF" w:rsidRDefault="004F5EDF" w:rsidP="004F5EDF">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r w:rsidR="00222285">
        <w:rPr>
          <w:rFonts w:ascii="Courier New" w:hAnsi="Courier New" w:cs="Courier New"/>
        </w:rPr>
        <w:t>,</w:t>
      </w:r>
    </w:p>
    <w:p w14:paraId="36C8FB30"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p>
    <w:p w14:paraId="575941B1" w14:textId="04A45D5A" w:rsidR="00222285" w:rsidRPr="004F5EDF" w:rsidRDefault="00222285" w:rsidP="00222285">
      <w:pPr>
        <w:ind w:left="720"/>
        <w:rPr>
          <w:rFonts w:ascii="Courier New" w:hAnsi="Courier New" w:cs="Courier New"/>
        </w:rPr>
      </w:pPr>
      <w:r w:rsidRPr="004F5EDF">
        <w:rPr>
          <w:rFonts w:ascii="Courier New" w:hAnsi="Courier New" w:cs="Courier New"/>
        </w:rPr>
        <w:lastRenderedPageBreak/>
        <w:tab/>
      </w:r>
      <w:r w:rsidRPr="004F5EDF">
        <w:rPr>
          <w:rFonts w:ascii="Courier New" w:hAnsi="Courier New" w:cs="Courier New"/>
        </w:rPr>
        <w:tab/>
      </w:r>
      <w:r w:rsidRPr="004F5EDF">
        <w:rPr>
          <w:rFonts w:ascii="Courier New" w:hAnsi="Courier New" w:cs="Courier New"/>
        </w:rPr>
        <w:tab/>
        <w:t>commodityCode: "</w:t>
      </w:r>
      <w:r>
        <w:rPr>
          <w:rFonts w:ascii="Courier New" w:hAnsi="Courier New" w:cs="Courier New"/>
        </w:rPr>
        <w:t>254</w:t>
      </w:r>
      <w:r w:rsidRPr="004F5EDF">
        <w:rPr>
          <w:rFonts w:ascii="Courier New" w:hAnsi="Courier New" w:cs="Courier New"/>
        </w:rPr>
        <w:t>",</w:t>
      </w:r>
    </w:p>
    <w:p w14:paraId="163A1AAA" w14:textId="5B2C781F"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customItemCode: "</w:t>
      </w:r>
      <w:r w:rsidR="00945A86">
        <w:rPr>
          <w:rFonts w:ascii="Courier New" w:hAnsi="Courier New" w:cs="Courier New"/>
        </w:rPr>
        <w:t>code234</w:t>
      </w:r>
      <w:r w:rsidRPr="004F5EDF">
        <w:rPr>
          <w:rFonts w:ascii="Courier New" w:hAnsi="Courier New" w:cs="Courier New"/>
        </w:rPr>
        <w:t>",</w:t>
      </w:r>
    </w:p>
    <w:p w14:paraId="4E1DACCC" w14:textId="22406B56"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description: "</w:t>
      </w:r>
      <w:r w:rsidR="005802E3">
        <w:rPr>
          <w:rFonts w:ascii="Courier New" w:hAnsi="Courier New" w:cs="Courier New"/>
        </w:rPr>
        <w:t>Air</w:t>
      </w:r>
      <w:r w:rsidR="00945A86">
        <w:rPr>
          <w:rFonts w:ascii="Courier New" w:hAnsi="Courier New" w:cs="Courier New"/>
        </w:rPr>
        <w:t xml:space="preserve"> Pump</w:t>
      </w:r>
      <w:r w:rsidRPr="004F5EDF">
        <w:rPr>
          <w:rFonts w:ascii="Courier New" w:hAnsi="Courier New" w:cs="Courier New"/>
        </w:rPr>
        <w:t>",</w:t>
      </w:r>
    </w:p>
    <w:p w14:paraId="637ADB0F" w14:textId="1AB314A1"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discount: </w:t>
      </w:r>
      <w:r w:rsidR="00EB0FAF">
        <w:rPr>
          <w:rFonts w:ascii="Courier New" w:hAnsi="Courier New" w:cs="Courier New"/>
        </w:rPr>
        <w:t>0</w:t>
      </w:r>
      <w:r w:rsidRPr="004F5EDF">
        <w:rPr>
          <w:rFonts w:ascii="Courier New" w:hAnsi="Courier New" w:cs="Courier New"/>
        </w:rPr>
        <w:t>,</w:t>
      </w:r>
    </w:p>
    <w:p w14:paraId="7B32BD31" w14:textId="22D386F6"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erpItemCode: "25</w:t>
      </w:r>
      <w:r w:rsidR="00C44972">
        <w:rPr>
          <w:rFonts w:ascii="Courier New" w:hAnsi="Courier New" w:cs="Courier New"/>
        </w:rPr>
        <w:t>4</w:t>
      </w:r>
      <w:r w:rsidRPr="004F5EDF">
        <w:rPr>
          <w:rFonts w:ascii="Courier New" w:hAnsi="Courier New" w:cs="Courier New"/>
        </w:rPr>
        <w:t>",</w:t>
      </w:r>
    </w:p>
    <w:p w14:paraId="6490EC79" w14:textId="48BFCF45"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extendedPrice: </w:t>
      </w:r>
      <w:r w:rsidR="00B85170">
        <w:rPr>
          <w:rFonts w:ascii="Courier New" w:hAnsi="Courier New" w:cs="Courier New"/>
        </w:rPr>
        <w:t>16</w:t>
      </w:r>
      <w:r w:rsidRPr="004F5EDF">
        <w:rPr>
          <w:rFonts w:ascii="Courier New" w:hAnsi="Courier New" w:cs="Courier New"/>
        </w:rPr>
        <w:t>,</w:t>
      </w:r>
    </w:p>
    <w:p w14:paraId="26CCB88C"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tax: 1,</w:t>
      </w:r>
    </w:p>
    <w:p w14:paraId="16D09D7E"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unitOfMeasure: "EACH",</w:t>
      </w:r>
    </w:p>
    <w:p w14:paraId="5C369AF3" w14:textId="7777777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unitPrice: 15,</w:t>
      </w:r>
    </w:p>
    <w:p w14:paraId="35E3549D" w14:textId="419A0B88"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 xml:space="preserve">quantity: </w:t>
      </w:r>
      <w:r w:rsidR="00B85170">
        <w:rPr>
          <w:rFonts w:ascii="Courier New" w:hAnsi="Courier New" w:cs="Courier New"/>
        </w:rPr>
        <w:t>1</w:t>
      </w:r>
      <w:r w:rsidRPr="004F5EDF">
        <w:rPr>
          <w:rFonts w:ascii="Courier New" w:hAnsi="Courier New" w:cs="Courier New"/>
        </w:rPr>
        <w:t>,</w:t>
      </w:r>
    </w:p>
    <w:p w14:paraId="6D31D9EF" w14:textId="39922E87"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r>
      <w:r w:rsidRPr="004F5EDF">
        <w:rPr>
          <w:rFonts w:ascii="Courier New" w:hAnsi="Courier New" w:cs="Courier New"/>
        </w:rPr>
        <w:tab/>
        <w:t>sku: "</w:t>
      </w:r>
      <w:r w:rsidR="00CC519A">
        <w:rPr>
          <w:rFonts w:ascii="Courier New" w:hAnsi="Courier New" w:cs="Courier New"/>
        </w:rPr>
        <w:t>air-pump</w:t>
      </w:r>
      <w:r w:rsidRPr="004F5EDF">
        <w:rPr>
          <w:rFonts w:ascii="Courier New" w:hAnsi="Courier New" w:cs="Courier New"/>
        </w:rPr>
        <w:t>"</w:t>
      </w:r>
    </w:p>
    <w:p w14:paraId="73F7EAFC" w14:textId="43987624" w:rsidR="00222285" w:rsidRPr="004F5EDF" w:rsidRDefault="00222285" w:rsidP="00222285">
      <w:pPr>
        <w:ind w:left="720"/>
        <w:rPr>
          <w:rFonts w:ascii="Courier New" w:hAnsi="Courier New" w:cs="Courier New"/>
        </w:rPr>
      </w:pPr>
      <w:r w:rsidRPr="004F5EDF">
        <w:rPr>
          <w:rFonts w:ascii="Courier New" w:hAnsi="Courier New" w:cs="Courier New"/>
        </w:rPr>
        <w:tab/>
      </w:r>
      <w:r w:rsidRPr="004F5EDF">
        <w:rPr>
          <w:rFonts w:ascii="Courier New" w:hAnsi="Courier New" w:cs="Courier New"/>
        </w:rPr>
        <w:tab/>
        <w:t>}</w:t>
      </w:r>
    </w:p>
    <w:p w14:paraId="71B92897" w14:textId="77777777" w:rsidR="004F5EDF" w:rsidRPr="004F5EDF" w:rsidRDefault="004F5EDF" w:rsidP="004F5EDF">
      <w:pPr>
        <w:ind w:left="720"/>
        <w:rPr>
          <w:rFonts w:ascii="Courier New" w:hAnsi="Courier New" w:cs="Courier New"/>
        </w:rPr>
      </w:pPr>
      <w:r w:rsidRPr="004F5EDF">
        <w:rPr>
          <w:rFonts w:ascii="Courier New" w:hAnsi="Courier New" w:cs="Courier New"/>
        </w:rPr>
        <w:tab/>
        <w:t>]</w:t>
      </w:r>
    </w:p>
    <w:p w14:paraId="157D0534" w14:textId="62B2A64A" w:rsidR="004F5EDF" w:rsidRDefault="004F5EDF" w:rsidP="004F5EDF">
      <w:pPr>
        <w:ind w:left="720"/>
        <w:rPr>
          <w:rFonts w:ascii="Courier New" w:hAnsi="Courier New" w:cs="Courier New"/>
        </w:rPr>
      </w:pPr>
      <w:r w:rsidRPr="004F5EDF">
        <w:rPr>
          <w:rFonts w:ascii="Courier New" w:hAnsi="Courier New" w:cs="Courier New"/>
        </w:rPr>
        <w:t>}</w:t>
      </w:r>
    </w:p>
    <w:p w14:paraId="7AA24E4E" w14:textId="263B59F4" w:rsidR="004F5EDF" w:rsidRDefault="004F5EDF" w:rsidP="004F5EDF"/>
    <w:p w14:paraId="4DF6A63A" w14:textId="06175795" w:rsidR="004F5EDF" w:rsidRDefault="004F5EDF" w:rsidP="004F5EDF">
      <w:r>
        <w:t>Response:</w:t>
      </w:r>
    </w:p>
    <w:p w14:paraId="2CA9E842" w14:textId="77777777" w:rsidR="004F5EDF" w:rsidRPr="004F5EDF" w:rsidRDefault="004F5EDF" w:rsidP="004F5EDF">
      <w:pPr>
        <w:ind w:left="720"/>
        <w:rPr>
          <w:rFonts w:ascii="Courier New" w:hAnsi="Courier New" w:cs="Courier New"/>
        </w:rPr>
      </w:pPr>
      <w:r w:rsidRPr="004F5EDF">
        <w:rPr>
          <w:rFonts w:ascii="Courier New" w:hAnsi="Courier New" w:cs="Courier New"/>
        </w:rPr>
        <w:t>{</w:t>
      </w:r>
    </w:p>
    <w:p w14:paraId="0D3FE899"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"clickToPayLinkCode": "GIWdGvmfNTuNE89KDHqErpnnrc40siaj",</w:t>
      </w:r>
    </w:p>
    <w:p w14:paraId="67CAE708"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"errorMessage": null,</w:t>
      </w:r>
    </w:p>
    <w:p w14:paraId="6E0E199C"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"statusClassCode": 1,</w:t>
      </w:r>
    </w:p>
    <w:p w14:paraId="2DF9719B" w14:textId="264DB8DD" w:rsidR="004F5EDF" w:rsidRPr="004F5EDF" w:rsidRDefault="004F5EDF" w:rsidP="004F5EDF">
      <w:pPr>
        <w:ind w:left="720"/>
        <w:rPr>
          <w:rFonts w:ascii="Courier New" w:hAnsi="Courier New" w:cs="Courier New"/>
        </w:rPr>
      </w:pPr>
      <w:r w:rsidRPr="004F5EDF">
        <w:rPr>
          <w:rFonts w:ascii="Courier New" w:hAnsi="Courier New" w:cs="Courier New"/>
        </w:rPr>
        <w:t xml:space="preserve">    "statusCode": 100</w:t>
      </w:r>
      <w:r w:rsidR="00F86085">
        <w:rPr>
          <w:rFonts w:ascii="Courier New" w:hAnsi="Courier New" w:cs="Courier New"/>
        </w:rPr>
        <w:t>00</w:t>
      </w:r>
      <w:r w:rsidRPr="004F5EDF">
        <w:rPr>
          <w:rFonts w:ascii="Courier New" w:hAnsi="Courier New" w:cs="Courier New"/>
        </w:rPr>
        <w:t>,</w:t>
      </w:r>
    </w:p>
    <w:p w14:paraId="55880B91" w14:textId="77777777" w:rsidR="004F5EDF" w:rsidRPr="004F5EDF" w:rsidRDefault="004F5EDF" w:rsidP="004F5EDF">
      <w:pPr>
        <w:ind w:left="720"/>
        <w:rPr>
          <w:rFonts w:ascii="Courier New" w:hAnsi="Courier New" w:cs="Courier New"/>
        </w:rPr>
      </w:pPr>
      <w:r w:rsidRPr="004F5EDF">
        <w:rPr>
          <w:rFonts w:ascii="Courier New" w:hAnsi="Courier New" w:cs="Courier New"/>
        </w:rPr>
        <w:t xml:space="preserve">    "exceptionId": null</w:t>
      </w:r>
    </w:p>
    <w:p w14:paraId="48879DE2" w14:textId="7E08369F" w:rsidR="004F5EDF" w:rsidRDefault="004F5EDF" w:rsidP="004F5EDF">
      <w:pPr>
        <w:ind w:left="720"/>
        <w:rPr>
          <w:rFonts w:ascii="Courier New" w:hAnsi="Courier New" w:cs="Courier New"/>
        </w:rPr>
      </w:pPr>
      <w:r w:rsidRPr="004F5EDF">
        <w:rPr>
          <w:rFonts w:ascii="Courier New" w:hAnsi="Courier New" w:cs="Courier New"/>
        </w:rPr>
        <w:t>}</w:t>
      </w:r>
    </w:p>
    <w:p w14:paraId="1C2462E8" w14:textId="5CF4B6D2" w:rsidR="004F5EDF" w:rsidRDefault="004F5EDF" w:rsidP="004F5EDF"/>
    <w:p w14:paraId="331671A1" w14:textId="77777777" w:rsidR="004F5EDF" w:rsidRPr="004F5EDF" w:rsidRDefault="004F5EDF" w:rsidP="004F5EDF"/>
    <w:p w14:paraId="0B62EB7B" w14:textId="5FD438E4" w:rsidR="006F3E6B" w:rsidRDefault="006F3E6B" w:rsidP="006F3E6B">
      <w:pPr>
        <w:pStyle w:val="Heading3"/>
      </w:pPr>
      <w:bookmarkStart w:id="2" w:name="_Ref505608632"/>
      <w:r>
        <w:t>Parameters</w:t>
      </w:r>
      <w:bookmarkEnd w:id="2"/>
    </w:p>
    <w:p w14:paraId="6B975B64" w14:textId="4F5097EC" w:rsidR="008403C2" w:rsidRPr="008403C2" w:rsidRDefault="008403C2" w:rsidP="008403C2"/>
    <w:tbl>
      <w:tblPr>
        <w:tblStyle w:val="GridTable1Light-Accent1"/>
        <w:tblW w:w="0" w:type="auto"/>
        <w:tblLook w:val="04A0" w:firstRow="1" w:lastRow="0" w:firstColumn="1" w:lastColumn="0" w:noHBand="0" w:noVBand="1"/>
      </w:tblPr>
      <w:tblGrid>
        <w:gridCol w:w="3315"/>
        <w:gridCol w:w="6179"/>
      </w:tblGrid>
      <w:tr w:rsidR="006F3E6B" w14:paraId="030364EB" w14:textId="77777777" w:rsidTr="00D33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E980900" w14:textId="77777777" w:rsidR="006F3E6B" w:rsidRDefault="006F3E6B" w:rsidP="006F3E6B">
            <w:r>
              <w:t>Name</w:t>
            </w:r>
          </w:p>
        </w:tc>
        <w:tc>
          <w:tcPr>
            <w:tcW w:w="6179" w:type="dxa"/>
          </w:tcPr>
          <w:p w14:paraId="399E2522" w14:textId="77777777" w:rsidR="006F3E6B" w:rsidRDefault="006F3E6B" w:rsidP="006F3E6B">
            <w:pPr>
              <w:cnfStyle w:val="100000000000" w:firstRow="1" w:lastRow="0" w:firstColumn="0" w:lastColumn="0" w:oddVBand="0" w:evenVBand="0" w:oddHBand="0" w:evenHBand="0" w:firstRowFirstColumn="0" w:firstRowLastColumn="0" w:lastRowFirstColumn="0" w:lastRowLastColumn="0"/>
            </w:pPr>
            <w:r>
              <w:t>Description</w:t>
            </w:r>
          </w:p>
        </w:tc>
      </w:tr>
      <w:tr w:rsidR="006F3E6B" w14:paraId="63FABF3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4433D80" w14:textId="5BB1FEFD" w:rsidR="006F3E6B" w:rsidRPr="00B72CC8" w:rsidRDefault="00DB3275" w:rsidP="006F3E6B">
            <w:pPr>
              <w:rPr>
                <w:b w:val="0"/>
              </w:rPr>
            </w:pPr>
            <w:r>
              <w:rPr>
                <w:b w:val="0"/>
              </w:rPr>
              <w:t>*amount</w:t>
            </w:r>
          </w:p>
        </w:tc>
        <w:tc>
          <w:tcPr>
            <w:tcW w:w="6179" w:type="dxa"/>
          </w:tcPr>
          <w:p w14:paraId="129B1ED6" w14:textId="1FDDA40D"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currency) The amount of the invoice in the specified currency</w:t>
            </w:r>
          </w:p>
        </w:tc>
      </w:tr>
      <w:tr w:rsidR="00A65466" w14:paraId="3D5D1FE1"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7730061" w14:textId="57FD17E6" w:rsidR="00A65466" w:rsidRDefault="00A65466" w:rsidP="006F3E6B">
            <w:pPr>
              <w:rPr>
                <w:b w:val="0"/>
              </w:rPr>
            </w:pPr>
            <w:r>
              <w:rPr>
                <w:b w:val="0"/>
              </w:rPr>
              <w:t>billing/address1</w:t>
            </w:r>
          </w:p>
        </w:tc>
        <w:tc>
          <w:tcPr>
            <w:tcW w:w="6179" w:type="dxa"/>
          </w:tcPr>
          <w:p w14:paraId="61E23020" w14:textId="5FC25BC3" w:rsidR="00A65466" w:rsidRDefault="00A65466" w:rsidP="006F3E6B">
            <w:pPr>
              <w:cnfStyle w:val="000000000000" w:firstRow="0" w:lastRow="0" w:firstColumn="0" w:lastColumn="0" w:oddVBand="0" w:evenVBand="0" w:oddHBand="0" w:evenHBand="0" w:firstRowFirstColumn="0" w:firstRowLastColumn="0" w:lastRowFirstColumn="0" w:lastRowLastColumn="0"/>
            </w:pPr>
            <w:r>
              <w:t>First line of the billing address</w:t>
            </w:r>
          </w:p>
        </w:tc>
      </w:tr>
      <w:tr w:rsidR="00A65466" w14:paraId="0ADDCB82"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E1F2C76" w14:textId="0E39561E" w:rsidR="00A65466" w:rsidRDefault="00A65466" w:rsidP="006F3E6B">
            <w:pPr>
              <w:rPr>
                <w:b w:val="0"/>
              </w:rPr>
            </w:pPr>
            <w:r>
              <w:rPr>
                <w:b w:val="0"/>
              </w:rPr>
              <w:t>billing/address2</w:t>
            </w:r>
          </w:p>
        </w:tc>
        <w:tc>
          <w:tcPr>
            <w:tcW w:w="6179" w:type="dxa"/>
          </w:tcPr>
          <w:p w14:paraId="7CF9812E" w14:textId="265544B4" w:rsidR="00A65466" w:rsidRDefault="00A65466" w:rsidP="006F3E6B">
            <w:pPr>
              <w:cnfStyle w:val="000000000000" w:firstRow="0" w:lastRow="0" w:firstColumn="0" w:lastColumn="0" w:oddVBand="0" w:evenVBand="0" w:oddHBand="0" w:evenHBand="0" w:firstRowFirstColumn="0" w:firstRowLastColumn="0" w:lastRowFirstColumn="0" w:lastRowLastColumn="0"/>
            </w:pPr>
            <w:r>
              <w:t>Second line of the billing address</w:t>
            </w:r>
          </w:p>
        </w:tc>
      </w:tr>
      <w:tr w:rsidR="00A65466" w14:paraId="202BB5C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40CBA84" w14:textId="4CE5ED92" w:rsidR="00A65466" w:rsidRDefault="00A65466" w:rsidP="006F3E6B">
            <w:pPr>
              <w:rPr>
                <w:b w:val="0"/>
              </w:rPr>
            </w:pPr>
            <w:r>
              <w:rPr>
                <w:b w:val="0"/>
              </w:rPr>
              <w:t>billing/city</w:t>
            </w:r>
            <w:r w:rsidR="00A87864" w:rsidRPr="00A87864">
              <w:rPr>
                <w:b w:val="0"/>
                <w:vertAlign w:val="superscript"/>
              </w:rPr>
              <w:t>β</w:t>
            </w:r>
          </w:p>
        </w:tc>
        <w:tc>
          <w:tcPr>
            <w:tcW w:w="6179" w:type="dxa"/>
          </w:tcPr>
          <w:p w14:paraId="775C04A9" w14:textId="0CB5EFE5" w:rsidR="00A65466" w:rsidRDefault="00A65466" w:rsidP="006F3E6B">
            <w:pPr>
              <w:cnfStyle w:val="000000000000" w:firstRow="0" w:lastRow="0" w:firstColumn="0" w:lastColumn="0" w:oddVBand="0" w:evenVBand="0" w:oddHBand="0" w:evenHBand="0" w:firstRowFirstColumn="0" w:firstRowLastColumn="0" w:lastRowFirstColumn="0" w:lastRowLastColumn="0"/>
            </w:pPr>
            <w:r>
              <w:t>The name of the city for shipping</w:t>
            </w:r>
          </w:p>
        </w:tc>
      </w:tr>
      <w:tr w:rsidR="00A65466" w14:paraId="7133D9E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E62724E" w14:textId="582B76D0" w:rsidR="00A65466" w:rsidRDefault="00A65466" w:rsidP="006F3E6B">
            <w:pPr>
              <w:rPr>
                <w:b w:val="0"/>
              </w:rPr>
            </w:pPr>
            <w:r>
              <w:rPr>
                <w:b w:val="0"/>
              </w:rPr>
              <w:t>billing/country</w:t>
            </w:r>
          </w:p>
        </w:tc>
        <w:tc>
          <w:tcPr>
            <w:tcW w:w="6179" w:type="dxa"/>
          </w:tcPr>
          <w:p w14:paraId="01C80351" w14:textId="251C577C" w:rsidR="00A65466" w:rsidRDefault="00A65466" w:rsidP="006F3E6B">
            <w:pPr>
              <w:cnfStyle w:val="000000000000" w:firstRow="0" w:lastRow="0" w:firstColumn="0" w:lastColumn="0" w:oddVBand="0" w:evenVBand="0" w:oddHBand="0" w:evenHBand="0" w:firstRowFirstColumn="0" w:firstRowLastColumn="0" w:lastRowFirstColumn="0" w:lastRowLastColumn="0"/>
            </w:pPr>
            <w:r>
              <w:t>(ISO 3166-1 alpha-3) The code of the country for shipping</w:t>
            </w:r>
          </w:p>
        </w:tc>
      </w:tr>
      <w:tr w:rsidR="00DA572F" w14:paraId="1EA5E6C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98DBA85" w14:textId="1A0FE75E" w:rsidR="00DA572F" w:rsidRDefault="00DA572F" w:rsidP="006F3E6B">
            <w:pPr>
              <w:rPr>
                <w:b w:val="0"/>
              </w:rPr>
            </w:pPr>
            <w:r>
              <w:rPr>
                <w:b w:val="0"/>
              </w:rPr>
              <w:t>billing/firstName</w:t>
            </w:r>
            <w:r w:rsidR="00A87864" w:rsidRPr="00A87864">
              <w:rPr>
                <w:b w:val="0"/>
                <w:vertAlign w:val="superscript"/>
              </w:rPr>
              <w:t>β</w:t>
            </w:r>
          </w:p>
        </w:tc>
        <w:tc>
          <w:tcPr>
            <w:tcW w:w="6179" w:type="dxa"/>
          </w:tcPr>
          <w:p w14:paraId="7D396A09" w14:textId="1AF943F6" w:rsidR="00DA572F" w:rsidRDefault="00DA572F" w:rsidP="006F3E6B">
            <w:pPr>
              <w:cnfStyle w:val="000000000000" w:firstRow="0" w:lastRow="0" w:firstColumn="0" w:lastColumn="0" w:oddVBand="0" w:evenVBand="0" w:oddHBand="0" w:evenHBand="0" w:firstRowFirstColumn="0" w:firstRowLastColumn="0" w:lastRowFirstColumn="0" w:lastRowLastColumn="0"/>
            </w:pPr>
            <w:r>
              <w:t>The first name for the billing address</w:t>
            </w:r>
          </w:p>
        </w:tc>
      </w:tr>
      <w:tr w:rsidR="00DA572F" w14:paraId="1703F1E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A1857AA" w14:textId="2361CDC7" w:rsidR="00DA572F" w:rsidRDefault="00DA572F" w:rsidP="006F3E6B">
            <w:pPr>
              <w:rPr>
                <w:b w:val="0"/>
              </w:rPr>
            </w:pPr>
            <w:r>
              <w:rPr>
                <w:b w:val="0"/>
              </w:rPr>
              <w:t>billing/lastName</w:t>
            </w:r>
            <w:r w:rsidR="00A87864" w:rsidRPr="00A87864">
              <w:rPr>
                <w:b w:val="0"/>
                <w:vertAlign w:val="superscript"/>
              </w:rPr>
              <w:t>β</w:t>
            </w:r>
          </w:p>
        </w:tc>
        <w:tc>
          <w:tcPr>
            <w:tcW w:w="6179" w:type="dxa"/>
          </w:tcPr>
          <w:p w14:paraId="02E7F08D" w14:textId="74AB596A" w:rsidR="00DA572F" w:rsidRDefault="00DA572F" w:rsidP="006F3E6B">
            <w:pPr>
              <w:cnfStyle w:val="000000000000" w:firstRow="0" w:lastRow="0" w:firstColumn="0" w:lastColumn="0" w:oddVBand="0" w:evenVBand="0" w:oddHBand="0" w:evenHBand="0" w:firstRowFirstColumn="0" w:firstRowLastColumn="0" w:lastRowFirstColumn="0" w:lastRowLastColumn="0"/>
            </w:pPr>
            <w:r>
              <w:t>The last name for the billing address</w:t>
            </w:r>
          </w:p>
        </w:tc>
      </w:tr>
      <w:tr w:rsidR="00DA572F" w14:paraId="2FA19B30"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0BDCF17" w14:textId="4753D02B" w:rsidR="00DA572F" w:rsidRDefault="00891CCA" w:rsidP="006F3E6B">
            <w:pPr>
              <w:rPr>
                <w:b w:val="0"/>
              </w:rPr>
            </w:pPr>
            <w:r>
              <w:rPr>
                <w:b w:val="0"/>
              </w:rPr>
              <w:t>billing/postalCode</w:t>
            </w:r>
            <w:r w:rsidR="00A87864" w:rsidRPr="00A87864">
              <w:rPr>
                <w:b w:val="0"/>
                <w:vertAlign w:val="superscript"/>
              </w:rPr>
              <w:t>β</w:t>
            </w:r>
          </w:p>
        </w:tc>
        <w:tc>
          <w:tcPr>
            <w:tcW w:w="6179" w:type="dxa"/>
          </w:tcPr>
          <w:p w14:paraId="7CBE67D0" w14:textId="05D4F44F" w:rsidR="00DA572F" w:rsidRDefault="00891CCA" w:rsidP="006F3E6B">
            <w:pPr>
              <w:cnfStyle w:val="000000000000" w:firstRow="0" w:lastRow="0" w:firstColumn="0" w:lastColumn="0" w:oddVBand="0" w:evenVBand="0" w:oddHBand="0" w:evenHBand="0" w:firstRowFirstColumn="0" w:firstRowLastColumn="0" w:lastRowFirstColumn="0" w:lastRowLastColumn="0"/>
            </w:pPr>
            <w:r>
              <w:t>The postal code for shipping</w:t>
            </w:r>
          </w:p>
        </w:tc>
      </w:tr>
      <w:tr w:rsidR="00DA572F" w14:paraId="26BF3C6D"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86B0607" w14:textId="7223A926" w:rsidR="00DA572F" w:rsidRDefault="00891CCA" w:rsidP="006F3E6B">
            <w:pPr>
              <w:rPr>
                <w:b w:val="0"/>
              </w:rPr>
            </w:pPr>
            <w:r>
              <w:rPr>
                <w:b w:val="0"/>
              </w:rPr>
              <w:lastRenderedPageBreak/>
              <w:t>billing/state</w:t>
            </w:r>
          </w:p>
        </w:tc>
        <w:tc>
          <w:tcPr>
            <w:tcW w:w="6179" w:type="dxa"/>
          </w:tcPr>
          <w:p w14:paraId="5CD306F8" w14:textId="38B22155" w:rsidR="00DA572F" w:rsidRDefault="00891CCA" w:rsidP="006F3E6B">
            <w:pPr>
              <w:cnfStyle w:val="000000000000" w:firstRow="0" w:lastRow="0" w:firstColumn="0" w:lastColumn="0" w:oddVBand="0" w:evenVBand="0" w:oddHBand="0" w:evenHBand="0" w:firstRowFirstColumn="0" w:firstRowLastColumn="0" w:lastRowFirstColumn="0" w:lastRowLastColumn="0"/>
            </w:pPr>
            <w:r>
              <w:t xml:space="preserve">(ISO 3166-21; e.g., SC for South Carolina) The state </w:t>
            </w:r>
            <w:r w:rsidR="00764FE4">
              <w:t xml:space="preserve">or province </w:t>
            </w:r>
            <w:r>
              <w:t>for the billing address</w:t>
            </w:r>
          </w:p>
        </w:tc>
      </w:tr>
      <w:tr w:rsidR="006F3E6B" w14:paraId="4F95F9D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586D27D" w14:textId="5D35E851" w:rsidR="006F3E6B" w:rsidRDefault="00DB3275" w:rsidP="006F3E6B">
            <w:pPr>
              <w:rPr>
                <w:b w:val="0"/>
              </w:rPr>
            </w:pPr>
            <w:r>
              <w:rPr>
                <w:b w:val="0"/>
              </w:rPr>
              <w:t>*companyId</w:t>
            </w:r>
          </w:p>
        </w:tc>
        <w:tc>
          <w:tcPr>
            <w:tcW w:w="6179" w:type="dxa"/>
          </w:tcPr>
          <w:p w14:paraId="4045C4A6" w14:textId="723215B3"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The ID in the ERP of the company whose customer is to be invoiced</w:t>
            </w:r>
          </w:p>
        </w:tc>
      </w:tr>
      <w:tr w:rsidR="006F3E6B" w14:paraId="0D27A9F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79E3EF0" w14:textId="1C4E41F9" w:rsidR="006F3E6B" w:rsidRDefault="00DB3275" w:rsidP="006F3E6B">
            <w:pPr>
              <w:rPr>
                <w:b w:val="0"/>
              </w:rPr>
            </w:pPr>
            <w:r>
              <w:rPr>
                <w:b w:val="0"/>
              </w:rPr>
              <w:t>*currency</w:t>
            </w:r>
          </w:p>
        </w:tc>
        <w:tc>
          <w:tcPr>
            <w:tcW w:w="6179" w:type="dxa"/>
          </w:tcPr>
          <w:p w14:paraId="1CE15FDF" w14:textId="2ED7C2FF" w:rsidR="006F3E6B" w:rsidRDefault="00DB3275" w:rsidP="006F3E6B">
            <w:pPr>
              <w:cnfStyle w:val="000000000000" w:firstRow="0" w:lastRow="0" w:firstColumn="0" w:lastColumn="0" w:oddVBand="0" w:evenVBand="0" w:oddHBand="0" w:evenHBand="0" w:firstRowFirstColumn="0" w:firstRowLastColumn="0" w:lastRowFirstColumn="0" w:lastRowLastColumn="0"/>
            </w:pPr>
            <w:r>
              <w:t>(Required, ISO 4217) The currency in which the total and line item amounts are stored</w:t>
            </w:r>
          </w:p>
        </w:tc>
      </w:tr>
      <w:tr w:rsidR="008844DF" w14:paraId="51DC2757"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D301441" w14:textId="79192834" w:rsidR="008844DF" w:rsidRDefault="008844DF" w:rsidP="006F3E6B">
            <w:pPr>
              <w:rPr>
                <w:b w:val="0"/>
              </w:rPr>
            </w:pPr>
            <w:r>
              <w:rPr>
                <w:b w:val="0"/>
              </w:rPr>
              <w:t>customerEmail</w:t>
            </w:r>
          </w:p>
        </w:tc>
        <w:tc>
          <w:tcPr>
            <w:tcW w:w="6179" w:type="dxa"/>
          </w:tcPr>
          <w:p w14:paraId="4885D8D4" w14:textId="78994A01" w:rsidR="008844DF" w:rsidRDefault="008844DF" w:rsidP="006F3E6B">
            <w:pPr>
              <w:cnfStyle w:val="000000000000" w:firstRow="0" w:lastRow="0" w:firstColumn="0" w:lastColumn="0" w:oddVBand="0" w:evenVBand="0" w:oddHBand="0" w:evenHBand="0" w:firstRowFirstColumn="0" w:firstRowLastColumn="0" w:lastRowFirstColumn="0" w:lastRowLastColumn="0"/>
            </w:pPr>
            <w:r>
              <w:t>The customer’s e-mail address.  Required if “sendClickToPayEmail” is set to “true”.</w:t>
            </w:r>
          </w:p>
        </w:tc>
      </w:tr>
      <w:tr w:rsidR="00DB3275" w14:paraId="25D71A4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3C5BA9E" w14:textId="64A70512" w:rsidR="00DB3275" w:rsidRDefault="00DB3275" w:rsidP="006F3E6B">
            <w:pPr>
              <w:rPr>
                <w:b w:val="0"/>
              </w:rPr>
            </w:pPr>
            <w:r>
              <w:rPr>
                <w:b w:val="0"/>
              </w:rPr>
              <w:t>*customerName</w:t>
            </w:r>
          </w:p>
        </w:tc>
        <w:tc>
          <w:tcPr>
            <w:tcW w:w="6179" w:type="dxa"/>
          </w:tcPr>
          <w:p w14:paraId="2394FDBE" w14:textId="12BFB5D3" w:rsidR="00DB3275" w:rsidRDefault="00DB3275" w:rsidP="006F3E6B">
            <w:pPr>
              <w:cnfStyle w:val="000000000000" w:firstRow="0" w:lastRow="0" w:firstColumn="0" w:lastColumn="0" w:oddVBand="0" w:evenVBand="0" w:oddHBand="0" w:evenHBand="0" w:firstRowFirstColumn="0" w:firstRowLastColumn="0" w:lastRowFirstColumn="0" w:lastRowLastColumn="0"/>
            </w:pPr>
            <w:r>
              <w:t>(Required</w:t>
            </w:r>
            <w:r w:rsidR="008B4C69">
              <w:t xml:space="preserve">) </w:t>
            </w:r>
            <w:r>
              <w:t>The name of the customer</w:t>
            </w:r>
          </w:p>
        </w:tc>
      </w:tr>
      <w:tr w:rsidR="00631E21" w14:paraId="66E44EE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4730442" w14:textId="7EE6BCDD" w:rsidR="00631E21" w:rsidRDefault="00631E21" w:rsidP="006F3E6B">
            <w:pPr>
              <w:rPr>
                <w:b w:val="0"/>
              </w:rPr>
            </w:pPr>
            <w:r>
              <w:rPr>
                <w:b w:val="0"/>
              </w:rPr>
              <w:t>*</w:t>
            </w:r>
            <w:r w:rsidR="00712388">
              <w:rPr>
                <w:b w:val="0"/>
              </w:rPr>
              <w:t>customerId</w:t>
            </w:r>
          </w:p>
        </w:tc>
        <w:tc>
          <w:tcPr>
            <w:tcW w:w="6179" w:type="dxa"/>
          </w:tcPr>
          <w:p w14:paraId="3B7732CA" w14:textId="6C374EBE" w:rsidR="00631E21" w:rsidRDefault="00712388" w:rsidP="006F3E6B">
            <w:pPr>
              <w:cnfStyle w:val="000000000000" w:firstRow="0" w:lastRow="0" w:firstColumn="0" w:lastColumn="0" w:oddVBand="0" w:evenVBand="0" w:oddHBand="0" w:evenHBand="0" w:firstRowFirstColumn="0" w:firstRowLastColumn="0" w:lastRowFirstColumn="0" w:lastRowLastColumn="0"/>
            </w:pPr>
            <w:r>
              <w:t>(Required) The unique ID of this customer in the ERP system.  Invoices with the same customer ID and the same company ID will be automatically linked, so it is important for this value to be correct.</w:t>
            </w:r>
          </w:p>
        </w:tc>
      </w:tr>
      <w:tr w:rsidR="0073322F" w14:paraId="29E01B9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E854412" w14:textId="182ED547" w:rsidR="0073322F" w:rsidRDefault="0073322F" w:rsidP="006F3E6B">
            <w:pPr>
              <w:rPr>
                <w:b w:val="0"/>
              </w:rPr>
            </w:pPr>
            <w:r>
              <w:rPr>
                <w:b w:val="0"/>
              </w:rPr>
              <w:t>*invoiceId</w:t>
            </w:r>
          </w:p>
        </w:tc>
        <w:tc>
          <w:tcPr>
            <w:tcW w:w="6179" w:type="dxa"/>
          </w:tcPr>
          <w:p w14:paraId="09916519" w14:textId="01D95B75" w:rsidR="0073322F" w:rsidRDefault="0073322F" w:rsidP="006F3E6B">
            <w:pPr>
              <w:cnfStyle w:val="000000000000" w:firstRow="0" w:lastRow="0" w:firstColumn="0" w:lastColumn="0" w:oddVBand="0" w:evenVBand="0" w:oddHBand="0" w:evenHBand="0" w:firstRowFirstColumn="0" w:firstRowLastColumn="0" w:lastRowFirstColumn="0" w:lastRowLastColumn="0"/>
            </w:pPr>
            <w:r>
              <w:t>A unique ID for the invoice document as generated by the ERP (i.e., the ERP’s invoice ID).  Must be unique across all invoices for the same customer.</w:t>
            </w:r>
          </w:p>
        </w:tc>
      </w:tr>
      <w:tr w:rsidR="00A7245E" w14:paraId="75EB1282"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7E55983" w14:textId="38CC9542" w:rsidR="00A7245E" w:rsidRDefault="00B615D7" w:rsidP="006F3E6B">
            <w:pPr>
              <w:rPr>
                <w:b w:val="0"/>
              </w:rPr>
            </w:pPr>
            <w:r>
              <w:rPr>
                <w:b w:val="0"/>
              </w:rPr>
              <w:t>isLevel3</w:t>
            </w:r>
          </w:p>
        </w:tc>
        <w:tc>
          <w:tcPr>
            <w:tcW w:w="6179" w:type="dxa"/>
          </w:tcPr>
          <w:p w14:paraId="44A7D6DF" w14:textId="15C4DB47" w:rsidR="00A7245E" w:rsidRDefault="00B615D7" w:rsidP="006F3E6B">
            <w:pPr>
              <w:cnfStyle w:val="000000000000" w:firstRow="0" w:lastRow="0" w:firstColumn="0" w:lastColumn="0" w:oddVBand="0" w:evenVBand="0" w:oddHBand="0" w:evenHBand="0" w:firstRowFirstColumn="0" w:firstRowLastColumn="0" w:lastRowFirstColumn="0" w:lastRowLastColumn="0"/>
            </w:pPr>
            <w:r>
              <w:t>(Boolean)  Set to “true” if you want the C2P API to do some preliminary checking</w:t>
            </w:r>
            <w:r w:rsidR="0054285B">
              <w:t xml:space="preserve"> to try to ensure that all level-3 data is present.  If it is not, an error code is returned (50001), and the invoice is not created.</w:t>
            </w:r>
          </w:p>
        </w:tc>
      </w:tr>
      <w:tr w:rsidR="0054285B" w14:paraId="677A3E3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2618585" w14:textId="67960BBE" w:rsidR="0054285B" w:rsidRDefault="0054285B" w:rsidP="006F3E6B">
            <w:pPr>
              <w:rPr>
                <w:b w:val="0"/>
              </w:rPr>
            </w:pPr>
            <w:r>
              <w:rPr>
                <w:b w:val="0"/>
              </w:rPr>
              <w:t>orderId</w:t>
            </w:r>
            <w:r w:rsidR="00A87864" w:rsidRPr="00A87864">
              <w:rPr>
                <w:b w:val="0"/>
                <w:vertAlign w:val="superscript"/>
              </w:rPr>
              <w:t>β</w:t>
            </w:r>
          </w:p>
        </w:tc>
        <w:tc>
          <w:tcPr>
            <w:tcW w:w="6179" w:type="dxa"/>
          </w:tcPr>
          <w:p w14:paraId="724BF81C" w14:textId="241F5F13" w:rsidR="0054285B" w:rsidRDefault="0054285B" w:rsidP="006F3E6B">
            <w:pPr>
              <w:cnfStyle w:val="000000000000" w:firstRow="0" w:lastRow="0" w:firstColumn="0" w:lastColumn="0" w:oddVBand="0" w:evenVBand="0" w:oddHBand="0" w:evenHBand="0" w:firstRowFirstColumn="0" w:firstRowLastColumn="0" w:lastRowFirstColumn="0" w:lastRowLastColumn="0"/>
            </w:pPr>
            <w:r>
              <w:t>An ID for the order, which can be distinct from the invoice ID</w:t>
            </w:r>
          </w:p>
        </w:tc>
      </w:tr>
      <w:tr w:rsidR="0054285B" w14:paraId="497BBFE8"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51AA440" w14:textId="09B92F81" w:rsidR="0054285B" w:rsidRDefault="00AB7F5F" w:rsidP="006F3E6B">
            <w:pPr>
              <w:rPr>
                <w:b w:val="0"/>
              </w:rPr>
            </w:pPr>
            <w:r>
              <w:rPr>
                <w:b w:val="0"/>
              </w:rPr>
              <w:t>orderDescription</w:t>
            </w:r>
            <w:r w:rsidR="00A87864" w:rsidRPr="00A87864">
              <w:rPr>
                <w:b w:val="0"/>
                <w:vertAlign w:val="superscript"/>
              </w:rPr>
              <w:t>β</w:t>
            </w:r>
          </w:p>
        </w:tc>
        <w:tc>
          <w:tcPr>
            <w:tcW w:w="6179" w:type="dxa"/>
          </w:tcPr>
          <w:p w14:paraId="6A1BD9B4" w14:textId="19F63AF3" w:rsidR="0054285B" w:rsidRDefault="00AB7F5F" w:rsidP="006F3E6B">
            <w:pPr>
              <w:cnfStyle w:val="000000000000" w:firstRow="0" w:lastRow="0" w:firstColumn="0" w:lastColumn="0" w:oddVBand="0" w:evenVBand="0" w:oddHBand="0" w:evenHBand="0" w:firstRowFirstColumn="0" w:firstRowLastColumn="0" w:lastRowFirstColumn="0" w:lastRowLastColumn="0"/>
            </w:pPr>
            <w:r>
              <w:t>A description for the order</w:t>
            </w:r>
          </w:p>
        </w:tc>
      </w:tr>
      <w:tr w:rsidR="00AB7F5F" w14:paraId="6D6FC7B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586B86B" w14:textId="378DC912" w:rsidR="00AB7F5F" w:rsidRDefault="00AB7F5F" w:rsidP="006F3E6B">
            <w:pPr>
              <w:rPr>
                <w:b w:val="0"/>
              </w:rPr>
            </w:pPr>
            <w:r>
              <w:rPr>
                <w:b w:val="0"/>
              </w:rPr>
              <w:t>poNumber</w:t>
            </w:r>
          </w:p>
        </w:tc>
        <w:tc>
          <w:tcPr>
            <w:tcW w:w="6179" w:type="dxa"/>
          </w:tcPr>
          <w:p w14:paraId="3C5D96D2" w14:textId="600087EE" w:rsidR="00AB7F5F" w:rsidRDefault="00AB7F5F" w:rsidP="006F3E6B">
            <w:pPr>
              <w:cnfStyle w:val="000000000000" w:firstRow="0" w:lastRow="0" w:firstColumn="0" w:lastColumn="0" w:oddVBand="0" w:evenVBand="0" w:oddHBand="0" w:evenHBand="0" w:firstRowFirstColumn="0" w:firstRowLastColumn="0" w:lastRowFirstColumn="0" w:lastRowLastColumn="0"/>
            </w:pPr>
            <w:r>
              <w:t>Typically, the customer’s purchase order number</w:t>
            </w:r>
          </w:p>
        </w:tc>
      </w:tr>
      <w:tr w:rsidR="00AB7F5F" w14:paraId="3315604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12E4320C" w14:textId="211ECDB5" w:rsidR="00AB7F5F" w:rsidRDefault="00AB7F5F" w:rsidP="006F3E6B">
            <w:pPr>
              <w:rPr>
                <w:b w:val="0"/>
              </w:rPr>
            </w:pPr>
            <w:r>
              <w:rPr>
                <w:b w:val="0"/>
              </w:rPr>
              <w:t>products/commodityCode</w:t>
            </w:r>
          </w:p>
        </w:tc>
        <w:tc>
          <w:tcPr>
            <w:tcW w:w="6179" w:type="dxa"/>
          </w:tcPr>
          <w:p w14:paraId="5760AE8E" w14:textId="0ADD57C6" w:rsidR="00AB7F5F" w:rsidRDefault="00AB7F5F" w:rsidP="006F3E6B">
            <w:pPr>
              <w:cnfStyle w:val="000000000000" w:firstRow="0" w:lastRow="0" w:firstColumn="0" w:lastColumn="0" w:oddVBand="0" w:evenVBand="0" w:oddHBand="0" w:evenHBand="0" w:firstRowFirstColumn="0" w:firstRowLastColumn="0" w:lastRowFirstColumn="0" w:lastRowLastColumn="0"/>
            </w:pPr>
            <w:r>
              <w:t>The APS-assigned commodity code for this product</w:t>
            </w:r>
          </w:p>
        </w:tc>
      </w:tr>
      <w:tr w:rsidR="00AB7F5F" w14:paraId="0229A25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180B5B7" w14:textId="4BABF459" w:rsidR="00AB7F5F" w:rsidRDefault="0095721C" w:rsidP="006F3E6B">
            <w:pPr>
              <w:rPr>
                <w:b w:val="0"/>
              </w:rPr>
            </w:pPr>
            <w:r>
              <w:rPr>
                <w:b w:val="0"/>
              </w:rPr>
              <w:t>p</w:t>
            </w:r>
            <w:r w:rsidR="00806D9B">
              <w:rPr>
                <w:b w:val="0"/>
              </w:rPr>
              <w:t>roducts/</w:t>
            </w:r>
            <w:r w:rsidR="00AB7F5F">
              <w:rPr>
                <w:b w:val="0"/>
              </w:rPr>
              <w:t>custItemCode</w:t>
            </w:r>
          </w:p>
        </w:tc>
        <w:tc>
          <w:tcPr>
            <w:tcW w:w="6179" w:type="dxa"/>
          </w:tcPr>
          <w:p w14:paraId="51C809B7" w14:textId="012256DF" w:rsidR="00AB7F5F" w:rsidRPr="00AB7F5F" w:rsidRDefault="00AB7F5F" w:rsidP="006F3E6B">
            <w:pPr>
              <w:cnfStyle w:val="000000000000" w:firstRow="0" w:lastRow="0" w:firstColumn="0" w:lastColumn="0" w:oddVBand="0" w:evenVBand="0" w:oddHBand="0" w:evenHBand="0" w:firstRowFirstColumn="0" w:firstRowLastColumn="0" w:lastRowFirstColumn="0" w:lastRowLastColumn="0"/>
            </w:pPr>
            <w:r w:rsidRPr="00AB7F5F">
              <w:t xml:space="preserve">(Default: erpItemCode, </w:t>
            </w:r>
            <w:r w:rsidR="0084794F">
              <w:t>falls back</w:t>
            </w:r>
            <w:r w:rsidRPr="00AB7F5F">
              <w:t xml:space="preserve"> to sku)</w:t>
            </w:r>
            <w:r>
              <w:t xml:space="preserve"> An item code, which can sometimes be unique per customer, for this product.  This is displayed</w:t>
            </w:r>
            <w:r w:rsidR="00E92263">
              <w:t>, as the primary product identifier,</w:t>
            </w:r>
            <w:r>
              <w:t xml:space="preserve"> to the customer when viewing the invoice on the C2P poral.</w:t>
            </w:r>
          </w:p>
        </w:tc>
      </w:tr>
      <w:tr w:rsidR="0084794F" w14:paraId="272825F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FB8E221" w14:textId="684AA7B8" w:rsidR="0084794F" w:rsidRDefault="0095721C" w:rsidP="006F3E6B">
            <w:pPr>
              <w:rPr>
                <w:b w:val="0"/>
              </w:rPr>
            </w:pPr>
            <w:r>
              <w:rPr>
                <w:b w:val="0"/>
              </w:rPr>
              <w:t>products/description</w:t>
            </w:r>
            <w:r w:rsidR="008D77B9" w:rsidRPr="00A87864">
              <w:rPr>
                <w:b w:val="0"/>
                <w:vertAlign w:val="superscript"/>
              </w:rPr>
              <w:t>β</w:t>
            </w:r>
          </w:p>
        </w:tc>
        <w:tc>
          <w:tcPr>
            <w:tcW w:w="6179" w:type="dxa"/>
          </w:tcPr>
          <w:p w14:paraId="62C7D44B" w14:textId="64157FF8" w:rsidR="0084794F" w:rsidRPr="00AB7F5F" w:rsidRDefault="0095721C" w:rsidP="006F3E6B">
            <w:pPr>
              <w:cnfStyle w:val="000000000000" w:firstRow="0" w:lastRow="0" w:firstColumn="0" w:lastColumn="0" w:oddVBand="0" w:evenVBand="0" w:oddHBand="0" w:evenHBand="0" w:firstRowFirstColumn="0" w:firstRowLastColumn="0" w:lastRowFirstColumn="0" w:lastRowLastColumn="0"/>
            </w:pPr>
            <w:r>
              <w:t>The description of the product</w:t>
            </w:r>
          </w:p>
        </w:tc>
      </w:tr>
      <w:tr w:rsidR="00C93711" w14:paraId="04F9106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27A237E" w14:textId="7ECAB59D" w:rsidR="00C93711" w:rsidRDefault="00C44E8C" w:rsidP="006F3E6B">
            <w:pPr>
              <w:rPr>
                <w:b w:val="0"/>
              </w:rPr>
            </w:pPr>
            <w:r>
              <w:rPr>
                <w:b w:val="0"/>
              </w:rPr>
              <w:t>products/discount</w:t>
            </w:r>
            <w:r w:rsidR="008D77B9" w:rsidRPr="00A87864">
              <w:rPr>
                <w:b w:val="0"/>
                <w:vertAlign w:val="superscript"/>
              </w:rPr>
              <w:t>β</w:t>
            </w:r>
          </w:p>
        </w:tc>
        <w:tc>
          <w:tcPr>
            <w:tcW w:w="6179" w:type="dxa"/>
          </w:tcPr>
          <w:p w14:paraId="42B06AAC" w14:textId="3B66FD4D" w:rsidR="00C93711" w:rsidRDefault="00C44E8C" w:rsidP="006F3E6B">
            <w:pPr>
              <w:cnfStyle w:val="000000000000" w:firstRow="0" w:lastRow="0" w:firstColumn="0" w:lastColumn="0" w:oddVBand="0" w:evenVBand="0" w:oddHBand="0" w:evenHBand="0" w:firstRowFirstColumn="0" w:firstRowLastColumn="0" w:lastRowFirstColumn="0" w:lastRowLastColumn="0"/>
            </w:pPr>
            <w:r>
              <w:t>(Decimal) The discount applied to each unit, or 0.00 for no discount</w:t>
            </w:r>
          </w:p>
        </w:tc>
      </w:tr>
      <w:tr w:rsidR="00C44E8C" w14:paraId="488BA195"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8C8E988" w14:textId="6FFBA028" w:rsidR="00C44E8C" w:rsidRDefault="00C44E8C" w:rsidP="006F3E6B">
            <w:pPr>
              <w:rPr>
                <w:b w:val="0"/>
              </w:rPr>
            </w:pPr>
            <w:r>
              <w:rPr>
                <w:b w:val="0"/>
              </w:rPr>
              <w:lastRenderedPageBreak/>
              <w:t>products/erpItemCode</w:t>
            </w:r>
          </w:p>
        </w:tc>
        <w:tc>
          <w:tcPr>
            <w:tcW w:w="6179" w:type="dxa"/>
          </w:tcPr>
          <w:p w14:paraId="2EB3F35A" w14:textId="12DF7000" w:rsidR="00C44E8C" w:rsidRDefault="00C44E8C" w:rsidP="006F3E6B">
            <w:pPr>
              <w:cnfStyle w:val="000000000000" w:firstRow="0" w:lastRow="0" w:firstColumn="0" w:lastColumn="0" w:oddVBand="0" w:evenVBand="0" w:oddHBand="0" w:evenHBand="0" w:firstRowFirstColumn="0" w:firstRowLastColumn="0" w:lastRowFirstColumn="0" w:lastRowLastColumn="0"/>
            </w:pPr>
            <w:r>
              <w:t>The unique identifier for this product in the ERP system</w:t>
            </w:r>
          </w:p>
        </w:tc>
      </w:tr>
      <w:tr w:rsidR="00C44E8C" w14:paraId="5E8B0D5F"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97171AC" w14:textId="77F4B90C" w:rsidR="00C44E8C" w:rsidRDefault="00C44E8C" w:rsidP="006F3E6B">
            <w:pPr>
              <w:rPr>
                <w:b w:val="0"/>
              </w:rPr>
            </w:pPr>
            <w:r>
              <w:rPr>
                <w:b w:val="0"/>
              </w:rPr>
              <w:t>products/extendedPrice</w:t>
            </w:r>
          </w:p>
        </w:tc>
        <w:tc>
          <w:tcPr>
            <w:tcW w:w="6179" w:type="dxa"/>
          </w:tcPr>
          <w:p w14:paraId="5022B51E" w14:textId="3246429C" w:rsidR="00C44E8C" w:rsidRDefault="00C44E8C" w:rsidP="006F3E6B">
            <w:pPr>
              <w:cnfStyle w:val="000000000000" w:firstRow="0" w:lastRow="0" w:firstColumn="0" w:lastColumn="0" w:oddVBand="0" w:evenVBand="0" w:oddHBand="0" w:evenHBand="0" w:firstRowFirstColumn="0" w:firstRowLastColumn="0" w:lastRowFirstColumn="0" w:lastRowLastColumn="0"/>
            </w:pPr>
            <w:r>
              <w:t>(Decimal) The customer price for this detail line before tax and discount</w:t>
            </w:r>
          </w:p>
        </w:tc>
      </w:tr>
      <w:tr w:rsidR="00C44E8C" w14:paraId="5A872554"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E2D3C12" w14:textId="7202DB5F" w:rsidR="00C44E8C" w:rsidRDefault="007B451D" w:rsidP="006F3E6B">
            <w:pPr>
              <w:rPr>
                <w:b w:val="0"/>
              </w:rPr>
            </w:pPr>
            <w:r>
              <w:rPr>
                <w:b w:val="0"/>
              </w:rPr>
              <w:t>products/</w:t>
            </w:r>
            <w:r w:rsidR="0007053F">
              <w:rPr>
                <w:b w:val="0"/>
              </w:rPr>
              <w:t>tax</w:t>
            </w:r>
            <w:r w:rsidR="008D77B9" w:rsidRPr="00A87864">
              <w:rPr>
                <w:b w:val="0"/>
                <w:vertAlign w:val="superscript"/>
              </w:rPr>
              <w:t>β</w:t>
            </w:r>
          </w:p>
        </w:tc>
        <w:tc>
          <w:tcPr>
            <w:tcW w:w="6179" w:type="dxa"/>
          </w:tcPr>
          <w:p w14:paraId="08666040" w14:textId="11E062A3" w:rsidR="00C44E8C" w:rsidRDefault="0007053F" w:rsidP="006F3E6B">
            <w:pPr>
              <w:cnfStyle w:val="000000000000" w:firstRow="0" w:lastRow="0" w:firstColumn="0" w:lastColumn="0" w:oddVBand="0" w:evenVBand="0" w:oddHBand="0" w:evenHBand="0" w:firstRowFirstColumn="0" w:firstRowLastColumn="0" w:lastRowFirstColumn="0" w:lastRowLastColumn="0"/>
            </w:pPr>
            <w:r>
              <w:t xml:space="preserve">(Currency) -1.00 for tax exempt; 0.00 for no tax </w:t>
            </w:r>
          </w:p>
        </w:tc>
      </w:tr>
      <w:tr w:rsidR="0007053F" w14:paraId="1B3835D7"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4CA55DA" w14:textId="314342D2" w:rsidR="0007053F" w:rsidRDefault="007B451D" w:rsidP="006F3E6B">
            <w:pPr>
              <w:rPr>
                <w:b w:val="0"/>
              </w:rPr>
            </w:pPr>
            <w:r>
              <w:rPr>
                <w:b w:val="0"/>
              </w:rPr>
              <w:t>products/</w:t>
            </w:r>
            <w:r w:rsidR="00A634E2">
              <w:rPr>
                <w:b w:val="0"/>
              </w:rPr>
              <w:t>unitOfMeasure</w:t>
            </w:r>
            <w:r w:rsidR="008D77B9" w:rsidRPr="00A87864">
              <w:rPr>
                <w:b w:val="0"/>
                <w:vertAlign w:val="superscript"/>
              </w:rPr>
              <w:t>β</w:t>
            </w:r>
          </w:p>
        </w:tc>
        <w:tc>
          <w:tcPr>
            <w:tcW w:w="6179" w:type="dxa"/>
          </w:tcPr>
          <w:p w14:paraId="714C67D4" w14:textId="5652E66E" w:rsidR="0007053F" w:rsidRDefault="005E0907" w:rsidP="006F3E6B">
            <w:pPr>
              <w:cnfStyle w:val="000000000000" w:firstRow="0" w:lastRow="0" w:firstColumn="0" w:lastColumn="0" w:oddVBand="0" w:evenVBand="0" w:oddHBand="0" w:evenHBand="0" w:firstRowFirstColumn="0" w:firstRowLastColumn="0" w:lastRowFirstColumn="0" w:lastRowLastColumn="0"/>
            </w:pPr>
            <w:r>
              <w:t>Acceptable values: EACH (TODO: Get more)</w:t>
            </w:r>
          </w:p>
        </w:tc>
      </w:tr>
      <w:tr w:rsidR="005E0907" w14:paraId="403BEAC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210B304" w14:textId="18EF2726" w:rsidR="005E0907" w:rsidRDefault="007B451D" w:rsidP="006F3E6B">
            <w:pPr>
              <w:rPr>
                <w:b w:val="0"/>
              </w:rPr>
            </w:pPr>
            <w:r>
              <w:rPr>
                <w:b w:val="0"/>
              </w:rPr>
              <w:t>products/</w:t>
            </w:r>
            <w:r w:rsidR="005E0907">
              <w:rPr>
                <w:b w:val="0"/>
              </w:rPr>
              <w:t>unitPrice</w:t>
            </w:r>
            <w:r w:rsidR="008D77B9" w:rsidRPr="00A87864">
              <w:rPr>
                <w:b w:val="0"/>
                <w:vertAlign w:val="superscript"/>
              </w:rPr>
              <w:t>β</w:t>
            </w:r>
          </w:p>
        </w:tc>
        <w:tc>
          <w:tcPr>
            <w:tcW w:w="6179" w:type="dxa"/>
          </w:tcPr>
          <w:p w14:paraId="65B0871A" w14:textId="68915E36" w:rsidR="005E0907" w:rsidRDefault="005E0907" w:rsidP="006F3E6B">
            <w:pPr>
              <w:cnfStyle w:val="000000000000" w:firstRow="0" w:lastRow="0" w:firstColumn="0" w:lastColumn="0" w:oddVBand="0" w:evenVBand="0" w:oddHBand="0" w:evenHBand="0" w:firstRowFirstColumn="0" w:firstRowLastColumn="0" w:lastRowFirstColumn="0" w:lastRowLastColumn="0"/>
            </w:pPr>
            <w:r>
              <w:t>(Currency) The cost of each unit before the tax and discount are applied</w:t>
            </w:r>
          </w:p>
        </w:tc>
      </w:tr>
      <w:tr w:rsidR="005E0907" w14:paraId="020DC7A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3B219618" w14:textId="16AAB28B" w:rsidR="005E0907" w:rsidRDefault="007B451D" w:rsidP="006F3E6B">
            <w:pPr>
              <w:rPr>
                <w:b w:val="0"/>
              </w:rPr>
            </w:pPr>
            <w:r>
              <w:rPr>
                <w:b w:val="0"/>
              </w:rPr>
              <w:t>products/</w:t>
            </w:r>
            <w:r w:rsidR="005E0907">
              <w:rPr>
                <w:b w:val="0"/>
              </w:rPr>
              <w:t>quantity</w:t>
            </w:r>
            <w:r w:rsidR="008D77B9" w:rsidRPr="00A87864">
              <w:rPr>
                <w:b w:val="0"/>
                <w:vertAlign w:val="superscript"/>
              </w:rPr>
              <w:t>β</w:t>
            </w:r>
          </w:p>
        </w:tc>
        <w:tc>
          <w:tcPr>
            <w:tcW w:w="6179" w:type="dxa"/>
          </w:tcPr>
          <w:p w14:paraId="1287E2A0" w14:textId="316D545E" w:rsidR="005E0907" w:rsidRDefault="005E0907" w:rsidP="006F3E6B">
            <w:pPr>
              <w:cnfStyle w:val="000000000000" w:firstRow="0" w:lastRow="0" w:firstColumn="0" w:lastColumn="0" w:oddVBand="0" w:evenVBand="0" w:oddHBand="0" w:evenHBand="0" w:firstRowFirstColumn="0" w:firstRowLastColumn="0" w:lastRowFirstColumn="0" w:lastRowLastColumn="0"/>
            </w:pPr>
            <w:r>
              <w:t xml:space="preserve">(Decimal) </w:t>
            </w:r>
            <w:r w:rsidR="00B947AD">
              <w:t>The quantity of products for this line item</w:t>
            </w:r>
          </w:p>
        </w:tc>
      </w:tr>
      <w:tr w:rsidR="00B947AD" w14:paraId="06B20D9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46090FE" w14:textId="2E39D489" w:rsidR="00B947AD" w:rsidRDefault="007B451D" w:rsidP="006F3E6B">
            <w:pPr>
              <w:rPr>
                <w:b w:val="0"/>
              </w:rPr>
            </w:pPr>
            <w:r>
              <w:rPr>
                <w:b w:val="0"/>
              </w:rPr>
              <w:t>products/</w:t>
            </w:r>
            <w:r w:rsidR="00B947AD">
              <w:rPr>
                <w:b w:val="0"/>
              </w:rPr>
              <w:t>sku</w:t>
            </w:r>
            <w:r w:rsidR="008D77B9" w:rsidRPr="00A87864">
              <w:rPr>
                <w:b w:val="0"/>
                <w:vertAlign w:val="superscript"/>
              </w:rPr>
              <w:t>β</w:t>
            </w:r>
          </w:p>
        </w:tc>
        <w:tc>
          <w:tcPr>
            <w:tcW w:w="6179" w:type="dxa"/>
          </w:tcPr>
          <w:p w14:paraId="17A74295" w14:textId="2D504003" w:rsidR="00B947AD" w:rsidRDefault="00B947AD" w:rsidP="006F3E6B">
            <w:pPr>
              <w:cnfStyle w:val="000000000000" w:firstRow="0" w:lastRow="0" w:firstColumn="0" w:lastColumn="0" w:oddVBand="0" w:evenVBand="0" w:oddHBand="0" w:evenHBand="0" w:firstRowFirstColumn="0" w:firstRowLastColumn="0" w:lastRowFirstColumn="0" w:lastRowLastColumn="0"/>
            </w:pPr>
            <w:r>
              <w:t>A unique identifier for this product.  Displayed to the customer in the portal if</w:t>
            </w:r>
            <w:r w:rsidR="00566281">
              <w:t xml:space="preserve"> erpItemCode and</w:t>
            </w:r>
            <w:r>
              <w:t xml:space="preserve"> </w:t>
            </w:r>
            <w:r w:rsidR="00566281">
              <w:t>custItemCode are not set.</w:t>
            </w:r>
          </w:p>
        </w:tc>
      </w:tr>
      <w:tr w:rsidR="007B451D" w14:paraId="40104F1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563FF3A3" w14:textId="18AAE5E0" w:rsidR="007B451D" w:rsidRDefault="00EE36F2" w:rsidP="006F3E6B">
            <w:pPr>
              <w:rPr>
                <w:b w:val="0"/>
              </w:rPr>
            </w:pPr>
            <w:r>
              <w:rPr>
                <w:b w:val="0"/>
              </w:rPr>
              <w:t>sendClickToPayEmail</w:t>
            </w:r>
          </w:p>
        </w:tc>
        <w:tc>
          <w:tcPr>
            <w:tcW w:w="6179" w:type="dxa"/>
          </w:tcPr>
          <w:p w14:paraId="6E72AAD3" w14:textId="33A87B2C" w:rsidR="007B451D" w:rsidRDefault="00EE36F2" w:rsidP="006F3E6B">
            <w:pPr>
              <w:cnfStyle w:val="000000000000" w:firstRow="0" w:lastRow="0" w:firstColumn="0" w:lastColumn="0" w:oddVBand="0" w:evenVBand="0" w:oddHBand="0" w:evenHBand="0" w:firstRowFirstColumn="0" w:firstRowLastColumn="0" w:lastRowFirstColumn="0" w:lastRowLastColumn="0"/>
            </w:pPr>
            <w:r>
              <w:t>(Boolean) If true, send an e-mail to the customer with the click-to-pay link provided.  Requires that “customerEmail” be set.</w:t>
            </w:r>
          </w:p>
        </w:tc>
      </w:tr>
      <w:tr w:rsidR="00EE36F2" w14:paraId="2D9F25E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CCAA4B6" w14:textId="1BAE2181" w:rsidR="00EE36F2" w:rsidRDefault="00510A07" w:rsidP="006F3E6B">
            <w:pPr>
              <w:rPr>
                <w:b w:val="0"/>
              </w:rPr>
            </w:pPr>
            <w:r>
              <w:rPr>
                <w:b w:val="0"/>
              </w:rPr>
              <w:t>shipFromPostal</w:t>
            </w:r>
            <w:r w:rsidR="008D77B9" w:rsidRPr="00A87864">
              <w:rPr>
                <w:b w:val="0"/>
                <w:vertAlign w:val="superscript"/>
              </w:rPr>
              <w:t>β</w:t>
            </w:r>
          </w:p>
        </w:tc>
        <w:tc>
          <w:tcPr>
            <w:tcW w:w="6179" w:type="dxa"/>
          </w:tcPr>
          <w:p w14:paraId="151DA712" w14:textId="23EA9E03" w:rsidR="00EE36F2" w:rsidRDefault="00510A07" w:rsidP="006F3E6B">
            <w:pPr>
              <w:cnfStyle w:val="000000000000" w:firstRow="0" w:lastRow="0" w:firstColumn="0" w:lastColumn="0" w:oddVBand="0" w:evenVBand="0" w:oddHBand="0" w:evenHBand="0" w:firstRowFirstColumn="0" w:firstRowLastColumn="0" w:lastRowFirstColumn="0" w:lastRowLastColumn="0"/>
            </w:pPr>
            <w:r>
              <w:t>The postal address from which the item will be shipping</w:t>
            </w:r>
          </w:p>
        </w:tc>
      </w:tr>
      <w:tr w:rsidR="005E7BD4" w14:paraId="29EC0A4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3ED9283" w14:textId="0E59C99F" w:rsidR="005E7BD4" w:rsidRDefault="00A44CA2" w:rsidP="006F3E6B">
            <w:pPr>
              <w:rPr>
                <w:b w:val="0"/>
              </w:rPr>
            </w:pPr>
            <w:r>
              <w:rPr>
                <w:b w:val="0"/>
              </w:rPr>
              <w:t>shipping/address1</w:t>
            </w:r>
            <w:r w:rsidR="008D77B9" w:rsidRPr="00A87864">
              <w:rPr>
                <w:b w:val="0"/>
                <w:vertAlign w:val="superscript"/>
              </w:rPr>
              <w:t>β</w:t>
            </w:r>
          </w:p>
        </w:tc>
        <w:tc>
          <w:tcPr>
            <w:tcW w:w="6179" w:type="dxa"/>
          </w:tcPr>
          <w:p w14:paraId="4C1A5998" w14:textId="7F25A436" w:rsidR="005E7BD4" w:rsidRDefault="00D33476" w:rsidP="006F3E6B">
            <w:pPr>
              <w:cnfStyle w:val="000000000000" w:firstRow="0" w:lastRow="0" w:firstColumn="0" w:lastColumn="0" w:oddVBand="0" w:evenVBand="0" w:oddHBand="0" w:evenHBand="0" w:firstRowFirstColumn="0" w:firstRowLastColumn="0" w:lastRowFirstColumn="0" w:lastRowLastColumn="0"/>
            </w:pPr>
            <w:r>
              <w:t>The first line of the shipping street address</w:t>
            </w:r>
          </w:p>
        </w:tc>
      </w:tr>
      <w:tr w:rsidR="00A44CA2" w14:paraId="4ED44B7A"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69D53C6" w14:textId="22FD0246" w:rsidR="00A44CA2" w:rsidRDefault="00A44CA2" w:rsidP="006F3E6B">
            <w:pPr>
              <w:rPr>
                <w:b w:val="0"/>
              </w:rPr>
            </w:pPr>
            <w:r>
              <w:rPr>
                <w:b w:val="0"/>
              </w:rPr>
              <w:t>shipping/address2</w:t>
            </w:r>
          </w:p>
        </w:tc>
        <w:tc>
          <w:tcPr>
            <w:tcW w:w="6179" w:type="dxa"/>
          </w:tcPr>
          <w:p w14:paraId="1CA3B144" w14:textId="5C460E0E" w:rsidR="00A44CA2" w:rsidRDefault="00D33476" w:rsidP="006F3E6B">
            <w:pPr>
              <w:cnfStyle w:val="000000000000" w:firstRow="0" w:lastRow="0" w:firstColumn="0" w:lastColumn="0" w:oddVBand="0" w:evenVBand="0" w:oddHBand="0" w:evenHBand="0" w:firstRowFirstColumn="0" w:firstRowLastColumn="0" w:lastRowFirstColumn="0" w:lastRowLastColumn="0"/>
            </w:pPr>
            <w:r>
              <w:t>The second line of the shipping street address</w:t>
            </w:r>
          </w:p>
        </w:tc>
      </w:tr>
      <w:tr w:rsidR="00A44CA2" w14:paraId="7C27701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483624D" w14:textId="16A02A81" w:rsidR="00A44CA2" w:rsidRDefault="00A44CA2" w:rsidP="006F3E6B">
            <w:pPr>
              <w:rPr>
                <w:b w:val="0"/>
              </w:rPr>
            </w:pPr>
            <w:r>
              <w:rPr>
                <w:b w:val="0"/>
              </w:rPr>
              <w:t>shipping/city</w:t>
            </w:r>
            <w:r w:rsidR="008D77B9" w:rsidRPr="00A87864">
              <w:rPr>
                <w:b w:val="0"/>
                <w:vertAlign w:val="superscript"/>
              </w:rPr>
              <w:t>β</w:t>
            </w:r>
          </w:p>
        </w:tc>
        <w:tc>
          <w:tcPr>
            <w:tcW w:w="6179" w:type="dxa"/>
          </w:tcPr>
          <w:p w14:paraId="7F5F0A9F" w14:textId="2B735F09" w:rsidR="00A44CA2" w:rsidRDefault="00616B3E" w:rsidP="006F3E6B">
            <w:pPr>
              <w:cnfStyle w:val="000000000000" w:firstRow="0" w:lastRow="0" w:firstColumn="0" w:lastColumn="0" w:oddVBand="0" w:evenVBand="0" w:oddHBand="0" w:evenHBand="0" w:firstRowFirstColumn="0" w:firstRowLastColumn="0" w:lastRowFirstColumn="0" w:lastRowLastColumn="0"/>
            </w:pPr>
            <w:r>
              <w:t>The name of the city for shipping</w:t>
            </w:r>
          </w:p>
        </w:tc>
      </w:tr>
      <w:tr w:rsidR="00A44CA2" w14:paraId="360C3D0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4CEA318" w14:textId="6BFE952C" w:rsidR="00A44CA2" w:rsidRDefault="00A44CA2" w:rsidP="006F3E6B">
            <w:pPr>
              <w:rPr>
                <w:b w:val="0"/>
              </w:rPr>
            </w:pPr>
            <w:r>
              <w:rPr>
                <w:b w:val="0"/>
              </w:rPr>
              <w:t>shipping/country</w:t>
            </w:r>
          </w:p>
        </w:tc>
        <w:tc>
          <w:tcPr>
            <w:tcW w:w="6179" w:type="dxa"/>
          </w:tcPr>
          <w:p w14:paraId="6653C07C" w14:textId="012E1B2F" w:rsidR="00A44CA2" w:rsidRDefault="00616B3E" w:rsidP="006F3E6B">
            <w:pPr>
              <w:cnfStyle w:val="000000000000" w:firstRow="0" w:lastRow="0" w:firstColumn="0" w:lastColumn="0" w:oddVBand="0" w:evenVBand="0" w:oddHBand="0" w:evenHBand="0" w:firstRowFirstColumn="0" w:firstRowLastColumn="0" w:lastRowFirstColumn="0" w:lastRowLastColumn="0"/>
            </w:pPr>
            <w:r>
              <w:t>(ISO 3166-1 alpha-3) The code of the country for shipping</w:t>
            </w:r>
          </w:p>
        </w:tc>
      </w:tr>
      <w:tr w:rsidR="00A44CA2" w14:paraId="17B0744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CDE6CAD" w14:textId="59616E64" w:rsidR="00A44CA2" w:rsidRDefault="00A44CA2" w:rsidP="006F3E6B">
            <w:pPr>
              <w:rPr>
                <w:b w:val="0"/>
              </w:rPr>
            </w:pPr>
            <w:r>
              <w:rPr>
                <w:b w:val="0"/>
              </w:rPr>
              <w:t>shipping/firstName</w:t>
            </w:r>
            <w:r w:rsidR="008D77B9" w:rsidRPr="00A87864">
              <w:rPr>
                <w:b w:val="0"/>
                <w:vertAlign w:val="superscript"/>
              </w:rPr>
              <w:t>β</w:t>
            </w:r>
          </w:p>
        </w:tc>
        <w:tc>
          <w:tcPr>
            <w:tcW w:w="6179" w:type="dxa"/>
          </w:tcPr>
          <w:p w14:paraId="4BFBD894" w14:textId="12D8A908" w:rsidR="00A44CA2" w:rsidRDefault="00616B3E" w:rsidP="006F3E6B">
            <w:pPr>
              <w:cnfStyle w:val="000000000000" w:firstRow="0" w:lastRow="0" w:firstColumn="0" w:lastColumn="0" w:oddVBand="0" w:evenVBand="0" w:oddHBand="0" w:evenHBand="0" w:firstRowFirstColumn="0" w:firstRowLastColumn="0" w:lastRowFirstColumn="0" w:lastRowLastColumn="0"/>
            </w:pPr>
            <w:r>
              <w:t>The first name for the shipping address</w:t>
            </w:r>
          </w:p>
        </w:tc>
      </w:tr>
      <w:tr w:rsidR="00A44CA2" w14:paraId="355C79C1"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A14C734" w14:textId="1C523394" w:rsidR="00A44CA2" w:rsidRDefault="00A44CA2" w:rsidP="006F3E6B">
            <w:pPr>
              <w:rPr>
                <w:b w:val="0"/>
              </w:rPr>
            </w:pPr>
            <w:r>
              <w:rPr>
                <w:b w:val="0"/>
              </w:rPr>
              <w:t>shipping/lastName</w:t>
            </w:r>
            <w:r w:rsidR="008D77B9" w:rsidRPr="00A87864">
              <w:rPr>
                <w:b w:val="0"/>
                <w:vertAlign w:val="superscript"/>
              </w:rPr>
              <w:t>β</w:t>
            </w:r>
          </w:p>
        </w:tc>
        <w:tc>
          <w:tcPr>
            <w:tcW w:w="6179" w:type="dxa"/>
          </w:tcPr>
          <w:p w14:paraId="5A2AC1DF" w14:textId="4D0123A6" w:rsidR="00A44CA2" w:rsidRDefault="00616B3E" w:rsidP="006F3E6B">
            <w:pPr>
              <w:cnfStyle w:val="000000000000" w:firstRow="0" w:lastRow="0" w:firstColumn="0" w:lastColumn="0" w:oddVBand="0" w:evenVBand="0" w:oddHBand="0" w:evenHBand="0" w:firstRowFirstColumn="0" w:firstRowLastColumn="0" w:lastRowFirstColumn="0" w:lastRowLastColumn="0"/>
            </w:pPr>
            <w:r>
              <w:t>The last name for the shipping address</w:t>
            </w:r>
          </w:p>
        </w:tc>
      </w:tr>
      <w:tr w:rsidR="00A44CA2" w14:paraId="6DBADCBB"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6E704F86" w14:textId="7EC14370" w:rsidR="00A44CA2" w:rsidRDefault="00A44CA2" w:rsidP="006F3E6B">
            <w:pPr>
              <w:rPr>
                <w:b w:val="0"/>
              </w:rPr>
            </w:pPr>
            <w:r>
              <w:rPr>
                <w:b w:val="0"/>
              </w:rPr>
              <w:t>shipping/postalCode</w:t>
            </w:r>
            <w:r w:rsidR="008D77B9" w:rsidRPr="00A87864">
              <w:rPr>
                <w:b w:val="0"/>
                <w:vertAlign w:val="superscript"/>
              </w:rPr>
              <w:t>β</w:t>
            </w:r>
          </w:p>
        </w:tc>
        <w:tc>
          <w:tcPr>
            <w:tcW w:w="6179" w:type="dxa"/>
          </w:tcPr>
          <w:p w14:paraId="65A7B440" w14:textId="4C22D8E5" w:rsidR="00A44CA2" w:rsidRDefault="00616B3E" w:rsidP="006F3E6B">
            <w:pPr>
              <w:cnfStyle w:val="000000000000" w:firstRow="0" w:lastRow="0" w:firstColumn="0" w:lastColumn="0" w:oddVBand="0" w:evenVBand="0" w:oddHBand="0" w:evenHBand="0" w:firstRowFirstColumn="0" w:firstRowLastColumn="0" w:lastRowFirstColumn="0" w:lastRowLastColumn="0"/>
            </w:pPr>
            <w:r>
              <w:t>The postal code for the shipping address</w:t>
            </w:r>
          </w:p>
        </w:tc>
      </w:tr>
      <w:tr w:rsidR="00A44CA2" w14:paraId="68CFBA2D"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292EC91" w14:textId="0D071B2D" w:rsidR="00A44CA2" w:rsidRDefault="00D33476" w:rsidP="006F3E6B">
            <w:pPr>
              <w:rPr>
                <w:b w:val="0"/>
              </w:rPr>
            </w:pPr>
            <w:r>
              <w:rPr>
                <w:b w:val="0"/>
              </w:rPr>
              <w:t>shipping/state</w:t>
            </w:r>
            <w:r w:rsidR="008D77B9" w:rsidRPr="00A87864">
              <w:rPr>
                <w:b w:val="0"/>
                <w:vertAlign w:val="superscript"/>
              </w:rPr>
              <w:t>β</w:t>
            </w:r>
          </w:p>
        </w:tc>
        <w:tc>
          <w:tcPr>
            <w:tcW w:w="6179" w:type="dxa"/>
          </w:tcPr>
          <w:p w14:paraId="198A46ED" w14:textId="0076BD64" w:rsidR="00A44CA2" w:rsidRDefault="00616B3E" w:rsidP="006F3E6B">
            <w:pPr>
              <w:cnfStyle w:val="000000000000" w:firstRow="0" w:lastRow="0" w:firstColumn="0" w:lastColumn="0" w:oddVBand="0" w:evenVBand="0" w:oddHBand="0" w:evenHBand="0" w:firstRowFirstColumn="0" w:firstRowLastColumn="0" w:lastRowFirstColumn="0" w:lastRowLastColumn="0"/>
            </w:pPr>
            <w:r>
              <w:t>(ISO 3166-2; e.g., SC for South Carolina)</w:t>
            </w:r>
          </w:p>
        </w:tc>
      </w:tr>
      <w:tr w:rsidR="00D33476" w14:paraId="19053EC9"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0A3224C4" w14:textId="35B06101" w:rsidR="00D33476" w:rsidRDefault="00D33476" w:rsidP="006F3E6B">
            <w:pPr>
              <w:rPr>
                <w:b w:val="0"/>
              </w:rPr>
            </w:pPr>
            <w:r>
              <w:rPr>
                <w:b w:val="0"/>
              </w:rPr>
              <w:t>shippingAmount</w:t>
            </w:r>
            <w:r w:rsidR="008D77B9" w:rsidRPr="00A87864">
              <w:rPr>
                <w:b w:val="0"/>
                <w:vertAlign w:val="superscript"/>
              </w:rPr>
              <w:t>β</w:t>
            </w:r>
          </w:p>
        </w:tc>
        <w:tc>
          <w:tcPr>
            <w:tcW w:w="6179" w:type="dxa"/>
          </w:tcPr>
          <w:p w14:paraId="40B91FC9" w14:textId="5FFA2570" w:rsidR="00D33476" w:rsidRDefault="00827FA3" w:rsidP="006F3E6B">
            <w:pPr>
              <w:cnfStyle w:val="000000000000" w:firstRow="0" w:lastRow="0" w:firstColumn="0" w:lastColumn="0" w:oddVBand="0" w:evenVBand="0" w:oddHBand="0" w:evenHBand="0" w:firstRowFirstColumn="0" w:firstRowLastColumn="0" w:lastRowFirstColumn="0" w:lastRowLastColumn="0"/>
            </w:pPr>
            <w:r>
              <w:t>(Currency) The amount of the invoice’s total to go toward shipping</w:t>
            </w:r>
          </w:p>
        </w:tc>
      </w:tr>
      <w:tr w:rsidR="00D33476" w14:paraId="22BC9D9C"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2C27178B" w14:textId="5BA5DE36" w:rsidR="00D33476" w:rsidRDefault="00D33476" w:rsidP="006F3E6B">
            <w:pPr>
              <w:rPr>
                <w:b w:val="0"/>
              </w:rPr>
            </w:pPr>
            <w:r>
              <w:rPr>
                <w:b w:val="0"/>
              </w:rPr>
              <w:t>tax</w:t>
            </w:r>
          </w:p>
        </w:tc>
        <w:tc>
          <w:tcPr>
            <w:tcW w:w="6179" w:type="dxa"/>
          </w:tcPr>
          <w:p w14:paraId="72BEF4A7" w14:textId="36BC0DC0" w:rsidR="00D33476" w:rsidRDefault="000E7660" w:rsidP="006F3E6B">
            <w:pPr>
              <w:cnfStyle w:val="000000000000" w:firstRow="0" w:lastRow="0" w:firstColumn="0" w:lastColumn="0" w:oddVBand="0" w:evenVBand="0" w:oddHBand="0" w:evenHBand="0" w:firstRowFirstColumn="0" w:firstRowLastColumn="0" w:lastRowFirstColumn="0" w:lastRowLastColumn="0"/>
            </w:pPr>
            <w:r>
              <w:t>(Currency, 0.00 for tax-exempt orders) The total amount of tax on the order</w:t>
            </w:r>
          </w:p>
        </w:tc>
      </w:tr>
      <w:tr w:rsidR="00D33476" w14:paraId="2835675E" w14:textId="77777777" w:rsidTr="00D33476">
        <w:tc>
          <w:tcPr>
            <w:cnfStyle w:val="001000000000" w:firstRow="0" w:lastRow="0" w:firstColumn="1" w:lastColumn="0" w:oddVBand="0" w:evenVBand="0" w:oddHBand="0" w:evenHBand="0" w:firstRowFirstColumn="0" w:firstRowLastColumn="0" w:lastRowFirstColumn="0" w:lastRowLastColumn="0"/>
            <w:tcW w:w="3315" w:type="dxa"/>
          </w:tcPr>
          <w:p w14:paraId="4D63E3B0" w14:textId="43640B56" w:rsidR="00D33476" w:rsidRDefault="00D33476" w:rsidP="006F3E6B">
            <w:pPr>
              <w:rPr>
                <w:b w:val="0"/>
              </w:rPr>
            </w:pPr>
            <w:r>
              <w:rPr>
                <w:b w:val="0"/>
              </w:rPr>
              <w:t>timestamp</w:t>
            </w:r>
          </w:p>
        </w:tc>
        <w:tc>
          <w:tcPr>
            <w:tcW w:w="6179" w:type="dxa"/>
          </w:tcPr>
          <w:p w14:paraId="0C22A58A" w14:textId="1B646CDC" w:rsidR="00D33476" w:rsidRDefault="000E7660" w:rsidP="006F3E6B">
            <w:pPr>
              <w:cnfStyle w:val="000000000000" w:firstRow="0" w:lastRow="0" w:firstColumn="0" w:lastColumn="0" w:oddVBand="0" w:evenVBand="0" w:oddHBand="0" w:evenHBand="0" w:firstRowFirstColumn="0" w:firstRowLastColumn="0" w:lastRowFirstColumn="0" w:lastRowLastColumn="0"/>
            </w:pPr>
            <w:r>
              <w:t xml:space="preserve">(ISO 8601, UTC preferred; e.g., </w:t>
            </w:r>
            <w:r w:rsidRPr="000E7660">
              <w:rPr>
                <w:iCs/>
              </w:rPr>
              <w:t>20170131T120000Z</w:t>
            </w:r>
            <w:r w:rsidR="002D28AD">
              <w:rPr>
                <w:iCs/>
              </w:rPr>
              <w:t>,</w:t>
            </w:r>
            <w:r w:rsidRPr="000E7660">
              <w:rPr>
                <w:iCs/>
              </w:rPr>
              <w:t xml:space="preserve"> </w:t>
            </w:r>
            <w:r w:rsidR="002D28AD">
              <w:rPr>
                <w:iCs/>
              </w:rPr>
              <w:t>d</w:t>
            </w:r>
            <w:r w:rsidRPr="000E7660">
              <w:rPr>
                <w:iCs/>
              </w:rPr>
              <w:t xml:space="preserve">efaults </w:t>
            </w:r>
            <w:r>
              <w:rPr>
                <w:iCs/>
              </w:rPr>
              <w:t>to current date/time) The time the invoice was billed</w:t>
            </w:r>
          </w:p>
        </w:tc>
      </w:tr>
    </w:tbl>
    <w:p w14:paraId="4AAA0AE3" w14:textId="314F817E" w:rsidR="006F3E6B" w:rsidRDefault="006F3E6B" w:rsidP="006F3E6B"/>
    <w:p w14:paraId="5227958A" w14:textId="538E748A" w:rsidR="008D77B9" w:rsidRPr="008D77B9" w:rsidRDefault="008D77B9" w:rsidP="006F3E6B">
      <w:r w:rsidRPr="008D77B9">
        <w:rPr>
          <w:vertAlign w:val="superscript"/>
        </w:rPr>
        <w:t>β</w:t>
      </w:r>
      <w:r w:rsidRPr="008D77B9">
        <w:t xml:space="preserve"> Required for Level III processing</w:t>
      </w:r>
    </w:p>
    <w:p w14:paraId="0CED4BEC" w14:textId="77777777" w:rsidR="008D77B9" w:rsidRPr="006F3E6B" w:rsidRDefault="008D77B9" w:rsidP="006F3E6B"/>
    <w:p w14:paraId="51CD7F58" w14:textId="7B8605D2" w:rsidR="00064299" w:rsidRDefault="13668044" w:rsidP="00FE3CB5">
      <w:pPr>
        <w:pStyle w:val="Heading3"/>
      </w:pPr>
      <w:r>
        <w:lastRenderedPageBreak/>
        <w:t>Result</w:t>
      </w:r>
    </w:p>
    <w:tbl>
      <w:tblPr>
        <w:tblStyle w:val="GridTable1Light-Accent1"/>
        <w:tblW w:w="0" w:type="auto"/>
        <w:tblLook w:val="04A0" w:firstRow="1" w:lastRow="0" w:firstColumn="1" w:lastColumn="0" w:noHBand="0" w:noVBand="1"/>
      </w:tblPr>
      <w:tblGrid>
        <w:gridCol w:w="3315"/>
        <w:gridCol w:w="6179"/>
      </w:tblGrid>
      <w:tr w:rsidR="00960FF9" w14:paraId="6577E56B" w14:textId="77777777" w:rsidTr="006C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3DF23067" w14:textId="77777777" w:rsidR="00960FF9" w:rsidRDefault="00960FF9" w:rsidP="006C0C42">
            <w:r>
              <w:t>Name</w:t>
            </w:r>
          </w:p>
        </w:tc>
        <w:tc>
          <w:tcPr>
            <w:tcW w:w="6179" w:type="dxa"/>
          </w:tcPr>
          <w:p w14:paraId="0F37A9C0" w14:textId="77777777" w:rsidR="00960FF9" w:rsidRDefault="00960FF9" w:rsidP="006C0C42">
            <w:pPr>
              <w:cnfStyle w:val="100000000000" w:firstRow="1" w:lastRow="0" w:firstColumn="0" w:lastColumn="0" w:oddVBand="0" w:evenVBand="0" w:oddHBand="0" w:evenHBand="0" w:firstRowFirstColumn="0" w:firstRowLastColumn="0" w:lastRowFirstColumn="0" w:lastRowLastColumn="0"/>
            </w:pPr>
            <w:r>
              <w:t>Description</w:t>
            </w:r>
          </w:p>
        </w:tc>
      </w:tr>
      <w:tr w:rsidR="00960FF9" w14:paraId="158DF634" w14:textId="77777777" w:rsidTr="006C0C42">
        <w:tc>
          <w:tcPr>
            <w:cnfStyle w:val="001000000000" w:firstRow="0" w:lastRow="0" w:firstColumn="1" w:lastColumn="0" w:oddVBand="0" w:evenVBand="0" w:oddHBand="0" w:evenHBand="0" w:firstRowFirstColumn="0" w:firstRowLastColumn="0" w:lastRowFirstColumn="0" w:lastRowLastColumn="0"/>
            <w:tcW w:w="3315" w:type="dxa"/>
          </w:tcPr>
          <w:p w14:paraId="43A91C54" w14:textId="221E45BF" w:rsidR="00960FF9" w:rsidRPr="00B72CC8" w:rsidRDefault="00960FF9" w:rsidP="006C0C42">
            <w:pPr>
              <w:rPr>
                <w:b w:val="0"/>
              </w:rPr>
            </w:pPr>
            <w:r>
              <w:rPr>
                <w:b w:val="0"/>
              </w:rPr>
              <w:t>clickToPayLink</w:t>
            </w:r>
          </w:p>
        </w:tc>
        <w:tc>
          <w:tcPr>
            <w:tcW w:w="6179" w:type="dxa"/>
          </w:tcPr>
          <w:p w14:paraId="49B08FEB" w14:textId="208D18E1" w:rsidR="00960FF9" w:rsidRDefault="00960FF9" w:rsidP="006C0C42">
            <w:pPr>
              <w:cnfStyle w:val="000000000000" w:firstRow="0" w:lastRow="0" w:firstColumn="0" w:lastColumn="0" w:oddVBand="0" w:evenVBand="0" w:oddHBand="0" w:evenHBand="0" w:firstRowFirstColumn="0" w:firstRowLastColumn="0" w:lastRowFirstColumn="0" w:lastRowLastColumn="0"/>
            </w:pPr>
            <w:r>
              <w:t>The secure token which can be used to construct a link to the C2P portal, where the user can pay the invoice</w:t>
            </w:r>
            <w:r w:rsidR="006C0C42">
              <w:t xml:space="preserve">.  For details </w:t>
            </w:r>
            <w:r w:rsidR="00C80150">
              <w:t>on constructing the link, please see</w:t>
            </w:r>
            <w:r w:rsidR="0004364E">
              <w:t xml:space="preserve"> </w:t>
            </w:r>
            <w:r w:rsidR="0004364E">
              <w:fldChar w:fldCharType="begin"/>
            </w:r>
            <w:r w:rsidR="0004364E">
              <w:instrText xml:space="preserve"> REF _Ref505588715 \w \h </w:instrText>
            </w:r>
            <w:r w:rsidR="0004364E">
              <w:fldChar w:fldCharType="separate"/>
            </w:r>
            <w:r w:rsidR="0004364E">
              <w:t>4.2</w:t>
            </w:r>
            <w:r w:rsidR="0004364E">
              <w:fldChar w:fldCharType="end"/>
            </w:r>
            <w:r w:rsidR="0004364E">
              <w:t xml:space="preserve">: </w:t>
            </w:r>
            <w:r w:rsidR="0004364E">
              <w:fldChar w:fldCharType="begin"/>
            </w:r>
            <w:r w:rsidR="0004364E">
              <w:instrText xml:space="preserve"> REF _Ref505588715 \h </w:instrText>
            </w:r>
            <w:r w:rsidR="0004364E">
              <w:fldChar w:fldCharType="separate"/>
            </w:r>
            <w:r w:rsidR="0004364E">
              <w:t>Click-to-Pay Link Creation</w:t>
            </w:r>
            <w:r w:rsidR="0004364E">
              <w:fldChar w:fldCharType="end"/>
            </w:r>
            <w:r w:rsidR="0004364E">
              <w:t>.</w:t>
            </w:r>
          </w:p>
        </w:tc>
      </w:tr>
    </w:tbl>
    <w:p w14:paraId="34F676B2" w14:textId="77777777" w:rsidR="003F4024" w:rsidRDefault="003F4024" w:rsidP="003F4024"/>
    <w:p w14:paraId="1612983C" w14:textId="77777777" w:rsidR="00064299" w:rsidRDefault="13668044" w:rsidP="00064299">
      <w:pPr>
        <w:pStyle w:val="Heading3"/>
      </w:pPr>
      <w:r>
        <w:t>Errors</w:t>
      </w:r>
    </w:p>
    <w:p w14:paraId="06963742" w14:textId="471DC23B" w:rsidR="00064299" w:rsidRDefault="13668044" w:rsidP="00064299">
      <w:pPr>
        <w:pStyle w:val="Heading4"/>
      </w:pPr>
      <w:bookmarkStart w:id="3" w:name="_Ref505584961"/>
      <w:r>
        <w:t>[</w:t>
      </w:r>
      <w:r w:rsidR="00FB7C37">
        <w:t>50001</w:t>
      </w:r>
      <w:r>
        <w:t>] Level III validation error</w:t>
      </w:r>
      <w:bookmarkEnd w:id="3"/>
    </w:p>
    <w:p w14:paraId="41AAAAA0" w14:textId="77777777" w:rsidR="00064299" w:rsidRDefault="13668044" w:rsidP="00064299">
      <w:r>
        <w:t>The invoice was marked as Level III yet did not pass preliminary Level III inspection.</w:t>
      </w:r>
    </w:p>
    <w:p w14:paraId="53BE1877" w14:textId="5FC9B5BF" w:rsidR="00064299" w:rsidRDefault="13668044" w:rsidP="00064299">
      <w:pPr>
        <w:pStyle w:val="Heading4"/>
      </w:pPr>
      <w:bookmarkStart w:id="4" w:name="_Ref505584986"/>
      <w:r>
        <w:t>[</w:t>
      </w:r>
      <w:r w:rsidR="00FB7C37">
        <w:t>50002</w:t>
      </w:r>
      <w:r>
        <w:t>] Company does not exist</w:t>
      </w:r>
      <w:bookmarkEnd w:id="4"/>
    </w:p>
    <w:p w14:paraId="7D0113D4" w14:textId="77777777" w:rsidR="00064299" w:rsidRPr="00383A3F" w:rsidRDefault="13668044" w:rsidP="00064299">
      <w:r>
        <w:t>If a company with the specified company ID does not exist, an error is thrown.  The company must first be created on the web site before an invoice can be uploaded to it.  (TODO: Will this be too much hassle?  Should we auto-create the company if it does not exist?)</w:t>
      </w:r>
    </w:p>
    <w:p w14:paraId="6E8ED75E" w14:textId="5EFED85F" w:rsidR="13668044" w:rsidRDefault="13668044" w:rsidP="13668044">
      <w:pPr>
        <w:pStyle w:val="Heading4"/>
      </w:pPr>
      <w:bookmarkStart w:id="5" w:name="_Ref505585004"/>
      <w:r w:rsidRPr="13668044">
        <w:t>[</w:t>
      </w:r>
      <w:r w:rsidR="00FB7C37">
        <w:t>50003</w:t>
      </w:r>
      <w:r w:rsidRPr="13668044">
        <w:t>] Invoice already exists</w:t>
      </w:r>
      <w:bookmarkEnd w:id="5"/>
    </w:p>
    <w:p w14:paraId="761D2D39" w14:textId="1175DFAC" w:rsidR="13668044" w:rsidRDefault="13668044" w:rsidP="13668044">
      <w:r w:rsidRPr="13668044">
        <w:t>If another active, completed invoice with the same ID for the same customer already exists, an error is thrown.</w:t>
      </w:r>
    </w:p>
    <w:p w14:paraId="7212905D" w14:textId="77777777" w:rsidR="00BD4756" w:rsidRDefault="00BD4756" w:rsidP="13668044"/>
    <w:p w14:paraId="1C7E7CEA" w14:textId="18C4C16B" w:rsidR="00413C26" w:rsidRDefault="00413C26" w:rsidP="00413C26">
      <w:pPr>
        <w:pStyle w:val="Heading2"/>
      </w:pPr>
      <w:r>
        <w:t>POST /invoices/delete</w:t>
      </w:r>
    </w:p>
    <w:p w14:paraId="4F3CD4DA" w14:textId="59923B33" w:rsidR="00413C26" w:rsidRDefault="00413C26" w:rsidP="00413C26">
      <w:r>
        <w:t>This deletes an invoice completely from the C2P system.  Only invoices with no payments yet associated with them can be deleted.</w:t>
      </w:r>
    </w:p>
    <w:p w14:paraId="59F604F8" w14:textId="537AF764" w:rsidR="00463BF4" w:rsidRDefault="00463BF4" w:rsidP="00463BF4">
      <w:pPr>
        <w:pStyle w:val="Heading3"/>
      </w:pPr>
      <w:r>
        <w:t>Examples</w:t>
      </w:r>
    </w:p>
    <w:p w14:paraId="2F718D6C" w14:textId="3C9FF3F8" w:rsidR="00463BF4" w:rsidRDefault="00463BF4" w:rsidP="00463BF4">
      <w:r>
        <w:t>Request:</w:t>
      </w:r>
    </w:p>
    <w:p w14:paraId="076BFD6A" w14:textId="77777777" w:rsidR="00463BF4" w:rsidRPr="00463BF4" w:rsidRDefault="00463BF4" w:rsidP="00463BF4">
      <w:pPr>
        <w:ind w:left="720"/>
        <w:rPr>
          <w:rFonts w:ascii="Courier New" w:hAnsi="Courier New" w:cs="Courier New"/>
        </w:rPr>
      </w:pPr>
      <w:r w:rsidRPr="00463BF4">
        <w:rPr>
          <w:rFonts w:ascii="Courier New" w:hAnsi="Courier New" w:cs="Courier New"/>
        </w:rPr>
        <w:t>{</w:t>
      </w:r>
    </w:p>
    <w:p w14:paraId="54E575FE" w14:textId="612B6317" w:rsidR="00463BF4" w:rsidRPr="00463BF4" w:rsidRDefault="00463BF4" w:rsidP="00463BF4">
      <w:pPr>
        <w:ind w:left="720"/>
        <w:rPr>
          <w:rFonts w:ascii="Courier New" w:hAnsi="Courier New" w:cs="Courier New"/>
        </w:rPr>
      </w:pPr>
      <w:r w:rsidRPr="00463BF4">
        <w:rPr>
          <w:rFonts w:ascii="Courier New" w:hAnsi="Courier New" w:cs="Courier New"/>
        </w:rPr>
        <w:tab/>
        <w:t>apiKey: "",</w:t>
      </w:r>
    </w:p>
    <w:p w14:paraId="01EC6ABE" w14:textId="77777777" w:rsidR="00463BF4" w:rsidRPr="00463BF4" w:rsidRDefault="00463BF4" w:rsidP="00463BF4">
      <w:pPr>
        <w:ind w:left="720"/>
        <w:rPr>
          <w:rFonts w:ascii="Courier New" w:hAnsi="Courier New" w:cs="Courier New"/>
        </w:rPr>
      </w:pPr>
      <w:r w:rsidRPr="00463BF4">
        <w:rPr>
          <w:rFonts w:ascii="Courier New" w:hAnsi="Courier New" w:cs="Courier New"/>
        </w:rPr>
        <w:tab/>
        <w:t>companyId: "aw_sc",</w:t>
      </w:r>
    </w:p>
    <w:p w14:paraId="65C7A9DA" w14:textId="77777777" w:rsidR="00463BF4" w:rsidRPr="00463BF4" w:rsidRDefault="00463BF4" w:rsidP="00463BF4">
      <w:pPr>
        <w:ind w:left="720"/>
        <w:rPr>
          <w:rFonts w:ascii="Courier New" w:hAnsi="Courier New" w:cs="Courier New"/>
        </w:rPr>
      </w:pPr>
      <w:r w:rsidRPr="00463BF4">
        <w:rPr>
          <w:rFonts w:ascii="Courier New" w:hAnsi="Courier New" w:cs="Courier New"/>
        </w:rPr>
        <w:tab/>
        <w:t>customerId: "jsmith1980",</w:t>
      </w:r>
    </w:p>
    <w:p w14:paraId="37CBFE31" w14:textId="77777777" w:rsidR="00463BF4" w:rsidRPr="00463BF4" w:rsidRDefault="00463BF4" w:rsidP="00463BF4">
      <w:pPr>
        <w:ind w:left="720"/>
        <w:rPr>
          <w:rFonts w:ascii="Courier New" w:hAnsi="Courier New" w:cs="Courier New"/>
        </w:rPr>
      </w:pPr>
      <w:r w:rsidRPr="00463BF4">
        <w:rPr>
          <w:rFonts w:ascii="Courier New" w:hAnsi="Courier New" w:cs="Courier New"/>
        </w:rPr>
        <w:tab/>
        <w:t>invoiceId: "test_temp_10"</w:t>
      </w:r>
    </w:p>
    <w:p w14:paraId="5F5F50A0" w14:textId="27E38128" w:rsidR="00463BF4" w:rsidRDefault="00463BF4" w:rsidP="00463BF4">
      <w:pPr>
        <w:ind w:left="720"/>
      </w:pPr>
      <w:r w:rsidRPr="00463BF4">
        <w:rPr>
          <w:rFonts w:ascii="Courier New" w:hAnsi="Courier New" w:cs="Courier New"/>
        </w:rPr>
        <w:t>}</w:t>
      </w:r>
    </w:p>
    <w:p w14:paraId="17F570F6" w14:textId="77777777" w:rsidR="00463BF4" w:rsidRDefault="00463BF4" w:rsidP="00463BF4"/>
    <w:p w14:paraId="445655C6" w14:textId="2BE7E56A" w:rsidR="00463BF4" w:rsidRDefault="00463BF4" w:rsidP="00463BF4">
      <w:r>
        <w:t>Response:</w:t>
      </w:r>
    </w:p>
    <w:p w14:paraId="1573394A" w14:textId="77777777" w:rsidR="00463BF4" w:rsidRPr="00463BF4" w:rsidRDefault="00463BF4" w:rsidP="00463BF4">
      <w:pPr>
        <w:ind w:left="720"/>
        <w:rPr>
          <w:rFonts w:ascii="Courier New" w:hAnsi="Courier New" w:cs="Courier New"/>
        </w:rPr>
      </w:pPr>
      <w:r w:rsidRPr="00463BF4">
        <w:rPr>
          <w:rFonts w:ascii="Courier New" w:hAnsi="Courier New" w:cs="Courier New"/>
        </w:rPr>
        <w:t>{</w:t>
      </w:r>
    </w:p>
    <w:p w14:paraId="0069855B"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"errorMessage": null,</w:t>
      </w:r>
    </w:p>
    <w:p w14:paraId="6B2DB3BF"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"statusClassCode": 1,</w:t>
      </w:r>
    </w:p>
    <w:p w14:paraId="53558F5D" w14:textId="67E2DA48" w:rsidR="00463BF4" w:rsidRPr="00463BF4" w:rsidRDefault="00463BF4" w:rsidP="00463BF4">
      <w:pPr>
        <w:ind w:left="720"/>
        <w:rPr>
          <w:rFonts w:ascii="Courier New" w:hAnsi="Courier New" w:cs="Courier New"/>
        </w:rPr>
      </w:pPr>
      <w:r w:rsidRPr="00463BF4">
        <w:rPr>
          <w:rFonts w:ascii="Courier New" w:hAnsi="Courier New" w:cs="Courier New"/>
        </w:rPr>
        <w:t xml:space="preserve">    "statusCode": 100</w:t>
      </w:r>
      <w:r>
        <w:rPr>
          <w:rFonts w:ascii="Courier New" w:hAnsi="Courier New" w:cs="Courier New"/>
        </w:rPr>
        <w:t>00</w:t>
      </w:r>
      <w:r w:rsidRPr="00463BF4">
        <w:rPr>
          <w:rFonts w:ascii="Courier New" w:hAnsi="Courier New" w:cs="Courier New"/>
        </w:rPr>
        <w:t>,</w:t>
      </w:r>
    </w:p>
    <w:p w14:paraId="1469B715" w14:textId="77777777" w:rsidR="00463BF4" w:rsidRPr="00463BF4" w:rsidRDefault="00463BF4" w:rsidP="00463BF4">
      <w:pPr>
        <w:ind w:left="720"/>
        <w:rPr>
          <w:rFonts w:ascii="Courier New" w:hAnsi="Courier New" w:cs="Courier New"/>
        </w:rPr>
      </w:pPr>
      <w:r w:rsidRPr="00463BF4">
        <w:rPr>
          <w:rFonts w:ascii="Courier New" w:hAnsi="Courier New" w:cs="Courier New"/>
        </w:rPr>
        <w:t xml:space="preserve">    "exceptionId": null</w:t>
      </w:r>
    </w:p>
    <w:p w14:paraId="67962607" w14:textId="36A1615E" w:rsidR="00A67E43" w:rsidRDefault="00463BF4" w:rsidP="00463BF4">
      <w:pPr>
        <w:ind w:left="720"/>
      </w:pPr>
      <w:r w:rsidRPr="00463BF4">
        <w:rPr>
          <w:rFonts w:ascii="Courier New" w:hAnsi="Courier New" w:cs="Courier New"/>
        </w:rPr>
        <w:lastRenderedPageBreak/>
        <w:t>}</w:t>
      </w:r>
    </w:p>
    <w:p w14:paraId="5B5B0CCF" w14:textId="77777777" w:rsidR="00463BF4" w:rsidRDefault="00463BF4" w:rsidP="00413C26"/>
    <w:p w14:paraId="52D3CF41" w14:textId="7D880E27" w:rsidR="0019143E" w:rsidRDefault="00A67E43" w:rsidP="00A67E43">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966A0C" w14:paraId="40889E6C" w14:textId="77777777" w:rsidTr="00D61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18C80F73" w14:textId="77777777" w:rsidR="00966A0C" w:rsidRDefault="00966A0C" w:rsidP="00D61001">
            <w:r>
              <w:t>Name</w:t>
            </w:r>
          </w:p>
        </w:tc>
        <w:tc>
          <w:tcPr>
            <w:tcW w:w="6179" w:type="dxa"/>
          </w:tcPr>
          <w:p w14:paraId="4E05688C" w14:textId="77777777" w:rsidR="00966A0C" w:rsidRDefault="00966A0C" w:rsidP="00D61001">
            <w:pPr>
              <w:cnfStyle w:val="100000000000" w:firstRow="1" w:lastRow="0" w:firstColumn="0" w:lastColumn="0" w:oddVBand="0" w:evenVBand="0" w:oddHBand="0" w:evenHBand="0" w:firstRowFirstColumn="0" w:firstRowLastColumn="0" w:lastRowFirstColumn="0" w:lastRowLastColumn="0"/>
            </w:pPr>
            <w:r>
              <w:t>Description</w:t>
            </w:r>
          </w:p>
        </w:tc>
      </w:tr>
      <w:tr w:rsidR="00966A0C" w14:paraId="2AA857C3"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54326DB9" w14:textId="73795C33" w:rsidR="00966A0C" w:rsidRPr="00B72CC8" w:rsidRDefault="00966A0C" w:rsidP="00D61001">
            <w:pPr>
              <w:rPr>
                <w:b w:val="0"/>
              </w:rPr>
            </w:pPr>
            <w:r>
              <w:rPr>
                <w:b w:val="0"/>
              </w:rPr>
              <w:t>*invoiceId</w:t>
            </w:r>
          </w:p>
        </w:tc>
        <w:tc>
          <w:tcPr>
            <w:tcW w:w="6179" w:type="dxa"/>
          </w:tcPr>
          <w:p w14:paraId="2DA83FE7" w14:textId="7A81D98F" w:rsidR="00966A0C" w:rsidRDefault="00966A0C" w:rsidP="00D61001">
            <w:pPr>
              <w:cnfStyle w:val="000000000000" w:firstRow="0" w:lastRow="0" w:firstColumn="0" w:lastColumn="0" w:oddVBand="0" w:evenVBand="0" w:oddHBand="0" w:evenHBand="0" w:firstRowFirstColumn="0" w:firstRowLastColumn="0" w:lastRowFirstColumn="0" w:lastRowLastColumn="0"/>
            </w:pPr>
            <w:r>
              <w:t>(Required) The ERP-assigned ID of the invoice to be deleted</w:t>
            </w:r>
          </w:p>
        </w:tc>
      </w:tr>
      <w:tr w:rsidR="00966A0C" w14:paraId="45DCE3E9"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137A9CEA" w14:textId="2EE30FBD" w:rsidR="00966A0C" w:rsidRDefault="00966A0C" w:rsidP="00D61001">
            <w:pPr>
              <w:rPr>
                <w:b w:val="0"/>
              </w:rPr>
            </w:pPr>
            <w:r>
              <w:rPr>
                <w:b w:val="0"/>
              </w:rPr>
              <w:t>*companyId</w:t>
            </w:r>
          </w:p>
        </w:tc>
        <w:tc>
          <w:tcPr>
            <w:tcW w:w="6179" w:type="dxa"/>
          </w:tcPr>
          <w:p w14:paraId="61E268D7" w14:textId="536CD49C" w:rsidR="00966A0C" w:rsidRDefault="00966A0C" w:rsidP="00D61001">
            <w:pPr>
              <w:cnfStyle w:val="000000000000" w:firstRow="0" w:lastRow="0" w:firstColumn="0" w:lastColumn="0" w:oddVBand="0" w:evenVBand="0" w:oddHBand="0" w:evenHBand="0" w:firstRowFirstColumn="0" w:firstRowLastColumn="0" w:lastRowFirstColumn="0" w:lastRowLastColumn="0"/>
            </w:pPr>
            <w:r>
              <w:t>(Required) The ERP-assigned ID of the company containing the invoice to be deleted</w:t>
            </w:r>
          </w:p>
        </w:tc>
      </w:tr>
      <w:tr w:rsidR="00966A0C" w14:paraId="58228797" w14:textId="77777777" w:rsidTr="00D61001">
        <w:tc>
          <w:tcPr>
            <w:cnfStyle w:val="001000000000" w:firstRow="0" w:lastRow="0" w:firstColumn="1" w:lastColumn="0" w:oddVBand="0" w:evenVBand="0" w:oddHBand="0" w:evenHBand="0" w:firstRowFirstColumn="0" w:firstRowLastColumn="0" w:lastRowFirstColumn="0" w:lastRowLastColumn="0"/>
            <w:tcW w:w="3315" w:type="dxa"/>
          </w:tcPr>
          <w:p w14:paraId="64035A68" w14:textId="51A04755" w:rsidR="00966A0C" w:rsidRDefault="00966A0C" w:rsidP="00D61001">
            <w:pPr>
              <w:rPr>
                <w:b w:val="0"/>
              </w:rPr>
            </w:pPr>
            <w:r>
              <w:rPr>
                <w:b w:val="0"/>
              </w:rPr>
              <w:t>*customerId</w:t>
            </w:r>
          </w:p>
        </w:tc>
        <w:tc>
          <w:tcPr>
            <w:tcW w:w="6179" w:type="dxa"/>
          </w:tcPr>
          <w:p w14:paraId="6FB043B6" w14:textId="374120CA" w:rsidR="00966A0C" w:rsidRDefault="00966A0C" w:rsidP="00D61001">
            <w:pPr>
              <w:cnfStyle w:val="000000000000" w:firstRow="0" w:lastRow="0" w:firstColumn="0" w:lastColumn="0" w:oddVBand="0" w:evenVBand="0" w:oddHBand="0" w:evenHBand="0" w:firstRowFirstColumn="0" w:firstRowLastColumn="0" w:lastRowFirstColumn="0" w:lastRowLastColumn="0"/>
            </w:pPr>
            <w:r>
              <w:t xml:space="preserve">(Required) The ERP-assigned ID of the customer whose invoice </w:t>
            </w:r>
            <w:r w:rsidR="006D53FA">
              <w:t>is to be deleted</w:t>
            </w:r>
          </w:p>
        </w:tc>
      </w:tr>
    </w:tbl>
    <w:p w14:paraId="6793DF4F" w14:textId="66A69B8A" w:rsidR="00A67E43" w:rsidRDefault="00A67E43" w:rsidP="00A67E43"/>
    <w:p w14:paraId="0ADDE15C" w14:textId="3B3CC79B" w:rsidR="00F17562" w:rsidRDefault="00746EFE" w:rsidP="00F17562">
      <w:pPr>
        <w:pStyle w:val="Heading3"/>
      </w:pPr>
      <w:r>
        <w:t>Errors</w:t>
      </w:r>
    </w:p>
    <w:p w14:paraId="25C25675" w14:textId="146A9997" w:rsidR="00746EFE" w:rsidRDefault="000B23E5" w:rsidP="00746EFE">
      <w:pPr>
        <w:pStyle w:val="Heading4"/>
      </w:pPr>
      <w:bookmarkStart w:id="6" w:name="_Ref505672892"/>
      <w:r>
        <w:t>[30005] Invoice cannot be deleted</w:t>
      </w:r>
      <w:bookmarkEnd w:id="6"/>
    </w:p>
    <w:p w14:paraId="5892FBEA" w14:textId="0067BF3E" w:rsidR="000B23E5" w:rsidRPr="000B23E5" w:rsidRDefault="00315F77" w:rsidP="000B23E5">
      <w:r>
        <w:t>This error occurs when the invoice cannot be safely deleted from the C2P system.  For instance, one or more payments may have already been made against this invoice.</w:t>
      </w:r>
    </w:p>
    <w:p w14:paraId="3433C648" w14:textId="77777777" w:rsidR="00023A1F" w:rsidRPr="00A67E43" w:rsidRDefault="00023A1F" w:rsidP="00A67E43"/>
    <w:p w14:paraId="34AB2C37" w14:textId="522AB242" w:rsidR="00981789" w:rsidRDefault="00981789" w:rsidP="00981789">
      <w:pPr>
        <w:pStyle w:val="Heading2"/>
      </w:pPr>
      <w:r>
        <w:t>POST /invoices/getCode</w:t>
      </w:r>
    </w:p>
    <w:p w14:paraId="4B056737" w14:textId="3C39218A" w:rsidR="00981789" w:rsidRDefault="00D61001" w:rsidP="00981789">
      <w:r>
        <w:t xml:space="preserve">Get the </w:t>
      </w:r>
      <w:r w:rsidR="0001397B">
        <w:t>code or token used to generate a web link that can be given to a customer allowing them to pay the invoice.</w:t>
      </w:r>
    </w:p>
    <w:p w14:paraId="76C87370" w14:textId="4C4BEAC7" w:rsidR="00F219DF" w:rsidRDefault="00F219DF" w:rsidP="00F219DF">
      <w:pPr>
        <w:pStyle w:val="Heading3"/>
      </w:pPr>
      <w:r>
        <w:t>Examples</w:t>
      </w:r>
    </w:p>
    <w:p w14:paraId="71B846CF" w14:textId="5BD5D2ED" w:rsidR="00F219DF" w:rsidRPr="00F219DF" w:rsidRDefault="00F219DF" w:rsidP="00F219DF">
      <w:r>
        <w:t>Request:</w:t>
      </w:r>
    </w:p>
    <w:p w14:paraId="1AFEDD4A" w14:textId="77777777" w:rsidR="00F219DF" w:rsidRPr="00FC3F32" w:rsidRDefault="00F219DF" w:rsidP="00FC3F32">
      <w:pPr>
        <w:ind w:left="720"/>
        <w:rPr>
          <w:rFonts w:ascii="Courier New" w:hAnsi="Courier New" w:cs="Courier New"/>
        </w:rPr>
      </w:pPr>
      <w:r w:rsidRPr="00FC3F32">
        <w:rPr>
          <w:rFonts w:ascii="Courier New" w:hAnsi="Courier New" w:cs="Courier New"/>
        </w:rPr>
        <w:t>{</w:t>
      </w:r>
    </w:p>
    <w:p w14:paraId="3E7C18D4" w14:textId="21FE6930" w:rsidR="00F219DF" w:rsidRPr="00FC3F32" w:rsidRDefault="00F219DF" w:rsidP="00FC3F32">
      <w:pPr>
        <w:ind w:left="720"/>
        <w:rPr>
          <w:rFonts w:ascii="Courier New" w:hAnsi="Courier New" w:cs="Courier New"/>
        </w:rPr>
      </w:pPr>
      <w:r w:rsidRPr="00FC3F32">
        <w:rPr>
          <w:rFonts w:ascii="Courier New" w:hAnsi="Courier New" w:cs="Courier New"/>
        </w:rPr>
        <w:tab/>
        <w:t>apiKey: "",</w:t>
      </w:r>
    </w:p>
    <w:p w14:paraId="39D158A7" w14:textId="77777777" w:rsidR="00F219DF" w:rsidRPr="00FC3F32" w:rsidRDefault="00F219DF" w:rsidP="00FC3F32">
      <w:pPr>
        <w:ind w:left="720"/>
        <w:rPr>
          <w:rFonts w:ascii="Courier New" w:hAnsi="Courier New" w:cs="Courier New"/>
        </w:rPr>
      </w:pPr>
      <w:r w:rsidRPr="00FC3F32">
        <w:rPr>
          <w:rFonts w:ascii="Courier New" w:hAnsi="Courier New" w:cs="Courier New"/>
        </w:rPr>
        <w:tab/>
        <w:t>companyId: "aw_sc",</w:t>
      </w:r>
    </w:p>
    <w:p w14:paraId="2F42DE21" w14:textId="77777777" w:rsidR="00F219DF" w:rsidRPr="00FC3F32" w:rsidRDefault="00F219DF" w:rsidP="00FC3F32">
      <w:pPr>
        <w:ind w:left="720"/>
        <w:rPr>
          <w:rFonts w:ascii="Courier New" w:hAnsi="Courier New" w:cs="Courier New"/>
        </w:rPr>
      </w:pPr>
      <w:r w:rsidRPr="00FC3F32">
        <w:rPr>
          <w:rFonts w:ascii="Courier New" w:hAnsi="Courier New" w:cs="Courier New"/>
        </w:rPr>
        <w:tab/>
        <w:t>customerId: "jsmith1980",</w:t>
      </w:r>
    </w:p>
    <w:p w14:paraId="33505B33" w14:textId="77777777" w:rsidR="00F219DF" w:rsidRPr="00FC3F32" w:rsidRDefault="00F219DF" w:rsidP="00FC3F32">
      <w:pPr>
        <w:ind w:left="720"/>
        <w:rPr>
          <w:rFonts w:ascii="Courier New" w:hAnsi="Courier New" w:cs="Courier New"/>
        </w:rPr>
      </w:pPr>
      <w:r w:rsidRPr="00FC3F32">
        <w:rPr>
          <w:rFonts w:ascii="Courier New" w:hAnsi="Courier New" w:cs="Courier New"/>
        </w:rPr>
        <w:tab/>
        <w:t>invoiceId: "test_11"</w:t>
      </w:r>
    </w:p>
    <w:p w14:paraId="4311E94D" w14:textId="6C76FD66" w:rsidR="00F219DF" w:rsidRDefault="00F219DF" w:rsidP="00FC3F32">
      <w:pPr>
        <w:ind w:left="720"/>
      </w:pPr>
      <w:r w:rsidRPr="00FC3F32">
        <w:rPr>
          <w:rFonts w:ascii="Courier New" w:hAnsi="Courier New" w:cs="Courier New"/>
        </w:rPr>
        <w:t>}</w:t>
      </w:r>
    </w:p>
    <w:p w14:paraId="2BE4297E" w14:textId="5274E292" w:rsidR="00F219DF" w:rsidRDefault="00F219DF" w:rsidP="00F219DF"/>
    <w:p w14:paraId="6924E4D6" w14:textId="7384C0B6" w:rsidR="00F219DF" w:rsidRDefault="00F219DF" w:rsidP="00F219DF">
      <w:r>
        <w:t>Response:</w:t>
      </w:r>
    </w:p>
    <w:p w14:paraId="7530B40C" w14:textId="77777777" w:rsidR="00F219DF" w:rsidRPr="00FC3F32" w:rsidRDefault="00F219DF" w:rsidP="00FC3F32">
      <w:pPr>
        <w:ind w:left="720"/>
        <w:rPr>
          <w:rFonts w:ascii="Courier New" w:hAnsi="Courier New" w:cs="Courier New"/>
        </w:rPr>
      </w:pPr>
      <w:r w:rsidRPr="00FC3F32">
        <w:rPr>
          <w:rFonts w:ascii="Courier New" w:hAnsi="Courier New" w:cs="Courier New"/>
        </w:rPr>
        <w:t>{</w:t>
      </w:r>
    </w:p>
    <w:p w14:paraId="68782552" w14:textId="59A5ACB4" w:rsidR="00F219DF" w:rsidRPr="00FC3F32" w:rsidRDefault="00F219DF" w:rsidP="00FC3F32">
      <w:pPr>
        <w:ind w:left="720"/>
        <w:rPr>
          <w:rFonts w:ascii="Courier New" w:hAnsi="Courier New" w:cs="Courier New"/>
        </w:rPr>
      </w:pPr>
      <w:r w:rsidRPr="00FC3F32">
        <w:rPr>
          <w:rFonts w:ascii="Courier New" w:hAnsi="Courier New" w:cs="Courier New"/>
        </w:rPr>
        <w:t xml:space="preserve">    "clickToPayLinkCode": "sp4pen0CrH7lr-O9P8SvA-4r1-ew3Dqh",</w:t>
      </w:r>
    </w:p>
    <w:p w14:paraId="643CA975"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"errorMessage": null,</w:t>
      </w:r>
    </w:p>
    <w:p w14:paraId="063DD236"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"statusClassCode": 1,</w:t>
      </w:r>
    </w:p>
    <w:p w14:paraId="0CB619E4" w14:textId="3EB27C69" w:rsidR="00F219DF" w:rsidRPr="00FC3F32" w:rsidRDefault="00F219DF" w:rsidP="00FC3F32">
      <w:pPr>
        <w:ind w:left="720"/>
        <w:rPr>
          <w:rFonts w:ascii="Courier New" w:hAnsi="Courier New" w:cs="Courier New"/>
        </w:rPr>
      </w:pPr>
      <w:r w:rsidRPr="00FC3F32">
        <w:rPr>
          <w:rFonts w:ascii="Courier New" w:hAnsi="Courier New" w:cs="Courier New"/>
        </w:rPr>
        <w:t xml:space="preserve">    "statusCode": 100</w:t>
      </w:r>
      <w:r w:rsidR="00FC2EE7">
        <w:rPr>
          <w:rFonts w:ascii="Courier New" w:hAnsi="Courier New" w:cs="Courier New"/>
        </w:rPr>
        <w:t>00</w:t>
      </w:r>
      <w:r w:rsidRPr="00FC3F32">
        <w:rPr>
          <w:rFonts w:ascii="Courier New" w:hAnsi="Courier New" w:cs="Courier New"/>
        </w:rPr>
        <w:t>,</w:t>
      </w:r>
    </w:p>
    <w:p w14:paraId="410C031D" w14:textId="77777777" w:rsidR="00F219DF" w:rsidRPr="00FC3F32" w:rsidRDefault="00F219DF" w:rsidP="00FC3F32">
      <w:pPr>
        <w:ind w:left="720"/>
        <w:rPr>
          <w:rFonts w:ascii="Courier New" w:hAnsi="Courier New" w:cs="Courier New"/>
        </w:rPr>
      </w:pPr>
      <w:r w:rsidRPr="00FC3F32">
        <w:rPr>
          <w:rFonts w:ascii="Courier New" w:hAnsi="Courier New" w:cs="Courier New"/>
        </w:rPr>
        <w:t xml:space="preserve">    "exceptionId": null</w:t>
      </w:r>
    </w:p>
    <w:p w14:paraId="7B5093D3" w14:textId="3D06198B" w:rsidR="00FC3F32" w:rsidRPr="00F219DF" w:rsidRDefault="00F219DF" w:rsidP="00FC3F32">
      <w:pPr>
        <w:ind w:left="720"/>
      </w:pPr>
      <w:r w:rsidRPr="00FC3F32">
        <w:rPr>
          <w:rFonts w:ascii="Courier New" w:hAnsi="Courier New" w:cs="Courier New"/>
        </w:rPr>
        <w:t>}</w:t>
      </w:r>
    </w:p>
    <w:p w14:paraId="0F455618" w14:textId="664110C3" w:rsidR="0001397B" w:rsidRDefault="0001397B" w:rsidP="00981789"/>
    <w:p w14:paraId="692CF81B" w14:textId="2D90E944" w:rsidR="0001397B" w:rsidRDefault="0001397B" w:rsidP="0001397B">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01397B" w14:paraId="42FBCE1F"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67A7F790" w14:textId="77777777" w:rsidR="0001397B" w:rsidRDefault="0001397B" w:rsidP="008C343B">
            <w:r>
              <w:t>Name</w:t>
            </w:r>
          </w:p>
        </w:tc>
        <w:tc>
          <w:tcPr>
            <w:tcW w:w="6179" w:type="dxa"/>
          </w:tcPr>
          <w:p w14:paraId="31D13C1C" w14:textId="77777777" w:rsidR="0001397B" w:rsidRDefault="0001397B" w:rsidP="008C343B">
            <w:pPr>
              <w:cnfStyle w:val="100000000000" w:firstRow="1" w:lastRow="0" w:firstColumn="0" w:lastColumn="0" w:oddVBand="0" w:evenVBand="0" w:oddHBand="0" w:evenHBand="0" w:firstRowFirstColumn="0" w:firstRowLastColumn="0" w:lastRowFirstColumn="0" w:lastRowLastColumn="0"/>
            </w:pPr>
            <w:r>
              <w:t>Description</w:t>
            </w:r>
          </w:p>
        </w:tc>
      </w:tr>
      <w:tr w:rsidR="0001397B" w14:paraId="60FA70E4"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511F4DD5" w14:textId="77777777" w:rsidR="0001397B" w:rsidRPr="00B72CC8" w:rsidRDefault="0001397B" w:rsidP="008C343B">
            <w:pPr>
              <w:rPr>
                <w:b w:val="0"/>
              </w:rPr>
            </w:pPr>
            <w:r>
              <w:rPr>
                <w:b w:val="0"/>
              </w:rPr>
              <w:t>*invoiceId</w:t>
            </w:r>
          </w:p>
        </w:tc>
        <w:tc>
          <w:tcPr>
            <w:tcW w:w="6179" w:type="dxa"/>
          </w:tcPr>
          <w:p w14:paraId="38F9C4AA"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invoice to be deleted</w:t>
            </w:r>
          </w:p>
        </w:tc>
      </w:tr>
      <w:tr w:rsidR="0001397B" w14:paraId="7CC97C26"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02C9D172" w14:textId="77777777" w:rsidR="0001397B" w:rsidRDefault="0001397B" w:rsidP="008C343B">
            <w:pPr>
              <w:rPr>
                <w:b w:val="0"/>
              </w:rPr>
            </w:pPr>
            <w:r>
              <w:rPr>
                <w:b w:val="0"/>
              </w:rPr>
              <w:t>*companyId</w:t>
            </w:r>
          </w:p>
        </w:tc>
        <w:tc>
          <w:tcPr>
            <w:tcW w:w="6179" w:type="dxa"/>
          </w:tcPr>
          <w:p w14:paraId="1374A423"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company containing the invoice to be deleted</w:t>
            </w:r>
          </w:p>
        </w:tc>
      </w:tr>
      <w:tr w:rsidR="0001397B" w14:paraId="21D803B1"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58ACBFCE" w14:textId="77777777" w:rsidR="0001397B" w:rsidRDefault="0001397B" w:rsidP="008C343B">
            <w:pPr>
              <w:rPr>
                <w:b w:val="0"/>
              </w:rPr>
            </w:pPr>
            <w:r>
              <w:rPr>
                <w:b w:val="0"/>
              </w:rPr>
              <w:t>*customerId</w:t>
            </w:r>
          </w:p>
        </w:tc>
        <w:tc>
          <w:tcPr>
            <w:tcW w:w="6179" w:type="dxa"/>
          </w:tcPr>
          <w:p w14:paraId="7647215E" w14:textId="77777777" w:rsidR="0001397B" w:rsidRDefault="0001397B" w:rsidP="008C343B">
            <w:pPr>
              <w:cnfStyle w:val="000000000000" w:firstRow="0" w:lastRow="0" w:firstColumn="0" w:lastColumn="0" w:oddVBand="0" w:evenVBand="0" w:oddHBand="0" w:evenHBand="0" w:firstRowFirstColumn="0" w:firstRowLastColumn="0" w:lastRowFirstColumn="0" w:lastRowLastColumn="0"/>
            </w:pPr>
            <w:r>
              <w:t>(Required) The ERP-assigned ID of the customer whose invoice is to be deleted</w:t>
            </w:r>
          </w:p>
        </w:tc>
      </w:tr>
    </w:tbl>
    <w:p w14:paraId="726CD993" w14:textId="5BEB712E" w:rsidR="0001397B" w:rsidRDefault="0001397B" w:rsidP="00981789"/>
    <w:p w14:paraId="7261DBBB" w14:textId="2123A3D0" w:rsidR="007B1A62" w:rsidRDefault="00105F31" w:rsidP="00105F31">
      <w:pPr>
        <w:pStyle w:val="Heading3"/>
      </w:pPr>
      <w:r>
        <w:t>Results</w:t>
      </w:r>
    </w:p>
    <w:tbl>
      <w:tblPr>
        <w:tblStyle w:val="GridTable1Light-Accent1"/>
        <w:tblW w:w="0" w:type="auto"/>
        <w:tblLook w:val="04A0" w:firstRow="1" w:lastRow="0" w:firstColumn="1" w:lastColumn="0" w:noHBand="0" w:noVBand="1"/>
      </w:tblPr>
      <w:tblGrid>
        <w:gridCol w:w="3315"/>
        <w:gridCol w:w="6179"/>
      </w:tblGrid>
      <w:tr w:rsidR="00F219DF" w14:paraId="29F8D161" w14:textId="77777777" w:rsidTr="008C3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9E605BD" w14:textId="77777777" w:rsidR="00F219DF" w:rsidRDefault="00F219DF" w:rsidP="008C343B">
            <w:r>
              <w:t>Name</w:t>
            </w:r>
          </w:p>
        </w:tc>
        <w:tc>
          <w:tcPr>
            <w:tcW w:w="6179" w:type="dxa"/>
          </w:tcPr>
          <w:p w14:paraId="18770B4A" w14:textId="77777777" w:rsidR="00F219DF" w:rsidRDefault="00F219DF" w:rsidP="008C343B">
            <w:pPr>
              <w:cnfStyle w:val="100000000000" w:firstRow="1" w:lastRow="0" w:firstColumn="0" w:lastColumn="0" w:oddVBand="0" w:evenVBand="0" w:oddHBand="0" w:evenHBand="0" w:firstRowFirstColumn="0" w:firstRowLastColumn="0" w:lastRowFirstColumn="0" w:lastRowLastColumn="0"/>
            </w:pPr>
            <w:r>
              <w:t>Description</w:t>
            </w:r>
          </w:p>
        </w:tc>
      </w:tr>
      <w:tr w:rsidR="00F219DF" w14:paraId="2D129018" w14:textId="77777777" w:rsidTr="008C343B">
        <w:tc>
          <w:tcPr>
            <w:cnfStyle w:val="001000000000" w:firstRow="0" w:lastRow="0" w:firstColumn="1" w:lastColumn="0" w:oddVBand="0" w:evenVBand="0" w:oddHBand="0" w:evenHBand="0" w:firstRowFirstColumn="0" w:firstRowLastColumn="0" w:lastRowFirstColumn="0" w:lastRowLastColumn="0"/>
            <w:tcW w:w="3315" w:type="dxa"/>
          </w:tcPr>
          <w:p w14:paraId="49853241" w14:textId="4CF2284E" w:rsidR="00F219DF" w:rsidRPr="00B72CC8" w:rsidRDefault="00E27778" w:rsidP="008C343B">
            <w:pPr>
              <w:rPr>
                <w:b w:val="0"/>
              </w:rPr>
            </w:pPr>
            <w:r>
              <w:rPr>
                <w:b w:val="0"/>
              </w:rPr>
              <w:t>clickToPayLinkCode</w:t>
            </w:r>
          </w:p>
        </w:tc>
        <w:tc>
          <w:tcPr>
            <w:tcW w:w="6179" w:type="dxa"/>
          </w:tcPr>
          <w:p w14:paraId="15E5D469" w14:textId="6E9A84BE" w:rsidR="00F219DF" w:rsidRDefault="00E27778" w:rsidP="008C343B">
            <w:pPr>
              <w:cnfStyle w:val="000000000000" w:firstRow="0" w:lastRow="0" w:firstColumn="0" w:lastColumn="0" w:oddVBand="0" w:evenVBand="0" w:oddHBand="0" w:evenHBand="0" w:firstRowFirstColumn="0" w:firstRowLastColumn="0" w:lastRowFirstColumn="0" w:lastRowLastColumn="0"/>
            </w:pPr>
            <w:r>
              <w:t>The secure token which can be used to build a web link allowing the user to pay the invoice</w:t>
            </w:r>
          </w:p>
        </w:tc>
      </w:tr>
    </w:tbl>
    <w:p w14:paraId="6F501789" w14:textId="77777777" w:rsidR="00105F31" w:rsidRPr="00105F31" w:rsidRDefault="00105F31" w:rsidP="00105F31"/>
    <w:p w14:paraId="4820222B" w14:textId="77777777" w:rsidR="0001397B" w:rsidRPr="00981789" w:rsidRDefault="0001397B" w:rsidP="00981789"/>
    <w:p w14:paraId="1AE5012E" w14:textId="77777777" w:rsidR="00064299" w:rsidRDefault="13668044" w:rsidP="00064299">
      <w:pPr>
        <w:pStyle w:val="Heading2"/>
      </w:pPr>
      <w:r>
        <w:t>POST /invoices/logExternalPayment</w:t>
      </w:r>
    </w:p>
    <w:p w14:paraId="3A7DADBD" w14:textId="2DD7E1C6" w:rsidR="00064299" w:rsidRDefault="13668044" w:rsidP="00064299">
      <w:r>
        <w:t>Log an invoice payment by a source external to the click-to-pay system (e.g., paid through the ERP directly).  That way, the invoice doesn’t show up as unpaid when that customer logs into the click-to-pay system.</w:t>
      </w:r>
    </w:p>
    <w:p w14:paraId="4DFD4744" w14:textId="0537A68E" w:rsidR="00B4643B" w:rsidRDefault="00B4643B" w:rsidP="00B4643B">
      <w:pPr>
        <w:pStyle w:val="Heading3"/>
      </w:pPr>
      <w:r>
        <w:t>Examples</w:t>
      </w:r>
    </w:p>
    <w:p w14:paraId="42FD599F" w14:textId="01497FFB" w:rsidR="00B4643B" w:rsidRDefault="00A95E7B" w:rsidP="00B4643B">
      <w:r>
        <w:t>Request:</w:t>
      </w:r>
    </w:p>
    <w:p w14:paraId="4301C887" w14:textId="77777777" w:rsidR="00A95E7B" w:rsidRPr="00A95E7B" w:rsidRDefault="00A95E7B" w:rsidP="00A95E7B">
      <w:pPr>
        <w:ind w:left="720"/>
        <w:rPr>
          <w:rFonts w:ascii="Courier New" w:hAnsi="Courier New" w:cs="Courier New"/>
        </w:rPr>
      </w:pPr>
      <w:r w:rsidRPr="00A95E7B">
        <w:rPr>
          <w:rFonts w:ascii="Courier New" w:hAnsi="Courier New" w:cs="Courier New"/>
        </w:rPr>
        <w:t>{</w:t>
      </w:r>
    </w:p>
    <w:p w14:paraId="3676B89D" w14:textId="0DB2DAD0" w:rsidR="00A95E7B" w:rsidRPr="00A95E7B" w:rsidRDefault="00A95E7B" w:rsidP="00A95E7B">
      <w:pPr>
        <w:ind w:left="720"/>
        <w:rPr>
          <w:rFonts w:ascii="Courier New" w:hAnsi="Courier New" w:cs="Courier New"/>
        </w:rPr>
      </w:pPr>
      <w:r w:rsidRPr="00A95E7B">
        <w:rPr>
          <w:rFonts w:ascii="Courier New" w:hAnsi="Courier New" w:cs="Courier New"/>
        </w:rPr>
        <w:tab/>
        <w:t>apiKey: "",</w:t>
      </w:r>
    </w:p>
    <w:p w14:paraId="03952326" w14:textId="77777777" w:rsidR="00A95E7B" w:rsidRPr="00A95E7B" w:rsidRDefault="00A95E7B" w:rsidP="00A95E7B">
      <w:pPr>
        <w:ind w:left="720"/>
        <w:rPr>
          <w:rFonts w:ascii="Courier New" w:hAnsi="Courier New" w:cs="Courier New"/>
        </w:rPr>
      </w:pPr>
      <w:r w:rsidRPr="00A95E7B">
        <w:rPr>
          <w:rFonts w:ascii="Courier New" w:hAnsi="Courier New" w:cs="Courier New"/>
        </w:rPr>
        <w:tab/>
        <w:t>amount: 15,</w:t>
      </w:r>
    </w:p>
    <w:p w14:paraId="0B72208E" w14:textId="77777777" w:rsidR="00A95E7B" w:rsidRPr="00A95E7B" w:rsidRDefault="00A95E7B" w:rsidP="00A95E7B">
      <w:pPr>
        <w:ind w:left="720"/>
        <w:rPr>
          <w:rFonts w:ascii="Courier New" w:hAnsi="Courier New" w:cs="Courier New"/>
        </w:rPr>
      </w:pPr>
      <w:r w:rsidRPr="00A95E7B">
        <w:rPr>
          <w:rFonts w:ascii="Courier New" w:hAnsi="Courier New" w:cs="Courier New"/>
        </w:rPr>
        <w:tab/>
        <w:t>companyId: "aw_sc",</w:t>
      </w:r>
    </w:p>
    <w:p w14:paraId="3457A075" w14:textId="77777777" w:rsidR="00A95E7B" w:rsidRPr="00A95E7B" w:rsidRDefault="00A95E7B" w:rsidP="00A95E7B">
      <w:pPr>
        <w:ind w:left="720"/>
        <w:rPr>
          <w:rFonts w:ascii="Courier New" w:hAnsi="Courier New" w:cs="Courier New"/>
        </w:rPr>
      </w:pPr>
      <w:r w:rsidRPr="00A95E7B">
        <w:rPr>
          <w:rFonts w:ascii="Courier New" w:hAnsi="Courier New" w:cs="Courier New"/>
        </w:rPr>
        <w:tab/>
        <w:t>customerId: "jsmith1980",</w:t>
      </w:r>
    </w:p>
    <w:p w14:paraId="20B37D2D" w14:textId="77777777" w:rsidR="00A95E7B" w:rsidRPr="00A95E7B" w:rsidRDefault="00A95E7B" w:rsidP="00A95E7B">
      <w:pPr>
        <w:ind w:left="720"/>
        <w:rPr>
          <w:rFonts w:ascii="Courier New" w:hAnsi="Courier New" w:cs="Courier New"/>
        </w:rPr>
      </w:pPr>
      <w:r w:rsidRPr="00A95E7B">
        <w:rPr>
          <w:rFonts w:ascii="Courier New" w:hAnsi="Courier New" w:cs="Courier New"/>
        </w:rPr>
        <w:tab/>
        <w:t>date: "2017-09-13",</w:t>
      </w:r>
    </w:p>
    <w:p w14:paraId="20D5E491" w14:textId="77777777" w:rsidR="00A95E7B" w:rsidRPr="00A95E7B" w:rsidRDefault="00A95E7B" w:rsidP="00A95E7B">
      <w:pPr>
        <w:ind w:left="720"/>
        <w:rPr>
          <w:rFonts w:ascii="Courier New" w:hAnsi="Courier New" w:cs="Courier New"/>
        </w:rPr>
      </w:pPr>
      <w:r w:rsidRPr="00A95E7B">
        <w:rPr>
          <w:rFonts w:ascii="Courier New" w:hAnsi="Courier New" w:cs="Courier New"/>
        </w:rPr>
        <w:tab/>
        <w:t>invoiceId: "4818924"</w:t>
      </w:r>
    </w:p>
    <w:p w14:paraId="7BBF76F4" w14:textId="576FB6F9" w:rsidR="00A95E7B" w:rsidRDefault="00A95E7B" w:rsidP="00A95E7B">
      <w:pPr>
        <w:ind w:left="720"/>
        <w:rPr>
          <w:rFonts w:ascii="Courier New" w:hAnsi="Courier New" w:cs="Courier New"/>
        </w:rPr>
      </w:pPr>
      <w:r w:rsidRPr="00A95E7B">
        <w:rPr>
          <w:rFonts w:ascii="Courier New" w:hAnsi="Courier New" w:cs="Courier New"/>
        </w:rPr>
        <w:t>}</w:t>
      </w:r>
    </w:p>
    <w:p w14:paraId="73CB612B" w14:textId="1B0BACA8" w:rsidR="00AD747B" w:rsidRDefault="00AD747B" w:rsidP="00AD747B"/>
    <w:p w14:paraId="29EB613B" w14:textId="5DA73AB3" w:rsidR="00AD747B" w:rsidRDefault="00AD747B" w:rsidP="00AD747B">
      <w:r>
        <w:t>Response:</w:t>
      </w:r>
    </w:p>
    <w:p w14:paraId="10558841" w14:textId="77777777" w:rsidR="00AD747B" w:rsidRPr="00AD747B" w:rsidRDefault="00AD747B" w:rsidP="00AD747B">
      <w:pPr>
        <w:ind w:left="720"/>
        <w:rPr>
          <w:rFonts w:ascii="Courier New" w:hAnsi="Courier New" w:cs="Courier New"/>
        </w:rPr>
      </w:pPr>
      <w:r w:rsidRPr="00AD747B">
        <w:rPr>
          <w:rFonts w:ascii="Courier New" w:hAnsi="Courier New" w:cs="Courier New"/>
        </w:rPr>
        <w:t>{</w:t>
      </w:r>
    </w:p>
    <w:p w14:paraId="3C58D1E5"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"isPaid": false,</w:t>
      </w:r>
    </w:p>
    <w:p w14:paraId="36792572"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"outstandingAmount": 35,</w:t>
      </w:r>
    </w:p>
    <w:p w14:paraId="609E456D"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"id": "112",</w:t>
      </w:r>
    </w:p>
    <w:p w14:paraId="32DA5D96"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"errorMessage": null,</w:t>
      </w:r>
    </w:p>
    <w:p w14:paraId="7E45080C"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"statusClassCode": 1,</w:t>
      </w:r>
    </w:p>
    <w:p w14:paraId="3952BC48" w14:textId="2CE3D177" w:rsidR="00AD747B" w:rsidRPr="00AD747B" w:rsidRDefault="00AD747B" w:rsidP="00AD747B">
      <w:pPr>
        <w:ind w:left="720"/>
        <w:rPr>
          <w:rFonts w:ascii="Courier New" w:hAnsi="Courier New" w:cs="Courier New"/>
        </w:rPr>
      </w:pPr>
      <w:r w:rsidRPr="00AD747B">
        <w:rPr>
          <w:rFonts w:ascii="Courier New" w:hAnsi="Courier New" w:cs="Courier New"/>
        </w:rPr>
        <w:lastRenderedPageBreak/>
        <w:t xml:space="preserve">    "statusCode": 100</w:t>
      </w:r>
      <w:r w:rsidR="00F86085">
        <w:rPr>
          <w:rFonts w:ascii="Courier New" w:hAnsi="Courier New" w:cs="Courier New"/>
        </w:rPr>
        <w:t>00</w:t>
      </w:r>
      <w:r w:rsidRPr="00AD747B">
        <w:rPr>
          <w:rFonts w:ascii="Courier New" w:hAnsi="Courier New" w:cs="Courier New"/>
        </w:rPr>
        <w:t>,</w:t>
      </w:r>
    </w:p>
    <w:p w14:paraId="360DDCD1" w14:textId="77777777" w:rsidR="00AD747B" w:rsidRPr="00AD747B" w:rsidRDefault="00AD747B" w:rsidP="00AD747B">
      <w:pPr>
        <w:ind w:left="720"/>
        <w:rPr>
          <w:rFonts w:ascii="Courier New" w:hAnsi="Courier New" w:cs="Courier New"/>
        </w:rPr>
      </w:pPr>
      <w:r w:rsidRPr="00AD747B">
        <w:rPr>
          <w:rFonts w:ascii="Courier New" w:hAnsi="Courier New" w:cs="Courier New"/>
        </w:rPr>
        <w:t xml:space="preserve">    "exceptionId": null</w:t>
      </w:r>
    </w:p>
    <w:p w14:paraId="7383DA70" w14:textId="7B992CC6" w:rsidR="00AD747B" w:rsidRDefault="00AD747B" w:rsidP="00AD747B">
      <w:pPr>
        <w:ind w:left="720"/>
      </w:pPr>
      <w:r w:rsidRPr="00AD747B">
        <w:rPr>
          <w:rFonts w:ascii="Courier New" w:hAnsi="Courier New" w:cs="Courier New"/>
        </w:rPr>
        <w:t>}</w:t>
      </w:r>
    </w:p>
    <w:p w14:paraId="2D0C6774" w14:textId="77777777" w:rsidR="00AD747B" w:rsidRPr="00B4643B" w:rsidRDefault="00AD747B" w:rsidP="00AD747B"/>
    <w:p w14:paraId="3D322B32" w14:textId="53CDB50C" w:rsidR="001961C6" w:rsidRDefault="001961C6" w:rsidP="001961C6">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0F5BDE" w14:paraId="348FAB2D" w14:textId="77777777" w:rsidTr="00CF7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53797DD9" w14:textId="77777777" w:rsidR="000F5BDE" w:rsidRDefault="000F5BDE" w:rsidP="00CF7DAE">
            <w:r>
              <w:t>Name</w:t>
            </w:r>
          </w:p>
        </w:tc>
        <w:tc>
          <w:tcPr>
            <w:tcW w:w="6179" w:type="dxa"/>
          </w:tcPr>
          <w:p w14:paraId="76DDC306" w14:textId="77777777" w:rsidR="000F5BDE" w:rsidRDefault="000F5BDE" w:rsidP="00CF7DAE">
            <w:pPr>
              <w:cnfStyle w:val="100000000000" w:firstRow="1" w:lastRow="0" w:firstColumn="0" w:lastColumn="0" w:oddVBand="0" w:evenVBand="0" w:oddHBand="0" w:evenHBand="0" w:firstRowFirstColumn="0" w:firstRowLastColumn="0" w:lastRowFirstColumn="0" w:lastRowLastColumn="0"/>
            </w:pPr>
            <w:r>
              <w:t>Description</w:t>
            </w:r>
          </w:p>
        </w:tc>
      </w:tr>
      <w:tr w:rsidR="000F5BDE" w14:paraId="37465D3E"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06A6A9B4" w14:textId="2B8F2238" w:rsidR="000F5BDE" w:rsidRPr="00B72CC8" w:rsidRDefault="00CF7DAE" w:rsidP="00CF7DAE">
            <w:pPr>
              <w:rPr>
                <w:b w:val="0"/>
              </w:rPr>
            </w:pPr>
            <w:r>
              <w:rPr>
                <w:b w:val="0"/>
              </w:rPr>
              <w:t>*customerId</w:t>
            </w:r>
          </w:p>
        </w:tc>
        <w:tc>
          <w:tcPr>
            <w:tcW w:w="6179" w:type="dxa"/>
          </w:tcPr>
          <w:p w14:paraId="42C91563" w14:textId="516A8895" w:rsidR="000F5BDE" w:rsidRDefault="00CF7DAE" w:rsidP="00CF7DAE">
            <w:pPr>
              <w:cnfStyle w:val="000000000000" w:firstRow="0" w:lastRow="0" w:firstColumn="0" w:lastColumn="0" w:oddVBand="0" w:evenVBand="0" w:oddHBand="0" w:evenHBand="0" w:firstRowFirstColumn="0" w:firstRowLastColumn="0" w:lastRowFirstColumn="0" w:lastRowLastColumn="0"/>
            </w:pPr>
            <w:r>
              <w:t>(Required) The ERP-assigned customer ID associated with the invoice</w:t>
            </w:r>
          </w:p>
        </w:tc>
      </w:tr>
      <w:tr w:rsidR="000F5BDE" w14:paraId="3EF3C149"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2173EB0B" w14:textId="00C53A62" w:rsidR="000F5BDE" w:rsidRDefault="00CF7DAE" w:rsidP="00CF7DAE">
            <w:pPr>
              <w:rPr>
                <w:b w:val="0"/>
              </w:rPr>
            </w:pPr>
            <w:r>
              <w:rPr>
                <w:b w:val="0"/>
              </w:rPr>
              <w:t>*invoiceId</w:t>
            </w:r>
          </w:p>
        </w:tc>
        <w:tc>
          <w:tcPr>
            <w:tcW w:w="6179" w:type="dxa"/>
          </w:tcPr>
          <w:p w14:paraId="770CBE77" w14:textId="7B90681E" w:rsidR="000F5BDE" w:rsidRDefault="00CF7DAE" w:rsidP="00CF7DAE">
            <w:pPr>
              <w:cnfStyle w:val="000000000000" w:firstRow="0" w:lastRow="0" w:firstColumn="0" w:lastColumn="0" w:oddVBand="0" w:evenVBand="0" w:oddHBand="0" w:evenHBand="0" w:firstRowFirstColumn="0" w:firstRowLastColumn="0" w:lastRowFirstColumn="0" w:lastRowLastColumn="0"/>
            </w:pPr>
            <w:r>
              <w:t>(Required) The ERP-assigned invoice ID</w:t>
            </w:r>
          </w:p>
        </w:tc>
      </w:tr>
      <w:tr w:rsidR="00CF7DAE" w14:paraId="4C191385" w14:textId="77777777" w:rsidTr="00CF7DAE">
        <w:tc>
          <w:tcPr>
            <w:cnfStyle w:val="001000000000" w:firstRow="0" w:lastRow="0" w:firstColumn="1" w:lastColumn="0" w:oddVBand="0" w:evenVBand="0" w:oddHBand="0" w:evenHBand="0" w:firstRowFirstColumn="0" w:firstRowLastColumn="0" w:lastRowFirstColumn="0" w:lastRowLastColumn="0"/>
            <w:tcW w:w="3315" w:type="dxa"/>
          </w:tcPr>
          <w:p w14:paraId="2DD3A3B8" w14:textId="688C0A18" w:rsidR="00CF7DAE" w:rsidRDefault="00CF7DAE" w:rsidP="00CF7DAE">
            <w:pPr>
              <w:rPr>
                <w:b w:val="0"/>
              </w:rPr>
            </w:pPr>
            <w:r>
              <w:rPr>
                <w:b w:val="0"/>
              </w:rPr>
              <w:t>*amount</w:t>
            </w:r>
          </w:p>
        </w:tc>
        <w:tc>
          <w:tcPr>
            <w:tcW w:w="6179" w:type="dxa"/>
          </w:tcPr>
          <w:p w14:paraId="2B3C8723" w14:textId="2685B971" w:rsidR="00CF7DAE" w:rsidRDefault="00CF7DAE" w:rsidP="00CF7DAE">
            <w:pPr>
              <w:cnfStyle w:val="000000000000" w:firstRow="0" w:lastRow="0" w:firstColumn="0" w:lastColumn="0" w:oddVBand="0" w:evenVBand="0" w:oddHBand="0" w:evenHBand="0" w:firstRowFirstColumn="0" w:firstRowLastColumn="0" w:lastRowFirstColumn="0" w:lastRowLastColumn="0"/>
            </w:pPr>
            <w:r>
              <w:t>(Required, currency)</w:t>
            </w:r>
            <w:r w:rsidR="003A3FD3">
              <w:t xml:space="preserve"> The amount of the payment </w:t>
            </w:r>
          </w:p>
        </w:tc>
      </w:tr>
    </w:tbl>
    <w:p w14:paraId="15A75DE9" w14:textId="444D8637" w:rsidR="001961C6" w:rsidRDefault="001961C6" w:rsidP="001961C6"/>
    <w:p w14:paraId="6D22C571" w14:textId="77777777" w:rsidR="006A56B1" w:rsidRPr="001961C6" w:rsidRDefault="006A56B1" w:rsidP="001961C6"/>
    <w:p w14:paraId="034DF568" w14:textId="77777777" w:rsidR="00FF08F9" w:rsidRDefault="13668044" w:rsidP="00FF08F9">
      <w:pPr>
        <w:pStyle w:val="Heading3"/>
      </w:pPr>
      <w:r>
        <w:t>Results</w:t>
      </w:r>
    </w:p>
    <w:tbl>
      <w:tblPr>
        <w:tblStyle w:val="GridTable1Light-Accent1"/>
        <w:tblW w:w="0" w:type="auto"/>
        <w:tblLook w:val="04A0" w:firstRow="1" w:lastRow="0" w:firstColumn="1" w:lastColumn="0" w:noHBand="0" w:noVBand="1"/>
      </w:tblPr>
      <w:tblGrid>
        <w:gridCol w:w="3315"/>
        <w:gridCol w:w="6179"/>
      </w:tblGrid>
      <w:tr w:rsidR="006E296A" w14:paraId="6BD48863"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035FEF67" w14:textId="77777777" w:rsidR="006E296A" w:rsidRDefault="006E296A" w:rsidP="008F3F5F">
            <w:r>
              <w:t>Name</w:t>
            </w:r>
          </w:p>
        </w:tc>
        <w:tc>
          <w:tcPr>
            <w:tcW w:w="6179" w:type="dxa"/>
          </w:tcPr>
          <w:p w14:paraId="126FF346" w14:textId="77777777" w:rsidR="006E296A" w:rsidRDefault="006E296A" w:rsidP="008F3F5F">
            <w:pPr>
              <w:cnfStyle w:val="100000000000" w:firstRow="1" w:lastRow="0" w:firstColumn="0" w:lastColumn="0" w:oddVBand="0" w:evenVBand="0" w:oddHBand="0" w:evenHBand="0" w:firstRowFirstColumn="0" w:firstRowLastColumn="0" w:lastRowFirstColumn="0" w:lastRowLastColumn="0"/>
            </w:pPr>
            <w:r>
              <w:t>Description</w:t>
            </w:r>
          </w:p>
        </w:tc>
      </w:tr>
      <w:tr w:rsidR="006E296A" w14:paraId="78D37F7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3813480" w14:textId="6AAE2FC8" w:rsidR="006E296A" w:rsidRPr="00B72CC8" w:rsidRDefault="006E296A" w:rsidP="008F3F5F">
            <w:pPr>
              <w:rPr>
                <w:b w:val="0"/>
              </w:rPr>
            </w:pPr>
            <w:r>
              <w:rPr>
                <w:b w:val="0"/>
              </w:rPr>
              <w:t>id</w:t>
            </w:r>
          </w:p>
        </w:tc>
        <w:tc>
          <w:tcPr>
            <w:tcW w:w="6179" w:type="dxa"/>
          </w:tcPr>
          <w:p w14:paraId="1EC7FA21" w14:textId="681445AC" w:rsidR="006E296A" w:rsidRDefault="006E296A" w:rsidP="008F3F5F">
            <w:pPr>
              <w:cnfStyle w:val="000000000000" w:firstRow="0" w:lastRow="0" w:firstColumn="0" w:lastColumn="0" w:oddVBand="0" w:evenVBand="0" w:oddHBand="0" w:evenHBand="0" w:firstRowFirstColumn="0" w:firstRowLastColumn="0" w:lastRowFirstColumn="0" w:lastRowLastColumn="0"/>
            </w:pPr>
            <w:r>
              <w:t>The unique ID of this external payment in the API system</w:t>
            </w:r>
            <w:r w:rsidR="00BA79D2">
              <w:t xml:space="preserve"> as assigned by our C2P gateway</w:t>
            </w:r>
          </w:p>
        </w:tc>
      </w:tr>
    </w:tbl>
    <w:p w14:paraId="039DD27F" w14:textId="38451640" w:rsidR="00FF08F9" w:rsidRPr="00FF08F9" w:rsidRDefault="00FF08F9" w:rsidP="00FF08F9"/>
    <w:p w14:paraId="0A1FE3C2" w14:textId="42278BEC" w:rsidR="008C343B" w:rsidRDefault="008C343B" w:rsidP="008C343B">
      <w:pPr>
        <w:pStyle w:val="Heading3"/>
      </w:pPr>
      <w:r>
        <w:t>Errors</w:t>
      </w:r>
    </w:p>
    <w:p w14:paraId="022FB4B4" w14:textId="113BD386" w:rsidR="008C343B" w:rsidRDefault="008C343B" w:rsidP="008C343B">
      <w:pPr>
        <w:pStyle w:val="Heading4"/>
      </w:pPr>
      <w:r>
        <w:t>Invalid Amount</w:t>
      </w:r>
    </w:p>
    <w:p w14:paraId="3F2E6531" w14:textId="568FC39D" w:rsidR="008C343B" w:rsidRPr="008C343B" w:rsidRDefault="008C343B" w:rsidP="008C343B">
      <w:r w:rsidRPr="008C343B">
        <w:t>This error code is r</w:t>
      </w:r>
      <w:r>
        <w:t xml:space="preserve">eturned when </w:t>
      </w:r>
      <w:r w:rsidR="00D623E7">
        <w:t xml:space="preserve">an invalid amount is passed in (i.e., </w:t>
      </w:r>
      <w:r w:rsidR="002D28A2">
        <w:t>more than the outstanding balance</w:t>
      </w:r>
      <w:r w:rsidR="00D623E7">
        <w:t>, or negative).</w:t>
      </w:r>
    </w:p>
    <w:p w14:paraId="01BC99A6" w14:textId="77777777" w:rsidR="00064299" w:rsidRDefault="13668044" w:rsidP="00064299">
      <w:pPr>
        <w:pStyle w:val="Heading2"/>
      </w:pPr>
      <w:r>
        <w:t>POST /invoices/query</w:t>
      </w:r>
    </w:p>
    <w:p w14:paraId="6B8547F1" w14:textId="34465834" w:rsidR="00064299" w:rsidRDefault="13668044" w:rsidP="00064299">
      <w:r>
        <w:t>Query the status of an invoice</w:t>
      </w:r>
    </w:p>
    <w:p w14:paraId="09B291CB" w14:textId="466A155E" w:rsidR="00F77DCE" w:rsidRDefault="00F77DCE" w:rsidP="00F77DCE">
      <w:pPr>
        <w:pStyle w:val="Heading3"/>
      </w:pPr>
      <w:r>
        <w:t>Examples</w:t>
      </w:r>
    </w:p>
    <w:p w14:paraId="6EC29E66" w14:textId="29E76457" w:rsidR="00F77DCE" w:rsidRDefault="00F77DCE" w:rsidP="00F77DCE">
      <w:r>
        <w:t>Request:</w:t>
      </w:r>
    </w:p>
    <w:p w14:paraId="0C37135C" w14:textId="77777777" w:rsidR="00BA0066" w:rsidRPr="00BA0066" w:rsidRDefault="00BA0066" w:rsidP="00BA0066">
      <w:pPr>
        <w:ind w:left="720"/>
        <w:rPr>
          <w:rFonts w:ascii="Courier New" w:hAnsi="Courier New" w:cs="Courier New"/>
        </w:rPr>
      </w:pPr>
      <w:r w:rsidRPr="00BA0066">
        <w:rPr>
          <w:rFonts w:ascii="Courier New" w:hAnsi="Courier New" w:cs="Courier New"/>
        </w:rPr>
        <w:t>{</w:t>
      </w:r>
    </w:p>
    <w:p w14:paraId="37EE664C" w14:textId="77777777" w:rsidR="00BA0066" w:rsidRPr="00BA0066" w:rsidRDefault="00BA0066" w:rsidP="00BA0066">
      <w:pPr>
        <w:ind w:left="720"/>
        <w:rPr>
          <w:rFonts w:ascii="Courier New" w:hAnsi="Courier New" w:cs="Courier New"/>
        </w:rPr>
      </w:pPr>
      <w:r w:rsidRPr="00BA0066">
        <w:rPr>
          <w:rFonts w:ascii="Courier New" w:hAnsi="Courier New" w:cs="Courier New"/>
        </w:rPr>
        <w:tab/>
        <w:t>apiKey: "test_XweF4yRa5jxrwW17zDHNT8C8YgAt1l",</w:t>
      </w:r>
    </w:p>
    <w:p w14:paraId="4FD73C16" w14:textId="77777777" w:rsidR="00BA0066" w:rsidRPr="00BA0066" w:rsidRDefault="00BA0066" w:rsidP="00BA0066">
      <w:pPr>
        <w:ind w:left="720"/>
        <w:rPr>
          <w:rFonts w:ascii="Courier New" w:hAnsi="Courier New" w:cs="Courier New"/>
        </w:rPr>
      </w:pPr>
      <w:r w:rsidRPr="00BA0066">
        <w:rPr>
          <w:rFonts w:ascii="Courier New" w:hAnsi="Courier New" w:cs="Courier New"/>
        </w:rPr>
        <w:tab/>
        <w:t>companyId: "aw_sc",</w:t>
      </w:r>
    </w:p>
    <w:p w14:paraId="0F2906F7" w14:textId="77777777" w:rsidR="00BA0066" w:rsidRPr="00BA0066" w:rsidRDefault="00BA0066" w:rsidP="00BA0066">
      <w:pPr>
        <w:ind w:left="720"/>
        <w:rPr>
          <w:rFonts w:ascii="Courier New" w:hAnsi="Courier New" w:cs="Courier New"/>
        </w:rPr>
      </w:pPr>
      <w:r w:rsidRPr="00BA0066">
        <w:rPr>
          <w:rFonts w:ascii="Courier New" w:hAnsi="Courier New" w:cs="Courier New"/>
        </w:rPr>
        <w:tab/>
        <w:t>customerId: "jsmith1980",</w:t>
      </w:r>
    </w:p>
    <w:p w14:paraId="33FCE595" w14:textId="77777777" w:rsidR="00BA0066" w:rsidRPr="00BA0066" w:rsidRDefault="00BA0066" w:rsidP="00BA0066">
      <w:pPr>
        <w:ind w:left="720"/>
        <w:rPr>
          <w:rFonts w:ascii="Courier New" w:hAnsi="Courier New" w:cs="Courier New"/>
        </w:rPr>
      </w:pPr>
      <w:r w:rsidRPr="00BA0066">
        <w:rPr>
          <w:rFonts w:ascii="Courier New" w:hAnsi="Courier New" w:cs="Courier New"/>
        </w:rPr>
        <w:tab/>
        <w:t>invoiceId: "test_4818923"</w:t>
      </w:r>
    </w:p>
    <w:p w14:paraId="2D013353" w14:textId="11A33141" w:rsidR="00F77DCE" w:rsidRDefault="00BA0066" w:rsidP="00BA0066">
      <w:pPr>
        <w:ind w:left="720"/>
        <w:rPr>
          <w:rFonts w:ascii="Courier New" w:hAnsi="Courier New" w:cs="Courier New"/>
        </w:rPr>
      </w:pPr>
      <w:r w:rsidRPr="00BA0066">
        <w:rPr>
          <w:rFonts w:ascii="Courier New" w:hAnsi="Courier New" w:cs="Courier New"/>
        </w:rPr>
        <w:t>}</w:t>
      </w:r>
    </w:p>
    <w:p w14:paraId="3CA54954" w14:textId="5303846C" w:rsidR="00BA0066" w:rsidRDefault="00BA0066" w:rsidP="00BA0066"/>
    <w:p w14:paraId="48FC10A1" w14:textId="6B547A04" w:rsidR="00BA0066" w:rsidRDefault="00BA0066" w:rsidP="00BA0066">
      <w:r>
        <w:t>Response:</w:t>
      </w:r>
    </w:p>
    <w:p w14:paraId="307A397F" w14:textId="77777777" w:rsidR="00BA0066" w:rsidRPr="00BA0066" w:rsidRDefault="00BA0066" w:rsidP="00BA0066">
      <w:pPr>
        <w:ind w:left="720"/>
        <w:rPr>
          <w:rFonts w:ascii="Courier New" w:hAnsi="Courier New" w:cs="Courier New"/>
        </w:rPr>
      </w:pPr>
      <w:r w:rsidRPr="00BA0066">
        <w:rPr>
          <w:rFonts w:ascii="Courier New" w:hAnsi="Courier New" w:cs="Courier New"/>
        </w:rPr>
        <w:t>{</w:t>
      </w:r>
    </w:p>
    <w:p w14:paraId="5BFC7C3A"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"isPaid": true,</w:t>
      </w:r>
    </w:p>
    <w:p w14:paraId="003694AA"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"outstandingAmount": 0,</w:t>
      </w:r>
    </w:p>
    <w:p w14:paraId="48F1FE32"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"errorMessage": null,</w:t>
      </w:r>
    </w:p>
    <w:p w14:paraId="06B1A61A" w14:textId="77777777" w:rsidR="00BA0066" w:rsidRPr="00BA0066" w:rsidRDefault="00BA0066" w:rsidP="00BA0066">
      <w:pPr>
        <w:ind w:left="720"/>
        <w:rPr>
          <w:rFonts w:ascii="Courier New" w:hAnsi="Courier New" w:cs="Courier New"/>
        </w:rPr>
      </w:pPr>
      <w:r w:rsidRPr="00BA0066">
        <w:rPr>
          <w:rFonts w:ascii="Courier New" w:hAnsi="Courier New" w:cs="Courier New"/>
        </w:rPr>
        <w:lastRenderedPageBreak/>
        <w:t xml:space="preserve">    "statusClassCode": 1,</w:t>
      </w:r>
    </w:p>
    <w:p w14:paraId="683DDE74" w14:textId="02AEA068" w:rsidR="00BA0066" w:rsidRPr="00BA0066" w:rsidRDefault="00BA0066" w:rsidP="00BA0066">
      <w:pPr>
        <w:ind w:left="720"/>
        <w:rPr>
          <w:rFonts w:ascii="Courier New" w:hAnsi="Courier New" w:cs="Courier New"/>
        </w:rPr>
      </w:pPr>
      <w:r w:rsidRPr="00BA0066">
        <w:rPr>
          <w:rFonts w:ascii="Courier New" w:hAnsi="Courier New" w:cs="Courier New"/>
        </w:rPr>
        <w:t xml:space="preserve">    "statusCode": 100</w:t>
      </w:r>
      <w:r w:rsidR="00F86085">
        <w:rPr>
          <w:rFonts w:ascii="Courier New" w:hAnsi="Courier New" w:cs="Courier New"/>
        </w:rPr>
        <w:t>00</w:t>
      </w:r>
      <w:r w:rsidRPr="00BA0066">
        <w:rPr>
          <w:rFonts w:ascii="Courier New" w:hAnsi="Courier New" w:cs="Courier New"/>
        </w:rPr>
        <w:t>,</w:t>
      </w:r>
    </w:p>
    <w:p w14:paraId="288BEC06" w14:textId="77777777" w:rsidR="00BA0066" w:rsidRPr="00BA0066" w:rsidRDefault="00BA0066" w:rsidP="00BA0066">
      <w:pPr>
        <w:ind w:left="720"/>
        <w:rPr>
          <w:rFonts w:ascii="Courier New" w:hAnsi="Courier New" w:cs="Courier New"/>
        </w:rPr>
      </w:pPr>
      <w:r w:rsidRPr="00BA0066">
        <w:rPr>
          <w:rFonts w:ascii="Courier New" w:hAnsi="Courier New" w:cs="Courier New"/>
        </w:rPr>
        <w:t xml:space="preserve">    "exceptionId": null</w:t>
      </w:r>
    </w:p>
    <w:p w14:paraId="22D9D614" w14:textId="1AEA5A87" w:rsidR="00BA0066" w:rsidRPr="00F77DCE" w:rsidRDefault="00BA0066" w:rsidP="00BA0066">
      <w:pPr>
        <w:ind w:left="720"/>
      </w:pPr>
      <w:r w:rsidRPr="00BA0066">
        <w:rPr>
          <w:rFonts w:ascii="Courier New" w:hAnsi="Courier New" w:cs="Courier New"/>
        </w:rPr>
        <w:t>}</w:t>
      </w:r>
    </w:p>
    <w:p w14:paraId="6DBC9402" w14:textId="1863ABF6"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7609F4" w14:paraId="5BAFD258"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4EA43A7A" w14:textId="77777777" w:rsidR="007609F4" w:rsidRDefault="007609F4" w:rsidP="008F3F5F">
            <w:r>
              <w:t>Name</w:t>
            </w:r>
          </w:p>
        </w:tc>
        <w:tc>
          <w:tcPr>
            <w:tcW w:w="6179" w:type="dxa"/>
          </w:tcPr>
          <w:p w14:paraId="0D644B77" w14:textId="77777777" w:rsidR="007609F4" w:rsidRDefault="007609F4" w:rsidP="008F3F5F">
            <w:pPr>
              <w:cnfStyle w:val="100000000000" w:firstRow="1" w:lastRow="0" w:firstColumn="0" w:lastColumn="0" w:oddVBand="0" w:evenVBand="0" w:oddHBand="0" w:evenHBand="0" w:firstRowFirstColumn="0" w:firstRowLastColumn="0" w:lastRowFirstColumn="0" w:lastRowLastColumn="0"/>
            </w:pPr>
            <w:r>
              <w:t>Description</w:t>
            </w:r>
          </w:p>
        </w:tc>
      </w:tr>
      <w:tr w:rsidR="007609F4" w14:paraId="5F2506EE"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03256A11" w14:textId="6BD31838" w:rsidR="007609F4" w:rsidRPr="00B72CC8" w:rsidRDefault="007609F4" w:rsidP="008F3F5F">
            <w:pPr>
              <w:rPr>
                <w:b w:val="0"/>
              </w:rPr>
            </w:pPr>
            <w:r>
              <w:rPr>
                <w:b w:val="0"/>
              </w:rPr>
              <w:t>*companyId</w:t>
            </w:r>
          </w:p>
        </w:tc>
        <w:tc>
          <w:tcPr>
            <w:tcW w:w="6179" w:type="dxa"/>
          </w:tcPr>
          <w:p w14:paraId="4D62B776" w14:textId="36C0535D"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ERP-assigned ID of the company containing the customer whose invoice to query</w:t>
            </w:r>
          </w:p>
        </w:tc>
      </w:tr>
      <w:tr w:rsidR="007609F4" w14:paraId="6FA3A7A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2CC27AEF" w14:textId="695C1D77" w:rsidR="007609F4" w:rsidRDefault="007609F4" w:rsidP="008F3F5F">
            <w:pPr>
              <w:rPr>
                <w:b w:val="0"/>
              </w:rPr>
            </w:pPr>
            <w:r>
              <w:rPr>
                <w:b w:val="0"/>
              </w:rPr>
              <w:t>*customerId</w:t>
            </w:r>
          </w:p>
        </w:tc>
        <w:tc>
          <w:tcPr>
            <w:tcW w:w="6179" w:type="dxa"/>
          </w:tcPr>
          <w:p w14:paraId="3BF2E0B7" w14:textId="07C832C8"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ID of the customer whose invoice to query</w:t>
            </w:r>
          </w:p>
        </w:tc>
      </w:tr>
      <w:tr w:rsidR="007609F4" w14:paraId="2A0E9C07"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5B429C5" w14:textId="58537EEC" w:rsidR="007609F4" w:rsidRDefault="007609F4" w:rsidP="008F3F5F">
            <w:pPr>
              <w:rPr>
                <w:b w:val="0"/>
              </w:rPr>
            </w:pPr>
            <w:r>
              <w:rPr>
                <w:b w:val="0"/>
              </w:rPr>
              <w:t>*invoiceId</w:t>
            </w:r>
          </w:p>
        </w:tc>
        <w:tc>
          <w:tcPr>
            <w:tcW w:w="6179" w:type="dxa"/>
          </w:tcPr>
          <w:p w14:paraId="7BB3569C" w14:textId="4937F49C" w:rsidR="007609F4" w:rsidRDefault="007609F4" w:rsidP="008F3F5F">
            <w:pPr>
              <w:cnfStyle w:val="000000000000" w:firstRow="0" w:lastRow="0" w:firstColumn="0" w:lastColumn="0" w:oddVBand="0" w:evenVBand="0" w:oddHBand="0" w:evenHBand="0" w:firstRowFirstColumn="0" w:firstRowLastColumn="0" w:lastRowFirstColumn="0" w:lastRowLastColumn="0"/>
            </w:pPr>
            <w:r>
              <w:t>(Required) The invoice ID to query</w:t>
            </w:r>
          </w:p>
        </w:tc>
      </w:tr>
    </w:tbl>
    <w:p w14:paraId="42C8AEA5" w14:textId="77777777" w:rsidR="00BA0066" w:rsidRPr="00BA0066" w:rsidRDefault="00BA0066" w:rsidP="00BA0066"/>
    <w:p w14:paraId="3F5F2DCA" w14:textId="14040E00" w:rsidR="00064299" w:rsidRDefault="13668044" w:rsidP="00064299">
      <w:pPr>
        <w:pStyle w:val="Heading3"/>
      </w:pPr>
      <w:r>
        <w:t>Results</w:t>
      </w:r>
    </w:p>
    <w:tbl>
      <w:tblPr>
        <w:tblStyle w:val="GridTable1Light-Accent1"/>
        <w:tblW w:w="0" w:type="auto"/>
        <w:tblLook w:val="04A0" w:firstRow="1" w:lastRow="0" w:firstColumn="1" w:lastColumn="0" w:noHBand="0" w:noVBand="1"/>
      </w:tblPr>
      <w:tblGrid>
        <w:gridCol w:w="3315"/>
        <w:gridCol w:w="6179"/>
      </w:tblGrid>
      <w:tr w:rsidR="00442868" w14:paraId="1F373521"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3A9E6B6E" w14:textId="77777777" w:rsidR="00442868" w:rsidRDefault="00442868" w:rsidP="008F3F5F">
            <w:r>
              <w:t>Name</w:t>
            </w:r>
          </w:p>
        </w:tc>
        <w:tc>
          <w:tcPr>
            <w:tcW w:w="6179" w:type="dxa"/>
          </w:tcPr>
          <w:p w14:paraId="6A8C30C0" w14:textId="77777777" w:rsidR="00442868" w:rsidRDefault="00442868" w:rsidP="008F3F5F">
            <w:pPr>
              <w:cnfStyle w:val="100000000000" w:firstRow="1" w:lastRow="0" w:firstColumn="0" w:lastColumn="0" w:oddVBand="0" w:evenVBand="0" w:oddHBand="0" w:evenHBand="0" w:firstRowFirstColumn="0" w:firstRowLastColumn="0" w:lastRowFirstColumn="0" w:lastRowLastColumn="0"/>
            </w:pPr>
            <w:r>
              <w:t>Description</w:t>
            </w:r>
          </w:p>
        </w:tc>
      </w:tr>
      <w:tr w:rsidR="00442868" w14:paraId="583C7722"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23FE04BD" w14:textId="337D41B3" w:rsidR="00442868" w:rsidRPr="00B72CC8" w:rsidRDefault="00442868" w:rsidP="008F3F5F">
            <w:pPr>
              <w:rPr>
                <w:b w:val="0"/>
              </w:rPr>
            </w:pPr>
            <w:r>
              <w:rPr>
                <w:b w:val="0"/>
              </w:rPr>
              <w:t>isPaid</w:t>
            </w:r>
          </w:p>
        </w:tc>
        <w:tc>
          <w:tcPr>
            <w:tcW w:w="6179" w:type="dxa"/>
          </w:tcPr>
          <w:p w14:paraId="630880A7" w14:textId="15E81D65" w:rsidR="00442868" w:rsidRDefault="00442868" w:rsidP="008F3F5F">
            <w:pPr>
              <w:cnfStyle w:val="000000000000" w:firstRow="0" w:lastRow="0" w:firstColumn="0" w:lastColumn="0" w:oddVBand="0" w:evenVBand="0" w:oddHBand="0" w:evenHBand="0" w:firstRowFirstColumn="0" w:firstRowLastColumn="0" w:lastRowFirstColumn="0" w:lastRowLastColumn="0"/>
            </w:pPr>
            <w:r>
              <w:t>(Boolean) Whether the invoice has been paid</w:t>
            </w:r>
          </w:p>
        </w:tc>
      </w:tr>
      <w:tr w:rsidR="00442868" w14:paraId="39AE72BA"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7CEAFB02" w14:textId="40431268" w:rsidR="00442868" w:rsidRDefault="00442868" w:rsidP="008F3F5F">
            <w:pPr>
              <w:rPr>
                <w:b w:val="0"/>
              </w:rPr>
            </w:pPr>
            <w:r>
              <w:rPr>
                <w:b w:val="0"/>
              </w:rPr>
              <w:t>outstandingAmount</w:t>
            </w:r>
          </w:p>
        </w:tc>
        <w:tc>
          <w:tcPr>
            <w:tcW w:w="6179" w:type="dxa"/>
          </w:tcPr>
          <w:p w14:paraId="5DAC6513" w14:textId="7CEBC78D" w:rsidR="00442868" w:rsidRDefault="00442868" w:rsidP="008F3F5F">
            <w:pPr>
              <w:cnfStyle w:val="000000000000" w:firstRow="0" w:lastRow="0" w:firstColumn="0" w:lastColumn="0" w:oddVBand="0" w:evenVBand="0" w:oddHBand="0" w:evenHBand="0" w:firstRowFirstColumn="0" w:firstRowLastColumn="0" w:lastRowFirstColumn="0" w:lastRowLastColumn="0"/>
            </w:pPr>
            <w:r>
              <w:t>(Currency) The amount on the invoice still outstanding, or 0.00 if the invoice has been paid in full</w:t>
            </w:r>
          </w:p>
        </w:tc>
      </w:tr>
    </w:tbl>
    <w:p w14:paraId="593C7333" w14:textId="4C4103F0" w:rsidR="00064299" w:rsidRDefault="00064299" w:rsidP="003F551D">
      <w:pPr>
        <w:pStyle w:val="Heading4"/>
        <w:numPr>
          <w:ilvl w:val="0"/>
          <w:numId w:val="0"/>
        </w:numPr>
      </w:pPr>
    </w:p>
    <w:p w14:paraId="24C011A2" w14:textId="77777777" w:rsidR="006E0CB0" w:rsidRDefault="13668044" w:rsidP="006E0CB0">
      <w:pPr>
        <w:pStyle w:val="Heading2"/>
      </w:pPr>
      <w:r>
        <w:t>POST /invoices/update</w:t>
      </w:r>
    </w:p>
    <w:p w14:paraId="4FB8F450" w14:textId="04DE4C5B" w:rsidR="006E0CB0" w:rsidRDefault="13668044" w:rsidP="006E0CB0">
      <w:r>
        <w:t xml:space="preserve">Update an invoice after it has been initially submitted.  Any information provided in the optional parameters will overwrite previously provided information.  Line items are overwritten, not appended.  A previously submitted invoice with the same invoice, customer, and company IDs must already exist. </w:t>
      </w:r>
    </w:p>
    <w:p w14:paraId="5F23E75E" w14:textId="712A4018" w:rsidR="003D3AD3" w:rsidRDefault="003D3AD3" w:rsidP="003D3AD3">
      <w:pPr>
        <w:pStyle w:val="Heading3"/>
      </w:pPr>
      <w:r>
        <w:t>Examples</w:t>
      </w:r>
    </w:p>
    <w:p w14:paraId="7CE9D34C" w14:textId="21B96374" w:rsidR="002E682B" w:rsidRDefault="002E682B" w:rsidP="002E682B">
      <w:r>
        <w:t>Request:</w:t>
      </w:r>
    </w:p>
    <w:p w14:paraId="60291F1F" w14:textId="77777777" w:rsidR="002E682B" w:rsidRPr="002E682B" w:rsidRDefault="002E682B" w:rsidP="002E682B"/>
    <w:p w14:paraId="5B9AB877" w14:textId="77777777" w:rsidR="002E682B" w:rsidRPr="002E682B" w:rsidRDefault="002E682B" w:rsidP="002E682B">
      <w:pPr>
        <w:ind w:left="720"/>
        <w:rPr>
          <w:rFonts w:ascii="Courier New" w:hAnsi="Courier New" w:cs="Courier New"/>
        </w:rPr>
      </w:pPr>
      <w:r w:rsidRPr="002E682B">
        <w:rPr>
          <w:rFonts w:ascii="Courier New" w:hAnsi="Courier New" w:cs="Courier New"/>
        </w:rPr>
        <w:t>{</w:t>
      </w:r>
    </w:p>
    <w:p w14:paraId="59A39B73" w14:textId="657D5EFE" w:rsidR="002E682B" w:rsidRPr="002E682B" w:rsidRDefault="002E682B" w:rsidP="002E682B">
      <w:pPr>
        <w:ind w:left="720"/>
        <w:rPr>
          <w:rFonts w:ascii="Courier New" w:hAnsi="Courier New" w:cs="Courier New"/>
        </w:rPr>
      </w:pPr>
      <w:r w:rsidRPr="002E682B">
        <w:rPr>
          <w:rFonts w:ascii="Courier New" w:hAnsi="Courier New" w:cs="Courier New"/>
        </w:rPr>
        <w:tab/>
        <w:t>apiKey: "",</w:t>
      </w:r>
    </w:p>
    <w:p w14:paraId="748F6C08" w14:textId="77777777" w:rsidR="002E682B" w:rsidRPr="002E682B" w:rsidRDefault="002E682B" w:rsidP="002E682B">
      <w:pPr>
        <w:ind w:left="720"/>
        <w:rPr>
          <w:rFonts w:ascii="Courier New" w:hAnsi="Courier New" w:cs="Courier New"/>
        </w:rPr>
      </w:pPr>
      <w:r w:rsidRPr="002E682B">
        <w:rPr>
          <w:rFonts w:ascii="Courier New" w:hAnsi="Courier New" w:cs="Courier New"/>
        </w:rPr>
        <w:tab/>
        <w:t>amount: 50,</w:t>
      </w:r>
    </w:p>
    <w:p w14:paraId="3D306644" w14:textId="77777777" w:rsidR="002E682B" w:rsidRPr="002E682B" w:rsidRDefault="002E682B" w:rsidP="002E682B">
      <w:pPr>
        <w:ind w:left="720"/>
        <w:rPr>
          <w:rFonts w:ascii="Courier New" w:hAnsi="Courier New" w:cs="Courier New"/>
        </w:rPr>
      </w:pPr>
      <w:r w:rsidRPr="002E682B">
        <w:rPr>
          <w:rFonts w:ascii="Courier New" w:hAnsi="Courier New" w:cs="Courier New"/>
        </w:rPr>
        <w:tab/>
        <w:t>companyId: "aw_sc",</w:t>
      </w:r>
    </w:p>
    <w:p w14:paraId="04D0262F"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customerId: "jsmith1980",</w:t>
      </w:r>
    </w:p>
    <w:p w14:paraId="405586A2" w14:textId="77777777" w:rsidR="002E682B" w:rsidRPr="002E682B" w:rsidRDefault="002E682B" w:rsidP="002E682B">
      <w:pPr>
        <w:ind w:left="720"/>
        <w:rPr>
          <w:rFonts w:ascii="Courier New" w:hAnsi="Courier New" w:cs="Courier New"/>
        </w:rPr>
      </w:pPr>
      <w:r w:rsidRPr="002E682B">
        <w:rPr>
          <w:rFonts w:ascii="Courier New" w:hAnsi="Courier New" w:cs="Courier New"/>
        </w:rPr>
        <w:tab/>
        <w:t>currency: "USD",</w:t>
      </w:r>
    </w:p>
    <w:p w14:paraId="2C1AB91D"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customerName: "John Smith",</w:t>
      </w:r>
    </w:p>
    <w:p w14:paraId="183C5339" w14:textId="77777777" w:rsidR="002E682B" w:rsidRPr="002E682B" w:rsidRDefault="002E682B" w:rsidP="002E682B">
      <w:pPr>
        <w:ind w:left="720"/>
        <w:rPr>
          <w:rFonts w:ascii="Courier New" w:hAnsi="Courier New" w:cs="Courier New"/>
        </w:rPr>
      </w:pPr>
      <w:r w:rsidRPr="002E682B">
        <w:rPr>
          <w:rFonts w:ascii="Courier New" w:hAnsi="Courier New" w:cs="Courier New"/>
        </w:rPr>
        <w:tab/>
        <w:t>invoiceId: "12345",</w:t>
      </w:r>
    </w:p>
    <w:p w14:paraId="5D516256" w14:textId="77777777" w:rsidR="002E682B" w:rsidRPr="002E682B" w:rsidRDefault="002E682B" w:rsidP="002E682B">
      <w:pPr>
        <w:ind w:left="720"/>
        <w:rPr>
          <w:rFonts w:ascii="Courier New" w:hAnsi="Courier New" w:cs="Courier New"/>
        </w:rPr>
      </w:pPr>
      <w:r w:rsidRPr="002E682B">
        <w:rPr>
          <w:rFonts w:ascii="Courier New" w:hAnsi="Courier New" w:cs="Courier New"/>
        </w:rPr>
        <w:tab/>
        <w:t>customerEmail: "john.smith@example.com",</w:t>
      </w:r>
    </w:p>
    <w:p w14:paraId="163652AA" w14:textId="77777777" w:rsidR="002E682B" w:rsidRPr="002E682B" w:rsidRDefault="002E682B" w:rsidP="002E682B">
      <w:pPr>
        <w:ind w:left="720"/>
        <w:rPr>
          <w:rFonts w:ascii="Courier New" w:hAnsi="Courier New" w:cs="Courier New"/>
        </w:rPr>
      </w:pPr>
      <w:r w:rsidRPr="002E682B">
        <w:rPr>
          <w:rFonts w:ascii="Courier New" w:hAnsi="Courier New" w:cs="Courier New"/>
        </w:rPr>
        <w:tab/>
        <w:t>orderDescription: "My Order",</w:t>
      </w:r>
    </w:p>
    <w:p w14:paraId="3D0DF9EE" w14:textId="77777777" w:rsidR="002E682B" w:rsidRPr="002E682B" w:rsidRDefault="002E682B" w:rsidP="002E682B">
      <w:pPr>
        <w:ind w:left="720"/>
        <w:rPr>
          <w:rFonts w:ascii="Courier New" w:hAnsi="Courier New" w:cs="Courier New"/>
        </w:rPr>
      </w:pPr>
      <w:r w:rsidRPr="002E682B">
        <w:rPr>
          <w:rFonts w:ascii="Courier New" w:hAnsi="Courier New" w:cs="Courier New"/>
        </w:rPr>
        <w:lastRenderedPageBreak/>
        <w:tab/>
        <w:t>poNumber: "12345",</w:t>
      </w:r>
    </w:p>
    <w:p w14:paraId="5C3A05D0" w14:textId="77777777" w:rsidR="002E682B" w:rsidRPr="002E682B" w:rsidRDefault="002E682B" w:rsidP="002E682B">
      <w:pPr>
        <w:ind w:left="720"/>
        <w:rPr>
          <w:rFonts w:ascii="Courier New" w:hAnsi="Courier New" w:cs="Courier New"/>
        </w:rPr>
      </w:pPr>
      <w:r w:rsidRPr="002E682B">
        <w:rPr>
          <w:rFonts w:ascii="Courier New" w:hAnsi="Courier New" w:cs="Courier New"/>
        </w:rPr>
        <w:tab/>
        <w:t>orderId: "12345",</w:t>
      </w:r>
    </w:p>
    <w:p w14:paraId="38FDDB0C" w14:textId="77777777" w:rsidR="002E682B" w:rsidRPr="002E682B" w:rsidRDefault="002E682B" w:rsidP="002E682B">
      <w:pPr>
        <w:ind w:left="720"/>
        <w:rPr>
          <w:rFonts w:ascii="Courier New" w:hAnsi="Courier New" w:cs="Courier New"/>
        </w:rPr>
      </w:pPr>
      <w:r w:rsidRPr="002E682B">
        <w:rPr>
          <w:rFonts w:ascii="Courier New" w:hAnsi="Courier New" w:cs="Courier New"/>
        </w:rPr>
        <w:tab/>
        <w:t>shipping: {</w:t>
      </w:r>
    </w:p>
    <w:p w14:paraId="7DC93711"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line1: "123 Some Lane",</w:t>
      </w:r>
    </w:p>
    <w:p w14:paraId="2B5293F8"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line2: "",</w:t>
      </w:r>
    </w:p>
    <w:p w14:paraId="1A03504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city: "Greenville",</w:t>
      </w:r>
    </w:p>
    <w:p w14:paraId="0C2AD28A"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country: "USA",</w:t>
      </w:r>
    </w:p>
    <w:p w14:paraId="61DBB47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firstName: "John",</w:t>
      </w:r>
    </w:p>
    <w:p w14:paraId="44A68215"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lastName: "Smith",</w:t>
      </w:r>
    </w:p>
    <w:p w14:paraId="42D94575"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postalCode: "12345",</w:t>
      </w:r>
    </w:p>
    <w:p w14:paraId="244A6D93" w14:textId="77777777" w:rsidR="002E682B" w:rsidRPr="002E682B" w:rsidRDefault="002E682B" w:rsidP="002E682B">
      <w:pPr>
        <w:ind w:left="720"/>
        <w:rPr>
          <w:rFonts w:ascii="Courier New" w:hAnsi="Courier New" w:cs="Courier New"/>
        </w:rPr>
      </w:pPr>
      <w:r w:rsidRPr="002E682B">
        <w:rPr>
          <w:rFonts w:ascii="Courier New" w:hAnsi="Courier New" w:cs="Courier New"/>
        </w:rPr>
        <w:tab/>
      </w:r>
      <w:r w:rsidRPr="002E682B">
        <w:rPr>
          <w:rFonts w:ascii="Courier New" w:hAnsi="Courier New" w:cs="Courier New"/>
        </w:rPr>
        <w:tab/>
        <w:t>state: "AK"</w:t>
      </w:r>
    </w:p>
    <w:p w14:paraId="565A7299" w14:textId="77777777" w:rsidR="002E682B" w:rsidRPr="002E682B" w:rsidRDefault="002E682B" w:rsidP="002E682B">
      <w:pPr>
        <w:ind w:left="720"/>
        <w:rPr>
          <w:rFonts w:ascii="Courier New" w:hAnsi="Courier New" w:cs="Courier New"/>
        </w:rPr>
      </w:pPr>
      <w:r w:rsidRPr="002E682B">
        <w:rPr>
          <w:rFonts w:ascii="Courier New" w:hAnsi="Courier New" w:cs="Courier New"/>
        </w:rPr>
        <w:tab/>
        <w:t>}</w:t>
      </w:r>
    </w:p>
    <w:p w14:paraId="345BB0F5" w14:textId="5787CACD" w:rsidR="003D3AD3" w:rsidRDefault="002E682B" w:rsidP="002E682B">
      <w:pPr>
        <w:ind w:left="720"/>
        <w:rPr>
          <w:rFonts w:ascii="Courier New" w:hAnsi="Courier New" w:cs="Courier New"/>
        </w:rPr>
      </w:pPr>
      <w:r w:rsidRPr="002E682B">
        <w:rPr>
          <w:rFonts w:ascii="Courier New" w:hAnsi="Courier New" w:cs="Courier New"/>
        </w:rPr>
        <w:t>}</w:t>
      </w:r>
    </w:p>
    <w:p w14:paraId="0F7C0540" w14:textId="7CB62C94" w:rsidR="002E682B" w:rsidRDefault="002E682B" w:rsidP="002E682B"/>
    <w:p w14:paraId="73D92A6A" w14:textId="36E37C59" w:rsidR="002E682B" w:rsidRDefault="002E682B" w:rsidP="002E682B">
      <w:r>
        <w:t>Response:</w:t>
      </w:r>
    </w:p>
    <w:p w14:paraId="71EA48D9" w14:textId="77777777" w:rsidR="002E682B" w:rsidRPr="002E682B" w:rsidRDefault="002E682B" w:rsidP="002E682B">
      <w:pPr>
        <w:ind w:left="720"/>
        <w:rPr>
          <w:rFonts w:ascii="Courier New" w:hAnsi="Courier New" w:cs="Courier New"/>
        </w:rPr>
      </w:pPr>
      <w:r w:rsidRPr="002E682B">
        <w:rPr>
          <w:rFonts w:ascii="Courier New" w:hAnsi="Courier New" w:cs="Courier New"/>
        </w:rPr>
        <w:t>{</w:t>
      </w:r>
    </w:p>
    <w:p w14:paraId="43F9AFE2"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"clickToPayLinkCode": "W5HcS-qTbpF8DQgB4rgxnSf6r3lVUoEo",</w:t>
      </w:r>
    </w:p>
    <w:p w14:paraId="5CDD3F1A"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"errorMessage": null,</w:t>
      </w:r>
    </w:p>
    <w:p w14:paraId="2ECAA5A8"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"statusClassCode": 1,</w:t>
      </w:r>
    </w:p>
    <w:p w14:paraId="2F41F660" w14:textId="10B73612" w:rsidR="002E682B" w:rsidRPr="002E682B" w:rsidRDefault="002E682B" w:rsidP="002E682B">
      <w:pPr>
        <w:ind w:left="720"/>
        <w:rPr>
          <w:rFonts w:ascii="Courier New" w:hAnsi="Courier New" w:cs="Courier New"/>
        </w:rPr>
      </w:pPr>
      <w:r w:rsidRPr="002E682B">
        <w:rPr>
          <w:rFonts w:ascii="Courier New" w:hAnsi="Courier New" w:cs="Courier New"/>
        </w:rPr>
        <w:t xml:space="preserve">    "statusCode": 100</w:t>
      </w:r>
      <w:r w:rsidR="001A480A">
        <w:rPr>
          <w:rFonts w:ascii="Courier New" w:hAnsi="Courier New" w:cs="Courier New"/>
        </w:rPr>
        <w:t>00</w:t>
      </w:r>
      <w:r w:rsidRPr="002E682B">
        <w:rPr>
          <w:rFonts w:ascii="Courier New" w:hAnsi="Courier New" w:cs="Courier New"/>
        </w:rPr>
        <w:t>,</w:t>
      </w:r>
    </w:p>
    <w:p w14:paraId="10957A46" w14:textId="77777777" w:rsidR="002E682B" w:rsidRPr="002E682B" w:rsidRDefault="002E682B" w:rsidP="002E682B">
      <w:pPr>
        <w:ind w:left="720"/>
        <w:rPr>
          <w:rFonts w:ascii="Courier New" w:hAnsi="Courier New" w:cs="Courier New"/>
        </w:rPr>
      </w:pPr>
      <w:r w:rsidRPr="002E682B">
        <w:rPr>
          <w:rFonts w:ascii="Courier New" w:hAnsi="Courier New" w:cs="Courier New"/>
        </w:rPr>
        <w:t xml:space="preserve">    "exceptionId": null</w:t>
      </w:r>
    </w:p>
    <w:p w14:paraId="50263FEB" w14:textId="51808826" w:rsidR="002E682B" w:rsidRPr="003D3AD3" w:rsidRDefault="002E682B" w:rsidP="002E682B">
      <w:pPr>
        <w:ind w:left="720"/>
      </w:pPr>
      <w:r w:rsidRPr="002E682B">
        <w:rPr>
          <w:rFonts w:ascii="Courier New" w:hAnsi="Courier New" w:cs="Courier New"/>
        </w:rPr>
        <w:t>}</w:t>
      </w:r>
    </w:p>
    <w:p w14:paraId="40DD7B16" w14:textId="08A92C56" w:rsidR="00665945" w:rsidRPr="00665945" w:rsidRDefault="13668044" w:rsidP="00665945">
      <w:pPr>
        <w:pStyle w:val="Heading3"/>
      </w:pPr>
      <w:r>
        <w:t>Parameters</w:t>
      </w:r>
    </w:p>
    <w:p w14:paraId="735E4C68" w14:textId="77777777" w:rsidR="006E0CB0" w:rsidRDefault="13668044" w:rsidP="006E0CB0">
      <w:r>
        <w:t>Required parameters include:</w:t>
      </w:r>
    </w:p>
    <w:p w14:paraId="363AAD00" w14:textId="77777777" w:rsidR="006E0CB0" w:rsidRDefault="13668044" w:rsidP="006E0CB0">
      <w:pPr>
        <w:pStyle w:val="ListParagraph"/>
        <w:numPr>
          <w:ilvl w:val="0"/>
          <w:numId w:val="13"/>
        </w:numPr>
      </w:pPr>
      <w:r>
        <w:t>amount</w:t>
      </w:r>
    </w:p>
    <w:p w14:paraId="4256F2DB" w14:textId="77777777" w:rsidR="006E0CB0" w:rsidRDefault="13668044" w:rsidP="006E0CB0">
      <w:pPr>
        <w:pStyle w:val="ListParagraph"/>
        <w:numPr>
          <w:ilvl w:val="0"/>
          <w:numId w:val="13"/>
        </w:numPr>
      </w:pPr>
      <w:r>
        <w:t>companyId</w:t>
      </w:r>
    </w:p>
    <w:p w14:paraId="612955C5" w14:textId="77777777" w:rsidR="006E0CB0" w:rsidRDefault="13668044" w:rsidP="006E0CB0">
      <w:pPr>
        <w:pStyle w:val="ListParagraph"/>
        <w:numPr>
          <w:ilvl w:val="0"/>
          <w:numId w:val="13"/>
        </w:numPr>
      </w:pPr>
      <w:r>
        <w:t>customerId</w:t>
      </w:r>
    </w:p>
    <w:p w14:paraId="0832C7E8" w14:textId="77777777" w:rsidR="006E0CB0" w:rsidRDefault="13668044" w:rsidP="006E0CB0">
      <w:pPr>
        <w:pStyle w:val="ListParagraph"/>
        <w:numPr>
          <w:ilvl w:val="0"/>
          <w:numId w:val="13"/>
        </w:numPr>
      </w:pPr>
      <w:r>
        <w:t>invoiceId</w:t>
      </w:r>
    </w:p>
    <w:p w14:paraId="5A47F2EC" w14:textId="0FEEE51E" w:rsidR="006E0CB0" w:rsidRPr="00082023" w:rsidRDefault="13668044" w:rsidP="006E0CB0">
      <w:r>
        <w:t>Documentation for each of these parameters is stored under</w:t>
      </w:r>
      <w:r w:rsidR="00CD3A87">
        <w:t xml:space="preserve"> </w:t>
      </w:r>
      <w:r w:rsidR="00CD3A87">
        <w:fldChar w:fldCharType="begin"/>
      </w:r>
      <w:r w:rsidR="00CD3A87">
        <w:instrText xml:space="preserve"> REF _Ref505608632 \r \h </w:instrText>
      </w:r>
      <w:r w:rsidR="00CD3A87">
        <w:fldChar w:fldCharType="separate"/>
      </w:r>
      <w:r w:rsidR="00CD3A87">
        <w:t>3.1.2</w:t>
      </w:r>
      <w:r w:rsidR="00CD3A87">
        <w:fldChar w:fldCharType="end"/>
      </w:r>
      <w:r>
        <w:t xml:space="preserve"> </w:t>
      </w:r>
      <w:r w:rsidR="00CD3A87">
        <w:t xml:space="preserve">(parameters for </w:t>
      </w:r>
      <w:r w:rsidR="00CD3A87">
        <w:fldChar w:fldCharType="begin"/>
      </w:r>
      <w:r w:rsidR="00CD3A87">
        <w:instrText xml:space="preserve"> REF _Ref505608655 \h </w:instrText>
      </w:r>
      <w:r w:rsidR="00CD3A87">
        <w:fldChar w:fldCharType="separate"/>
      </w:r>
      <w:r w:rsidR="00CD3A87">
        <w:t>POST /invoices/create</w:t>
      </w:r>
      <w:r w:rsidR="00CD3A87">
        <w:fldChar w:fldCharType="end"/>
      </w:r>
      <w:r w:rsidR="00CD3A87">
        <w:t>)</w:t>
      </w:r>
      <w:r>
        <w:t>.  All other parameters required by POST /invoices/create which are not required here are optional parameters in this action.</w:t>
      </w:r>
    </w:p>
    <w:p w14:paraId="0F5FAE14" w14:textId="77777777" w:rsidR="006E0CB0" w:rsidRDefault="13668044" w:rsidP="006E0CB0">
      <w:pPr>
        <w:pStyle w:val="Heading3"/>
      </w:pPr>
      <w:r>
        <w:t>Result</w:t>
      </w:r>
    </w:p>
    <w:p w14:paraId="7DA89E04" w14:textId="7327334F" w:rsidR="006E0CB0" w:rsidRDefault="13668044" w:rsidP="006E0CB0">
      <w:r>
        <w:t xml:space="preserve">This is the same as </w:t>
      </w:r>
      <w:r w:rsidR="000C5755">
        <w:t xml:space="preserve">for </w:t>
      </w:r>
      <w:r>
        <w:t>POST invoices/create.</w:t>
      </w:r>
    </w:p>
    <w:p w14:paraId="0DC01F37" w14:textId="77777777" w:rsidR="006E0CB0" w:rsidRDefault="13668044" w:rsidP="006E0CB0">
      <w:pPr>
        <w:pStyle w:val="Heading3"/>
      </w:pPr>
      <w:r>
        <w:t>Errors</w:t>
      </w:r>
    </w:p>
    <w:p w14:paraId="40126810" w14:textId="48973906" w:rsidR="006E0CB0" w:rsidRDefault="007102C4" w:rsidP="006E0CB0">
      <w:pPr>
        <w:pStyle w:val="Heading4"/>
      </w:pPr>
      <w:bookmarkStart w:id="7" w:name="_Ref505585069"/>
      <w:r>
        <w:t>[</w:t>
      </w:r>
      <w:r w:rsidR="00F9111C">
        <w:t>40001</w:t>
      </w:r>
      <w:r>
        <w:t>]</w:t>
      </w:r>
      <w:r w:rsidR="13668044">
        <w:t>: Amount updated</w:t>
      </w:r>
      <w:bookmarkEnd w:id="7"/>
    </w:p>
    <w:p w14:paraId="01769832" w14:textId="6A749A35" w:rsidR="006E0CB0" w:rsidRPr="0068137F" w:rsidRDefault="13668044" w:rsidP="006E0CB0">
      <w:r>
        <w:t>If the amount of the invoice was changed because of this update</w:t>
      </w:r>
      <w:r w:rsidR="00BD2005">
        <w:t xml:space="preserve"> (courtesy notice status)</w:t>
      </w:r>
    </w:p>
    <w:p w14:paraId="0CB5AC10" w14:textId="24274E0B" w:rsidR="006E0CB0" w:rsidRDefault="007102C4" w:rsidP="006E0CB0">
      <w:pPr>
        <w:pStyle w:val="Heading4"/>
      </w:pPr>
      <w:bookmarkStart w:id="8" w:name="_Ref505585074"/>
      <w:r>
        <w:lastRenderedPageBreak/>
        <w:t>[</w:t>
      </w:r>
      <w:r w:rsidR="00F9111C">
        <w:t>50004</w:t>
      </w:r>
      <w:r>
        <w:t>]</w:t>
      </w:r>
      <w:r w:rsidR="13668044">
        <w:t>: Invoice does not exist</w:t>
      </w:r>
      <w:bookmarkEnd w:id="8"/>
    </w:p>
    <w:p w14:paraId="4E2FACD9" w14:textId="77777777" w:rsidR="006E0CB0" w:rsidRPr="00AB510D" w:rsidRDefault="13668044" w:rsidP="006E0CB0">
      <w:r>
        <w:t>If an invoice with the same number and customer number and company number does not already exist in the current instance, then this error is thrown.</w:t>
      </w:r>
    </w:p>
    <w:p w14:paraId="3BD68FB0" w14:textId="77777777" w:rsidR="00064299" w:rsidRDefault="13668044" w:rsidP="00064299">
      <w:pPr>
        <w:pStyle w:val="Heading2"/>
      </w:pPr>
      <w:bookmarkStart w:id="9" w:name="_Ref505671879"/>
      <w:r>
        <w:t>POST /payments/markRetrieved</w:t>
      </w:r>
      <w:bookmarkEnd w:id="9"/>
    </w:p>
    <w:p w14:paraId="08755483" w14:textId="249CA312" w:rsidR="00064299" w:rsidRDefault="13668044" w:rsidP="00064299">
      <w:r>
        <w:t>Mark a payment as retrieved by the ERP system.  This can be helpful in allowing the ERP to query only payments not marked as retrieved.</w:t>
      </w:r>
    </w:p>
    <w:p w14:paraId="2828A183" w14:textId="1D1055D0" w:rsidR="008A5F5C" w:rsidRDefault="008A5F5C" w:rsidP="008A5F5C">
      <w:pPr>
        <w:pStyle w:val="Heading3"/>
      </w:pPr>
      <w:r>
        <w:t>Examples</w:t>
      </w:r>
    </w:p>
    <w:p w14:paraId="16B8C43D" w14:textId="4E1D6B96" w:rsidR="008A5F5C" w:rsidRDefault="008A5F5C" w:rsidP="008A5F5C">
      <w:r>
        <w:t>Request:</w:t>
      </w:r>
    </w:p>
    <w:p w14:paraId="3EBF20D7" w14:textId="77777777" w:rsidR="008A5F5C" w:rsidRPr="008A5F5C" w:rsidRDefault="008A5F5C" w:rsidP="008A5F5C">
      <w:pPr>
        <w:ind w:left="720"/>
        <w:rPr>
          <w:rFonts w:ascii="Courier New" w:hAnsi="Courier New" w:cs="Courier New"/>
        </w:rPr>
      </w:pPr>
      <w:r w:rsidRPr="008A5F5C">
        <w:rPr>
          <w:rFonts w:ascii="Courier New" w:hAnsi="Courier New" w:cs="Courier New"/>
        </w:rPr>
        <w:t>{</w:t>
      </w:r>
    </w:p>
    <w:p w14:paraId="455BBED5" w14:textId="67887A7E" w:rsidR="008A5F5C" w:rsidRPr="008A5F5C" w:rsidRDefault="008A5F5C" w:rsidP="008A5F5C">
      <w:pPr>
        <w:ind w:left="720"/>
        <w:rPr>
          <w:rFonts w:ascii="Courier New" w:hAnsi="Courier New" w:cs="Courier New"/>
        </w:rPr>
      </w:pPr>
      <w:r w:rsidRPr="008A5F5C">
        <w:rPr>
          <w:rFonts w:ascii="Courier New" w:hAnsi="Courier New" w:cs="Courier New"/>
        </w:rPr>
        <w:tab/>
        <w:t>apiKey: "",</w:t>
      </w:r>
    </w:p>
    <w:p w14:paraId="6BB4CC57" w14:textId="70FF3042" w:rsidR="008A5F5C" w:rsidRPr="008A5F5C" w:rsidRDefault="008A5F5C" w:rsidP="008A5F5C">
      <w:pPr>
        <w:ind w:left="720"/>
        <w:rPr>
          <w:rFonts w:ascii="Courier New" w:hAnsi="Courier New" w:cs="Courier New"/>
        </w:rPr>
      </w:pPr>
      <w:r w:rsidRPr="008A5F5C">
        <w:rPr>
          <w:rFonts w:ascii="Courier New" w:hAnsi="Courier New" w:cs="Courier New"/>
        </w:rPr>
        <w:tab/>
        <w:t xml:space="preserve">id: </w:t>
      </w:r>
      <w:r w:rsidR="001C737B">
        <w:rPr>
          <w:rFonts w:ascii="Courier New" w:hAnsi="Courier New" w:cs="Courier New"/>
        </w:rPr>
        <w:t>104</w:t>
      </w:r>
    </w:p>
    <w:p w14:paraId="59B53A60" w14:textId="50D186BE" w:rsidR="008A5F5C" w:rsidRPr="008A5F5C" w:rsidRDefault="008A5F5C" w:rsidP="008A5F5C">
      <w:pPr>
        <w:ind w:left="720"/>
        <w:rPr>
          <w:rFonts w:ascii="Courier New" w:hAnsi="Courier New" w:cs="Courier New"/>
        </w:rPr>
      </w:pPr>
      <w:r w:rsidRPr="008A5F5C">
        <w:rPr>
          <w:rFonts w:ascii="Courier New" w:hAnsi="Courier New" w:cs="Courier New"/>
        </w:rPr>
        <w:t>}</w:t>
      </w:r>
    </w:p>
    <w:p w14:paraId="112B0F07" w14:textId="641C1A16" w:rsidR="008A5F5C" w:rsidRDefault="008A5F5C" w:rsidP="008A5F5C"/>
    <w:p w14:paraId="2521B5A8" w14:textId="64B6D653" w:rsidR="008A5F5C" w:rsidRDefault="008A5F5C" w:rsidP="008A5F5C">
      <w:r>
        <w:t>Response:</w:t>
      </w:r>
    </w:p>
    <w:p w14:paraId="3D4BEE86" w14:textId="77777777" w:rsidR="008A5F5C" w:rsidRPr="008A5F5C" w:rsidRDefault="008A5F5C" w:rsidP="008A5F5C">
      <w:pPr>
        <w:ind w:left="720"/>
        <w:rPr>
          <w:rFonts w:ascii="Courier New" w:hAnsi="Courier New" w:cs="Courier New"/>
        </w:rPr>
      </w:pPr>
      <w:r w:rsidRPr="008A5F5C">
        <w:rPr>
          <w:rFonts w:ascii="Courier New" w:hAnsi="Courier New" w:cs="Courier New"/>
        </w:rPr>
        <w:t>{</w:t>
      </w:r>
    </w:p>
    <w:p w14:paraId="250A6CB0"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"errorMessage": null,</w:t>
      </w:r>
    </w:p>
    <w:p w14:paraId="1BF865E5"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"statusClassCode": 1,</w:t>
      </w:r>
    </w:p>
    <w:p w14:paraId="2369C062" w14:textId="3C9C930C" w:rsidR="008A5F5C" w:rsidRPr="008A5F5C" w:rsidRDefault="008A5F5C" w:rsidP="008A5F5C">
      <w:pPr>
        <w:ind w:left="720"/>
        <w:rPr>
          <w:rFonts w:ascii="Courier New" w:hAnsi="Courier New" w:cs="Courier New"/>
        </w:rPr>
      </w:pPr>
      <w:r w:rsidRPr="008A5F5C">
        <w:rPr>
          <w:rFonts w:ascii="Courier New" w:hAnsi="Courier New" w:cs="Courier New"/>
        </w:rPr>
        <w:t xml:space="preserve">    "statusCode": 100</w:t>
      </w:r>
      <w:r w:rsidR="00E760EA">
        <w:rPr>
          <w:rFonts w:ascii="Courier New" w:hAnsi="Courier New" w:cs="Courier New"/>
        </w:rPr>
        <w:t>00</w:t>
      </w:r>
      <w:r w:rsidRPr="008A5F5C">
        <w:rPr>
          <w:rFonts w:ascii="Courier New" w:hAnsi="Courier New" w:cs="Courier New"/>
        </w:rPr>
        <w:t>,</w:t>
      </w:r>
    </w:p>
    <w:p w14:paraId="2B06404D" w14:textId="77777777" w:rsidR="008A5F5C" w:rsidRPr="008A5F5C" w:rsidRDefault="008A5F5C" w:rsidP="008A5F5C">
      <w:pPr>
        <w:ind w:left="720"/>
        <w:rPr>
          <w:rFonts w:ascii="Courier New" w:hAnsi="Courier New" w:cs="Courier New"/>
        </w:rPr>
      </w:pPr>
      <w:r w:rsidRPr="008A5F5C">
        <w:rPr>
          <w:rFonts w:ascii="Courier New" w:hAnsi="Courier New" w:cs="Courier New"/>
        </w:rPr>
        <w:t xml:space="preserve">    "exceptionId": null</w:t>
      </w:r>
    </w:p>
    <w:p w14:paraId="55492D14" w14:textId="29DD9581" w:rsidR="008A5F5C" w:rsidRPr="008A5F5C" w:rsidRDefault="008A5F5C" w:rsidP="008A5F5C">
      <w:pPr>
        <w:ind w:left="720"/>
      </w:pPr>
      <w:r w:rsidRPr="008A5F5C">
        <w:rPr>
          <w:rFonts w:ascii="Courier New" w:hAnsi="Courier New" w:cs="Courier New"/>
        </w:rPr>
        <w:t>}</w:t>
      </w:r>
    </w:p>
    <w:p w14:paraId="28560439" w14:textId="0242B3A4"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477A3D" w14:paraId="1D581157" w14:textId="77777777" w:rsidTr="008F3F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54CF6C84" w14:textId="77777777" w:rsidR="00477A3D" w:rsidRDefault="00477A3D" w:rsidP="008F3F5F">
            <w:r>
              <w:t>Name</w:t>
            </w:r>
          </w:p>
        </w:tc>
        <w:tc>
          <w:tcPr>
            <w:tcW w:w="6179" w:type="dxa"/>
          </w:tcPr>
          <w:p w14:paraId="3482EA02" w14:textId="77777777" w:rsidR="00477A3D" w:rsidRDefault="00477A3D" w:rsidP="008F3F5F">
            <w:pPr>
              <w:cnfStyle w:val="100000000000" w:firstRow="1" w:lastRow="0" w:firstColumn="0" w:lastColumn="0" w:oddVBand="0" w:evenVBand="0" w:oddHBand="0" w:evenHBand="0" w:firstRowFirstColumn="0" w:firstRowLastColumn="0" w:lastRowFirstColumn="0" w:lastRowLastColumn="0"/>
            </w:pPr>
            <w:r>
              <w:t>Description</w:t>
            </w:r>
          </w:p>
        </w:tc>
      </w:tr>
      <w:tr w:rsidR="00477A3D" w14:paraId="05B12F94" w14:textId="77777777" w:rsidTr="008F3F5F">
        <w:tc>
          <w:tcPr>
            <w:cnfStyle w:val="001000000000" w:firstRow="0" w:lastRow="0" w:firstColumn="1" w:lastColumn="0" w:oddVBand="0" w:evenVBand="0" w:oddHBand="0" w:evenHBand="0" w:firstRowFirstColumn="0" w:firstRowLastColumn="0" w:lastRowFirstColumn="0" w:lastRowLastColumn="0"/>
            <w:tcW w:w="3315" w:type="dxa"/>
          </w:tcPr>
          <w:p w14:paraId="569DFC70" w14:textId="39EBEDA7" w:rsidR="00477A3D" w:rsidRPr="00B72CC8" w:rsidRDefault="00477A3D" w:rsidP="008F3F5F">
            <w:pPr>
              <w:rPr>
                <w:b w:val="0"/>
              </w:rPr>
            </w:pPr>
            <w:r>
              <w:rPr>
                <w:b w:val="0"/>
              </w:rPr>
              <w:t>*</w:t>
            </w:r>
            <w:r w:rsidR="00EE13B8">
              <w:rPr>
                <w:b w:val="0"/>
              </w:rPr>
              <w:t>id</w:t>
            </w:r>
          </w:p>
        </w:tc>
        <w:tc>
          <w:tcPr>
            <w:tcW w:w="6179" w:type="dxa"/>
          </w:tcPr>
          <w:p w14:paraId="05EA399F" w14:textId="76A38FF4" w:rsidR="00477A3D" w:rsidRDefault="00477A3D" w:rsidP="008F3F5F">
            <w:pPr>
              <w:cnfStyle w:val="000000000000" w:firstRow="0" w:lastRow="0" w:firstColumn="0" w:lastColumn="0" w:oddVBand="0" w:evenVBand="0" w:oddHBand="0" w:evenHBand="0" w:firstRowFirstColumn="0" w:firstRowLastColumn="0" w:lastRowFirstColumn="0" w:lastRowLastColumn="0"/>
            </w:pPr>
            <w:r>
              <w:t xml:space="preserve">(Required) </w:t>
            </w:r>
            <w:r w:rsidR="00EE13B8">
              <w:t>The C2P-assigned ID of the payment to mark as retrieved</w:t>
            </w:r>
          </w:p>
        </w:tc>
      </w:tr>
    </w:tbl>
    <w:p w14:paraId="53F2510D" w14:textId="77777777" w:rsidR="00510A34" w:rsidRPr="00510A34" w:rsidRDefault="00510A34" w:rsidP="00510A34"/>
    <w:p w14:paraId="175BD14E" w14:textId="1788E7F4" w:rsidR="00064299" w:rsidRDefault="13668044" w:rsidP="00064299">
      <w:pPr>
        <w:pStyle w:val="Heading2"/>
      </w:pPr>
      <w:r>
        <w:t>POST /payments/query</w:t>
      </w:r>
    </w:p>
    <w:p w14:paraId="4B50BFA8" w14:textId="5B57AC3D" w:rsidR="00064299" w:rsidRDefault="13668044" w:rsidP="00064299">
      <w:r>
        <w:t>This returns a list of payments ordered from most to least recent.</w:t>
      </w:r>
    </w:p>
    <w:p w14:paraId="4D778384" w14:textId="779DA01C" w:rsidR="00B3078D" w:rsidRDefault="00B3078D" w:rsidP="00B3078D">
      <w:pPr>
        <w:pStyle w:val="Heading3"/>
      </w:pPr>
      <w:r>
        <w:t>Examples</w:t>
      </w:r>
    </w:p>
    <w:p w14:paraId="75144B1A" w14:textId="0B89EFFE" w:rsidR="00B3078D" w:rsidRDefault="00B3078D" w:rsidP="00B3078D">
      <w:r>
        <w:t>Request:</w:t>
      </w:r>
    </w:p>
    <w:p w14:paraId="7AC89E19" w14:textId="77777777" w:rsidR="006F3849" w:rsidRPr="006F3849" w:rsidRDefault="006F3849" w:rsidP="006F3849">
      <w:pPr>
        <w:ind w:left="720"/>
        <w:rPr>
          <w:rFonts w:ascii="Courier New" w:hAnsi="Courier New" w:cs="Courier New"/>
        </w:rPr>
      </w:pPr>
      <w:r w:rsidRPr="006F3849">
        <w:rPr>
          <w:rFonts w:ascii="Courier New" w:hAnsi="Courier New" w:cs="Courier New"/>
        </w:rPr>
        <w:t>{</w:t>
      </w:r>
    </w:p>
    <w:p w14:paraId="7D662D60" w14:textId="47822AE2" w:rsidR="006F3849" w:rsidRPr="006F3849" w:rsidRDefault="006F3849" w:rsidP="006F3849">
      <w:pPr>
        <w:ind w:left="720"/>
        <w:rPr>
          <w:rFonts w:ascii="Courier New" w:hAnsi="Courier New" w:cs="Courier New"/>
        </w:rPr>
      </w:pPr>
      <w:r w:rsidRPr="006F3849">
        <w:rPr>
          <w:rFonts w:ascii="Courier New" w:hAnsi="Courier New" w:cs="Courier New"/>
        </w:rPr>
        <w:tab/>
        <w:t>apiKey: "",</w:t>
      </w:r>
    </w:p>
    <w:p w14:paraId="53E7A54C" w14:textId="77777777" w:rsidR="006F3849" w:rsidRPr="006F3849" w:rsidRDefault="006F3849" w:rsidP="006F3849">
      <w:pPr>
        <w:ind w:left="720"/>
        <w:rPr>
          <w:rFonts w:ascii="Courier New" w:hAnsi="Courier New" w:cs="Courier New"/>
        </w:rPr>
      </w:pPr>
      <w:r w:rsidRPr="006F3849">
        <w:rPr>
          <w:rFonts w:ascii="Courier New" w:hAnsi="Courier New" w:cs="Courier New"/>
        </w:rPr>
        <w:tab/>
        <w:t>companyId: "aw_sc",</w:t>
      </w:r>
    </w:p>
    <w:p w14:paraId="78BD4453" w14:textId="77777777" w:rsidR="006F3849" w:rsidRPr="006F3849" w:rsidRDefault="006F3849" w:rsidP="006F3849">
      <w:pPr>
        <w:ind w:left="720"/>
        <w:rPr>
          <w:rFonts w:ascii="Courier New" w:hAnsi="Courier New" w:cs="Courier New"/>
        </w:rPr>
      </w:pPr>
      <w:r w:rsidRPr="006F3849">
        <w:rPr>
          <w:rFonts w:ascii="Courier New" w:hAnsi="Courier New" w:cs="Courier New"/>
        </w:rPr>
        <w:tab/>
        <w:t>customerId: "jsmith1980",</w:t>
      </w:r>
    </w:p>
    <w:p w14:paraId="0FF31DB0" w14:textId="77777777" w:rsidR="006F3849" w:rsidRPr="006F3849" w:rsidRDefault="006F3849" w:rsidP="006F3849">
      <w:pPr>
        <w:ind w:left="720"/>
        <w:rPr>
          <w:rFonts w:ascii="Courier New" w:hAnsi="Courier New" w:cs="Courier New"/>
        </w:rPr>
      </w:pPr>
      <w:r w:rsidRPr="006F3849">
        <w:rPr>
          <w:rFonts w:ascii="Courier New" w:hAnsi="Courier New" w:cs="Courier New"/>
        </w:rPr>
        <w:tab/>
        <w:t>blockNumber: 1,</w:t>
      </w:r>
    </w:p>
    <w:p w14:paraId="7CC6B463" w14:textId="77777777" w:rsidR="006F3849" w:rsidRPr="006F3849" w:rsidRDefault="006F3849" w:rsidP="006F3849">
      <w:pPr>
        <w:ind w:left="720"/>
        <w:rPr>
          <w:rFonts w:ascii="Courier New" w:hAnsi="Courier New" w:cs="Courier New"/>
        </w:rPr>
      </w:pPr>
      <w:r w:rsidRPr="006F3849">
        <w:rPr>
          <w:rFonts w:ascii="Courier New" w:hAnsi="Courier New" w:cs="Courier New"/>
        </w:rPr>
        <w:tab/>
        <w:t>numItemsPerBlock: 2,</w:t>
      </w:r>
    </w:p>
    <w:p w14:paraId="6E0336CB" w14:textId="77777777" w:rsidR="006F3849" w:rsidRPr="006F3849" w:rsidRDefault="006F3849" w:rsidP="006F3849">
      <w:pPr>
        <w:ind w:left="720"/>
        <w:rPr>
          <w:rFonts w:ascii="Courier New" w:hAnsi="Courier New" w:cs="Courier New"/>
        </w:rPr>
      </w:pPr>
      <w:r w:rsidRPr="006F3849">
        <w:rPr>
          <w:rFonts w:ascii="Courier New" w:hAnsi="Courier New" w:cs="Courier New"/>
        </w:rPr>
        <w:tab/>
        <w:t>minDate: "2018-01-01T12:00:00Z",</w:t>
      </w:r>
    </w:p>
    <w:p w14:paraId="0C59FB44" w14:textId="77777777" w:rsidR="006F3849" w:rsidRPr="006F3849" w:rsidRDefault="006F3849" w:rsidP="006F3849">
      <w:pPr>
        <w:ind w:left="720"/>
        <w:rPr>
          <w:rFonts w:ascii="Courier New" w:hAnsi="Courier New" w:cs="Courier New"/>
        </w:rPr>
      </w:pPr>
      <w:r w:rsidRPr="006F3849">
        <w:rPr>
          <w:rFonts w:ascii="Courier New" w:hAnsi="Courier New" w:cs="Courier New"/>
        </w:rPr>
        <w:tab/>
        <w:t>maxDate: "2018-03-01T12:00:00Z",</w:t>
      </w:r>
    </w:p>
    <w:p w14:paraId="73091A5F" w14:textId="77777777" w:rsidR="006F3849" w:rsidRPr="006F3849" w:rsidRDefault="006F3849" w:rsidP="006F3849">
      <w:pPr>
        <w:ind w:left="720"/>
        <w:rPr>
          <w:rFonts w:ascii="Courier New" w:hAnsi="Courier New" w:cs="Courier New"/>
        </w:rPr>
      </w:pPr>
      <w:r w:rsidRPr="006F3849">
        <w:rPr>
          <w:rFonts w:ascii="Courier New" w:hAnsi="Courier New" w:cs="Courier New"/>
        </w:rPr>
        <w:lastRenderedPageBreak/>
        <w:tab/>
        <w:t>notRetrievedOnly: false</w:t>
      </w:r>
    </w:p>
    <w:p w14:paraId="45C891F4" w14:textId="3F4590F8" w:rsidR="00B3078D" w:rsidRDefault="006F3849" w:rsidP="006F3849">
      <w:pPr>
        <w:ind w:left="720"/>
      </w:pPr>
      <w:r w:rsidRPr="006F3849">
        <w:rPr>
          <w:rFonts w:ascii="Courier New" w:hAnsi="Courier New" w:cs="Courier New"/>
        </w:rPr>
        <w:t>}</w:t>
      </w:r>
    </w:p>
    <w:p w14:paraId="72E363A9" w14:textId="6395B05C" w:rsidR="008F3F5F" w:rsidRDefault="008F3F5F" w:rsidP="00B3078D"/>
    <w:p w14:paraId="009BA699" w14:textId="7BC4829A" w:rsidR="006F3849" w:rsidRDefault="006F3849" w:rsidP="00B3078D">
      <w:r>
        <w:t>Response:</w:t>
      </w:r>
    </w:p>
    <w:p w14:paraId="66B22262" w14:textId="77777777" w:rsidR="002F5983" w:rsidRPr="002F5983" w:rsidRDefault="002F5983" w:rsidP="002F5983">
      <w:pPr>
        <w:ind w:left="720"/>
        <w:rPr>
          <w:rFonts w:ascii="Courier New" w:hAnsi="Courier New" w:cs="Courier New"/>
        </w:rPr>
      </w:pPr>
      <w:r w:rsidRPr="002F5983">
        <w:rPr>
          <w:rFonts w:ascii="Courier New" w:hAnsi="Courier New" w:cs="Courier New"/>
        </w:rPr>
        <w:t>{</w:t>
      </w:r>
    </w:p>
    <w:p w14:paraId="5ADE011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"blockNumber": 1,</w:t>
      </w:r>
    </w:p>
    <w:p w14:paraId="11DD8483"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"isEndOfSet": false,</w:t>
      </w:r>
    </w:p>
    <w:p w14:paraId="7A315A4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"numItemsPerBlock": 2,</w:t>
      </w:r>
    </w:p>
    <w:p w14:paraId="5262051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"payments": [</w:t>
      </w:r>
    </w:p>
    <w:p w14:paraId="156A9B1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5CBFF9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6E184B71"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"currency": "USD",</w:t>
      </w:r>
    </w:p>
    <w:p w14:paraId="3513323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"customerId": "JSMITH1980",</w:t>
      </w:r>
    </w:p>
    <w:p w14:paraId="3C7A9E6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"date": "2/6/2018 2:00:51 PM",</w:t>
      </w:r>
    </w:p>
    <w:p w14:paraId="471CC71D"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"isMarkedRetrieved": false,</w:t>
      </w:r>
    </w:p>
    <w:p w14:paraId="360F859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"id": "505936",</w:t>
      </w:r>
    </w:p>
    <w:p w14:paraId="0C85CF53"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"invoices": [</w:t>
      </w:r>
    </w:p>
    <w:p w14:paraId="046F5D3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F5824C8"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3387D4AA"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"invoiceId": "test_11",</w:t>
      </w:r>
    </w:p>
    <w:p w14:paraId="7CF64696"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"remainingBalance": 4</w:t>
      </w:r>
    </w:p>
    <w:p w14:paraId="0EFED79D"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1A263E5"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2DDF3B6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7F7D2B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295C661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58C55A7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"currency": "USD",</w:t>
      </w:r>
    </w:p>
    <w:p w14:paraId="262D815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"customerId": "JSMITH1980",</w:t>
      </w:r>
    </w:p>
    <w:p w14:paraId="3AC6EFB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"date": "2/6/2018 1:40:32 PM",</w:t>
      </w:r>
    </w:p>
    <w:p w14:paraId="7CE64F62"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"isMarkedRetrieved": false,</w:t>
      </w:r>
    </w:p>
    <w:p w14:paraId="2A806CF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"id": "505935",</w:t>
      </w:r>
    </w:p>
    <w:p w14:paraId="1BE238F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"invoices": [</w:t>
      </w:r>
    </w:p>
    <w:p w14:paraId="50B1579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E7B1F1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"amount": 1,</w:t>
      </w:r>
    </w:p>
    <w:p w14:paraId="1464954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"invoiceId": "test_10",</w:t>
      </w:r>
    </w:p>
    <w:p w14:paraId="71BF185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"remainingBalance": 4</w:t>
      </w:r>
    </w:p>
    <w:p w14:paraId="4B166646"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355E782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04343927"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62813D7F"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w:t>
      </w:r>
    </w:p>
    <w:p w14:paraId="1321110C"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"errorMessage": null,</w:t>
      </w:r>
    </w:p>
    <w:p w14:paraId="7697C004"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"statusClassCode": 1,</w:t>
      </w:r>
    </w:p>
    <w:p w14:paraId="36AE3E4F" w14:textId="79A2F419" w:rsidR="002F5983" w:rsidRPr="002F5983" w:rsidRDefault="002F5983" w:rsidP="002F5983">
      <w:pPr>
        <w:ind w:left="720"/>
        <w:rPr>
          <w:rFonts w:ascii="Courier New" w:hAnsi="Courier New" w:cs="Courier New"/>
        </w:rPr>
      </w:pPr>
      <w:r w:rsidRPr="002F5983">
        <w:rPr>
          <w:rFonts w:ascii="Courier New" w:hAnsi="Courier New" w:cs="Courier New"/>
        </w:rPr>
        <w:lastRenderedPageBreak/>
        <w:t xml:space="preserve">    "statusCode": 100</w:t>
      </w:r>
      <w:r w:rsidR="002E6944">
        <w:rPr>
          <w:rFonts w:ascii="Courier New" w:hAnsi="Courier New" w:cs="Courier New"/>
        </w:rPr>
        <w:t>00</w:t>
      </w:r>
      <w:r w:rsidRPr="002F5983">
        <w:rPr>
          <w:rFonts w:ascii="Courier New" w:hAnsi="Courier New" w:cs="Courier New"/>
        </w:rPr>
        <w:t>,</w:t>
      </w:r>
    </w:p>
    <w:p w14:paraId="5599230E" w14:textId="77777777" w:rsidR="002F5983" w:rsidRPr="002F5983" w:rsidRDefault="002F5983" w:rsidP="002F5983">
      <w:pPr>
        <w:ind w:left="720"/>
        <w:rPr>
          <w:rFonts w:ascii="Courier New" w:hAnsi="Courier New" w:cs="Courier New"/>
        </w:rPr>
      </w:pPr>
      <w:r w:rsidRPr="002F5983">
        <w:rPr>
          <w:rFonts w:ascii="Courier New" w:hAnsi="Courier New" w:cs="Courier New"/>
        </w:rPr>
        <w:t xml:space="preserve">    "exceptionId": null</w:t>
      </w:r>
    </w:p>
    <w:p w14:paraId="3CD3593D" w14:textId="6EE2BF6D" w:rsidR="006F3849" w:rsidRDefault="002F5983" w:rsidP="002F5983">
      <w:pPr>
        <w:ind w:left="720"/>
      </w:pPr>
      <w:r w:rsidRPr="002F5983">
        <w:rPr>
          <w:rFonts w:ascii="Courier New" w:hAnsi="Courier New" w:cs="Courier New"/>
        </w:rPr>
        <w:t>}</w:t>
      </w:r>
    </w:p>
    <w:p w14:paraId="1E17E3BA" w14:textId="77777777" w:rsidR="006F3849" w:rsidRPr="00B3078D" w:rsidRDefault="006F3849" w:rsidP="00B3078D"/>
    <w:p w14:paraId="102FDE60" w14:textId="19F62622" w:rsidR="00064299" w:rsidRDefault="13668044" w:rsidP="00064299">
      <w:pPr>
        <w:pStyle w:val="Heading3"/>
      </w:pPr>
      <w:r>
        <w:t>Parameters</w:t>
      </w:r>
    </w:p>
    <w:tbl>
      <w:tblPr>
        <w:tblStyle w:val="GridTable1Light-Accent1"/>
        <w:tblW w:w="0" w:type="auto"/>
        <w:tblLook w:val="04A0" w:firstRow="1" w:lastRow="0" w:firstColumn="1" w:lastColumn="0" w:noHBand="0" w:noVBand="1"/>
      </w:tblPr>
      <w:tblGrid>
        <w:gridCol w:w="3315"/>
        <w:gridCol w:w="6179"/>
      </w:tblGrid>
      <w:tr w:rsidR="009B3D4F" w14:paraId="50ECDFB5" w14:textId="77777777" w:rsidTr="00C9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14:paraId="1A51C890" w14:textId="77777777" w:rsidR="009B3D4F" w:rsidRDefault="009B3D4F" w:rsidP="00C9744F">
            <w:r>
              <w:t>Name</w:t>
            </w:r>
          </w:p>
        </w:tc>
        <w:tc>
          <w:tcPr>
            <w:tcW w:w="6179" w:type="dxa"/>
          </w:tcPr>
          <w:p w14:paraId="4E87F5C8" w14:textId="77777777" w:rsidR="009B3D4F" w:rsidRDefault="009B3D4F" w:rsidP="00C9744F">
            <w:pPr>
              <w:cnfStyle w:val="100000000000" w:firstRow="1" w:lastRow="0" w:firstColumn="0" w:lastColumn="0" w:oddVBand="0" w:evenVBand="0" w:oddHBand="0" w:evenHBand="0" w:firstRowFirstColumn="0" w:firstRowLastColumn="0" w:lastRowFirstColumn="0" w:lastRowLastColumn="0"/>
            </w:pPr>
            <w:r>
              <w:t>Description</w:t>
            </w:r>
          </w:p>
        </w:tc>
      </w:tr>
      <w:tr w:rsidR="009B3D4F" w14:paraId="2DBAE3A9"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06C9DCAC" w14:textId="4F0EA49B" w:rsidR="009B3D4F" w:rsidRDefault="009B3D4F" w:rsidP="00C9744F">
            <w:pPr>
              <w:rPr>
                <w:b w:val="0"/>
              </w:rPr>
            </w:pPr>
            <w:r>
              <w:rPr>
                <w:b w:val="0"/>
              </w:rPr>
              <w:t>blockNumber</w:t>
            </w:r>
          </w:p>
        </w:tc>
        <w:tc>
          <w:tcPr>
            <w:tcW w:w="6179" w:type="dxa"/>
          </w:tcPr>
          <w:p w14:paraId="092363DE" w14:textId="5DD9CB4B" w:rsidR="009B3D4F" w:rsidRDefault="009B3D4F" w:rsidP="00C9744F">
            <w:pPr>
              <w:cnfStyle w:val="000000000000" w:firstRow="0" w:lastRow="0" w:firstColumn="0" w:lastColumn="0" w:oddVBand="0" w:evenVBand="0" w:oddHBand="0" w:evenHBand="0" w:firstRowFirstColumn="0" w:firstRowLastColumn="0" w:lastRowFirstColumn="0" w:lastRowLastColumn="0"/>
            </w:pPr>
            <w:r>
              <w:t>(Integer</w:t>
            </w:r>
            <w:r w:rsidR="00A0434C">
              <w:t>, default 1</w:t>
            </w:r>
            <w:r>
              <w:t>) The 1-based ordinal of the block or “page” to retrieve</w:t>
            </w:r>
          </w:p>
        </w:tc>
      </w:tr>
      <w:tr w:rsidR="009B3D4F" w14:paraId="4F4CA622"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2A4F0BBB" w14:textId="64B3769F" w:rsidR="009B3D4F" w:rsidRPr="00B72CC8" w:rsidRDefault="009B3D4F" w:rsidP="00C9744F">
            <w:pPr>
              <w:rPr>
                <w:b w:val="0"/>
              </w:rPr>
            </w:pPr>
            <w:r>
              <w:rPr>
                <w:b w:val="0"/>
              </w:rPr>
              <w:t>*companyId</w:t>
            </w:r>
          </w:p>
        </w:tc>
        <w:tc>
          <w:tcPr>
            <w:tcW w:w="6179" w:type="dxa"/>
          </w:tcPr>
          <w:p w14:paraId="3581CAC5" w14:textId="3B83994A" w:rsidR="009B3D4F" w:rsidRDefault="009B3D4F" w:rsidP="00C9744F">
            <w:pPr>
              <w:cnfStyle w:val="000000000000" w:firstRow="0" w:lastRow="0" w:firstColumn="0" w:lastColumn="0" w:oddVBand="0" w:evenVBand="0" w:oddHBand="0" w:evenHBand="0" w:firstRowFirstColumn="0" w:firstRowLastColumn="0" w:lastRowFirstColumn="0" w:lastRowLastColumn="0"/>
            </w:pPr>
            <w:r>
              <w:t>(Required) The ID of the company whose payments to query</w:t>
            </w:r>
          </w:p>
        </w:tc>
      </w:tr>
      <w:tr w:rsidR="009B3D4F" w14:paraId="79DE5A59"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5239DAA5" w14:textId="340FA63C" w:rsidR="009B3D4F" w:rsidRDefault="009B3D4F" w:rsidP="00C9744F">
            <w:pPr>
              <w:rPr>
                <w:b w:val="0"/>
              </w:rPr>
            </w:pPr>
            <w:r>
              <w:rPr>
                <w:b w:val="0"/>
              </w:rPr>
              <w:t>*customerId</w:t>
            </w:r>
          </w:p>
        </w:tc>
        <w:tc>
          <w:tcPr>
            <w:tcW w:w="6179" w:type="dxa"/>
          </w:tcPr>
          <w:p w14:paraId="1085D8E4" w14:textId="38BE9EAC" w:rsidR="009B3D4F" w:rsidRDefault="009B3D4F" w:rsidP="00C9744F">
            <w:pPr>
              <w:cnfStyle w:val="000000000000" w:firstRow="0" w:lastRow="0" w:firstColumn="0" w:lastColumn="0" w:oddVBand="0" w:evenVBand="0" w:oddHBand="0" w:evenHBand="0" w:firstRowFirstColumn="0" w:firstRowLastColumn="0" w:lastRowFirstColumn="0" w:lastRowLastColumn="0"/>
            </w:pPr>
            <w:r>
              <w:t>The customer whose payments to query</w:t>
            </w:r>
          </w:p>
        </w:tc>
      </w:tr>
      <w:tr w:rsidR="006F5877" w14:paraId="4453157A"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10188C0A" w14:textId="18E3E7E9" w:rsidR="006F5877" w:rsidRDefault="006F5877" w:rsidP="00C9744F">
            <w:pPr>
              <w:rPr>
                <w:b w:val="0"/>
              </w:rPr>
            </w:pPr>
            <w:r>
              <w:rPr>
                <w:b w:val="0"/>
              </w:rPr>
              <w:t>maxDate</w:t>
            </w:r>
          </w:p>
        </w:tc>
        <w:tc>
          <w:tcPr>
            <w:tcW w:w="6179" w:type="dxa"/>
          </w:tcPr>
          <w:p w14:paraId="18C12271" w14:textId="7A689A89" w:rsidR="006F5877" w:rsidRDefault="006F5877" w:rsidP="00C9744F">
            <w:pPr>
              <w:cnfStyle w:val="000000000000" w:firstRow="0" w:lastRow="0" w:firstColumn="0" w:lastColumn="0" w:oddVBand="0" w:evenVBand="0" w:oddHBand="0" w:evenHBand="0" w:firstRowFirstColumn="0" w:firstRowLastColumn="0" w:lastRowFirstColumn="0" w:lastRowLastColumn="0"/>
            </w:pPr>
            <w:r>
              <w:t>(Date/time) The latest payment date/time to be included in the query results.  Defaults to no limit</w:t>
            </w:r>
            <w:r w:rsidR="003772BC">
              <w:t xml:space="preserve">.  </w:t>
            </w:r>
            <w:r w:rsidR="00A5476C">
              <w:t xml:space="preserve">This is an exclusive boundary, so for example, if midnight on February 1 is passed, anything in and before January will be included, but nothing from February. </w:t>
            </w:r>
          </w:p>
        </w:tc>
      </w:tr>
      <w:tr w:rsidR="003772BC" w14:paraId="214FB293"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2DCE4067" w14:textId="6F39B393" w:rsidR="003772BC" w:rsidRDefault="00A5476C" w:rsidP="00C9744F">
            <w:pPr>
              <w:rPr>
                <w:b w:val="0"/>
              </w:rPr>
            </w:pPr>
            <w:r>
              <w:rPr>
                <w:b w:val="0"/>
              </w:rPr>
              <w:t>minDate</w:t>
            </w:r>
          </w:p>
        </w:tc>
        <w:tc>
          <w:tcPr>
            <w:tcW w:w="6179" w:type="dxa"/>
          </w:tcPr>
          <w:p w14:paraId="5C897B65" w14:textId="03867DCE" w:rsidR="003772BC" w:rsidRDefault="00A5476C" w:rsidP="00C9744F">
            <w:pPr>
              <w:cnfStyle w:val="000000000000" w:firstRow="0" w:lastRow="0" w:firstColumn="0" w:lastColumn="0" w:oddVBand="0" w:evenVBand="0" w:oddHBand="0" w:evenHBand="0" w:firstRowFirstColumn="0" w:firstRowLastColumn="0" w:lastRowFirstColumn="0" w:lastRowLastColumn="0"/>
            </w:pPr>
            <w:r>
              <w:t>(Date/time, default today UTC minus 7 days) The earlest payment date/time to be included in the report.  This is an inclusive boundary, so any payments falling exactly on this time will be included.</w:t>
            </w:r>
          </w:p>
        </w:tc>
      </w:tr>
      <w:tr w:rsidR="00A5476C" w14:paraId="7EC0C301"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5C72AA89" w14:textId="1D7AADBF" w:rsidR="00A5476C" w:rsidRDefault="00A5476C" w:rsidP="00C9744F">
            <w:pPr>
              <w:rPr>
                <w:b w:val="0"/>
              </w:rPr>
            </w:pPr>
            <w:r>
              <w:rPr>
                <w:b w:val="0"/>
              </w:rPr>
              <w:t>notRetrievedOnly</w:t>
            </w:r>
          </w:p>
        </w:tc>
        <w:tc>
          <w:tcPr>
            <w:tcW w:w="6179" w:type="dxa"/>
          </w:tcPr>
          <w:p w14:paraId="36052748" w14:textId="0BE17CFE" w:rsidR="00A5476C" w:rsidRDefault="00A5476C" w:rsidP="00C9744F">
            <w:pPr>
              <w:cnfStyle w:val="000000000000" w:firstRow="0" w:lastRow="0" w:firstColumn="0" w:lastColumn="0" w:oddVBand="0" w:evenVBand="0" w:oddHBand="0" w:evenHBand="0" w:firstRowFirstColumn="0" w:firstRowLastColumn="0" w:lastRowFirstColumn="0" w:lastRowLastColumn="0"/>
            </w:pPr>
            <w:r>
              <w:t xml:space="preserve">(Boolean, default false) If set to “true”, only those payments not yet marked as retrieved by the ERP will be fetched.  This allows the ERP to not have to sort through lots of repeat entries if polling for new entries.  </w:t>
            </w:r>
            <w:r>
              <w:fldChar w:fldCharType="begin"/>
            </w:r>
            <w:r>
              <w:instrText xml:space="preserve"> REF _Ref505671879 \h </w:instrText>
            </w:r>
            <w:r>
              <w:fldChar w:fldCharType="separate"/>
            </w:r>
            <w:r>
              <w:t>POST /payments/markRetrieved</w:t>
            </w:r>
            <w:r>
              <w:fldChar w:fldCharType="end"/>
            </w:r>
            <w:r>
              <w:t xml:space="preserve"> must be called to mark a payment as retrieved.</w:t>
            </w:r>
          </w:p>
        </w:tc>
      </w:tr>
      <w:tr w:rsidR="00A87D6E" w14:paraId="5421BD1E" w14:textId="77777777" w:rsidTr="00C9744F">
        <w:tc>
          <w:tcPr>
            <w:cnfStyle w:val="001000000000" w:firstRow="0" w:lastRow="0" w:firstColumn="1" w:lastColumn="0" w:oddVBand="0" w:evenVBand="0" w:oddHBand="0" w:evenHBand="0" w:firstRowFirstColumn="0" w:firstRowLastColumn="0" w:lastRowFirstColumn="0" w:lastRowLastColumn="0"/>
            <w:tcW w:w="3315" w:type="dxa"/>
          </w:tcPr>
          <w:p w14:paraId="46785B28" w14:textId="48498BA9" w:rsidR="00A87D6E" w:rsidRDefault="00A87D6E" w:rsidP="00C9744F">
            <w:pPr>
              <w:rPr>
                <w:b w:val="0"/>
              </w:rPr>
            </w:pPr>
            <w:r>
              <w:rPr>
                <w:b w:val="0"/>
              </w:rPr>
              <w:t>numItemsPerBlock</w:t>
            </w:r>
          </w:p>
        </w:tc>
        <w:tc>
          <w:tcPr>
            <w:tcW w:w="6179" w:type="dxa"/>
          </w:tcPr>
          <w:p w14:paraId="124DF7A2" w14:textId="51886E3E" w:rsidR="00A87D6E" w:rsidRDefault="00A87D6E" w:rsidP="00C9744F">
            <w:pPr>
              <w:cnfStyle w:val="000000000000" w:firstRow="0" w:lastRow="0" w:firstColumn="0" w:lastColumn="0" w:oddVBand="0" w:evenVBand="0" w:oddHBand="0" w:evenHBand="0" w:firstRowFirstColumn="0" w:firstRowLastColumn="0" w:lastRowFirstColumn="0" w:lastRowLastColumn="0"/>
            </w:pPr>
            <w:r>
              <w:t>(Integer, default 50, max 100) The number of items to request per block in the response.  If you set this value, be sure to keep it consistent throughout all pages requested in the same operation.</w:t>
            </w:r>
          </w:p>
        </w:tc>
      </w:tr>
    </w:tbl>
    <w:p w14:paraId="1321AB83" w14:textId="77777777" w:rsidR="00A904C4" w:rsidRPr="00A904C4" w:rsidRDefault="00A904C4" w:rsidP="00A904C4"/>
    <w:p w14:paraId="18C4939E" w14:textId="269D4881" w:rsidR="00064299" w:rsidRDefault="13668044" w:rsidP="00064299">
      <w:pPr>
        <w:pStyle w:val="Heading3"/>
      </w:pPr>
      <w:r>
        <w:t>Results</w:t>
      </w:r>
    </w:p>
    <w:tbl>
      <w:tblPr>
        <w:tblStyle w:val="GridTable1Light-Accent1"/>
        <w:tblW w:w="0" w:type="auto"/>
        <w:tblLook w:val="04A0" w:firstRow="1" w:lastRow="0" w:firstColumn="1" w:lastColumn="0" w:noHBand="0" w:noVBand="1"/>
      </w:tblPr>
      <w:tblGrid>
        <w:gridCol w:w="3865"/>
        <w:gridCol w:w="5629"/>
      </w:tblGrid>
      <w:tr w:rsidR="00A37F5F" w14:paraId="6B9E4B1F" w14:textId="77777777" w:rsidTr="00E1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061764B" w14:textId="77777777" w:rsidR="00A37F5F" w:rsidRDefault="00A37F5F" w:rsidP="00C9744F">
            <w:r>
              <w:t>Name</w:t>
            </w:r>
          </w:p>
        </w:tc>
        <w:tc>
          <w:tcPr>
            <w:tcW w:w="5629" w:type="dxa"/>
          </w:tcPr>
          <w:p w14:paraId="5603D20E" w14:textId="77777777" w:rsidR="00A37F5F" w:rsidRDefault="00A37F5F" w:rsidP="00C9744F">
            <w:pPr>
              <w:cnfStyle w:val="100000000000" w:firstRow="1" w:lastRow="0" w:firstColumn="0" w:lastColumn="0" w:oddVBand="0" w:evenVBand="0" w:oddHBand="0" w:evenHBand="0" w:firstRowFirstColumn="0" w:firstRowLastColumn="0" w:lastRowFirstColumn="0" w:lastRowLastColumn="0"/>
            </w:pPr>
            <w:r>
              <w:t>Description</w:t>
            </w:r>
          </w:p>
        </w:tc>
      </w:tr>
      <w:tr w:rsidR="00A37F5F" w14:paraId="4B5AE75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32B4D94D" w14:textId="77777777" w:rsidR="00A37F5F" w:rsidRDefault="00A37F5F" w:rsidP="00C9744F">
            <w:pPr>
              <w:rPr>
                <w:b w:val="0"/>
              </w:rPr>
            </w:pPr>
            <w:r>
              <w:rPr>
                <w:b w:val="0"/>
              </w:rPr>
              <w:lastRenderedPageBreak/>
              <w:t>blockNumber</w:t>
            </w:r>
          </w:p>
        </w:tc>
        <w:tc>
          <w:tcPr>
            <w:tcW w:w="5629" w:type="dxa"/>
          </w:tcPr>
          <w:p w14:paraId="5F012E52" w14:textId="419C2235" w:rsidR="00A37F5F" w:rsidRDefault="00A37F5F" w:rsidP="00C9744F">
            <w:pPr>
              <w:cnfStyle w:val="000000000000" w:firstRow="0" w:lastRow="0" w:firstColumn="0" w:lastColumn="0" w:oddVBand="0" w:evenVBand="0" w:oddHBand="0" w:evenHBand="0" w:firstRowFirstColumn="0" w:firstRowLastColumn="0" w:lastRowFirstColumn="0" w:lastRowLastColumn="0"/>
            </w:pPr>
            <w:r>
              <w:t>(Integer, default 1) The 1-based ordinal of the block that was retrieved</w:t>
            </w:r>
          </w:p>
        </w:tc>
      </w:tr>
      <w:tr w:rsidR="00A37F5F" w14:paraId="1E97D27D"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10324700" w14:textId="259FAFB7" w:rsidR="00A37F5F" w:rsidRDefault="00A37F5F" w:rsidP="00C9744F">
            <w:pPr>
              <w:rPr>
                <w:b w:val="0"/>
              </w:rPr>
            </w:pPr>
            <w:r>
              <w:rPr>
                <w:b w:val="0"/>
              </w:rPr>
              <w:t>payments/amount</w:t>
            </w:r>
          </w:p>
        </w:tc>
        <w:tc>
          <w:tcPr>
            <w:tcW w:w="5629" w:type="dxa"/>
          </w:tcPr>
          <w:p w14:paraId="73DA73C2" w14:textId="2A7486BC" w:rsidR="00A37F5F" w:rsidRDefault="00A37F5F" w:rsidP="00C9744F">
            <w:pPr>
              <w:cnfStyle w:val="000000000000" w:firstRow="0" w:lastRow="0" w:firstColumn="0" w:lastColumn="0" w:oddVBand="0" w:evenVBand="0" w:oddHBand="0" w:evenHBand="0" w:firstRowFirstColumn="0" w:firstRowLastColumn="0" w:lastRowFirstColumn="0" w:lastRowLastColumn="0"/>
            </w:pPr>
            <w:r>
              <w:t>(Currency) The total amount of the payment (sum of all invoice payment line items)</w:t>
            </w:r>
          </w:p>
        </w:tc>
      </w:tr>
      <w:tr w:rsidR="00A37F5F" w14:paraId="5F4DDE8D"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4AD0D762" w14:textId="034F8F22" w:rsidR="00A37F5F" w:rsidRDefault="00A37F5F" w:rsidP="00C9744F">
            <w:pPr>
              <w:rPr>
                <w:b w:val="0"/>
              </w:rPr>
            </w:pPr>
            <w:r>
              <w:rPr>
                <w:b w:val="0"/>
              </w:rPr>
              <w:t>payments/currency</w:t>
            </w:r>
          </w:p>
        </w:tc>
        <w:tc>
          <w:tcPr>
            <w:tcW w:w="5629" w:type="dxa"/>
          </w:tcPr>
          <w:p w14:paraId="48E39EBF" w14:textId="2BDCC9FB" w:rsidR="00A37F5F" w:rsidRDefault="00A37F5F" w:rsidP="00C9744F">
            <w:pPr>
              <w:cnfStyle w:val="000000000000" w:firstRow="0" w:lastRow="0" w:firstColumn="0" w:lastColumn="0" w:oddVBand="0" w:evenVBand="0" w:oddHBand="0" w:evenHBand="0" w:firstRowFirstColumn="0" w:firstRowLastColumn="0" w:lastRowFirstColumn="0" w:lastRowLastColumn="0"/>
            </w:pPr>
            <w:r>
              <w:t>(ISO 4217) The currency in which the payment was made</w:t>
            </w:r>
            <w:r w:rsidR="00C30787">
              <w:t>.</w:t>
            </w:r>
            <w:r w:rsidR="00CF3D70">
              <w:t xml:space="preserve">  </w:t>
            </w:r>
            <w:r w:rsidR="00C9744F">
              <w:t xml:space="preserve">Returns what </w:t>
            </w:r>
            <w:r w:rsidR="00CF3D70">
              <w:t xml:space="preserve">was passed into </w:t>
            </w:r>
            <w:r w:rsidR="00CF3D70">
              <w:fldChar w:fldCharType="begin"/>
            </w:r>
            <w:r w:rsidR="00CF3D70">
              <w:instrText xml:space="preserve"> REF _Ref505608655 \h </w:instrText>
            </w:r>
            <w:r w:rsidR="00CF3D70">
              <w:fldChar w:fldCharType="separate"/>
            </w:r>
            <w:r w:rsidR="00CF3D70">
              <w:t>POST /invoices/create</w:t>
            </w:r>
            <w:r w:rsidR="00CF3D70">
              <w:fldChar w:fldCharType="end"/>
            </w:r>
            <w:r w:rsidR="00C9744F">
              <w:t xml:space="preserve">, and so ISO 4217 compliance depends on the </w:t>
            </w:r>
            <w:r w:rsidR="002E34E3">
              <w:t>value passed at invoice creation.</w:t>
            </w:r>
          </w:p>
        </w:tc>
      </w:tr>
      <w:tr w:rsidR="00A37F5F" w14:paraId="4B991E3F"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51843645" w14:textId="083596EF" w:rsidR="00A37F5F" w:rsidRDefault="008C07C1" w:rsidP="00C9744F">
            <w:pPr>
              <w:rPr>
                <w:b w:val="0"/>
              </w:rPr>
            </w:pPr>
            <w:r>
              <w:rPr>
                <w:b w:val="0"/>
              </w:rPr>
              <w:t>payments/date</w:t>
            </w:r>
          </w:p>
        </w:tc>
        <w:tc>
          <w:tcPr>
            <w:tcW w:w="5629" w:type="dxa"/>
          </w:tcPr>
          <w:p w14:paraId="5822D6D9" w14:textId="6E4CCE1E" w:rsidR="00A37F5F" w:rsidRDefault="008C07C1" w:rsidP="00C9744F">
            <w:pPr>
              <w:cnfStyle w:val="000000000000" w:firstRow="0" w:lastRow="0" w:firstColumn="0" w:lastColumn="0" w:oddVBand="0" w:evenVBand="0" w:oddHBand="0" w:evenHBand="0" w:firstRowFirstColumn="0" w:firstRowLastColumn="0" w:lastRowFirstColumn="0" w:lastRowLastColumn="0"/>
            </w:pPr>
            <w:r>
              <w:t>(Date/time) The date and time the payment was made (UTC)</w:t>
            </w:r>
          </w:p>
        </w:tc>
      </w:tr>
      <w:tr w:rsidR="005F0903" w14:paraId="59B1B764"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15218D9A" w14:textId="5F5F88BF" w:rsidR="005F0903" w:rsidRDefault="00E600AE" w:rsidP="00C9744F">
            <w:pPr>
              <w:rPr>
                <w:b w:val="0"/>
              </w:rPr>
            </w:pPr>
            <w:r>
              <w:rPr>
                <w:b w:val="0"/>
              </w:rPr>
              <w:t>payments/id</w:t>
            </w:r>
          </w:p>
        </w:tc>
        <w:tc>
          <w:tcPr>
            <w:tcW w:w="5629" w:type="dxa"/>
          </w:tcPr>
          <w:p w14:paraId="43421879" w14:textId="5D79593B" w:rsidR="005F0903" w:rsidRDefault="00E600AE" w:rsidP="00C9744F">
            <w:pPr>
              <w:cnfStyle w:val="000000000000" w:firstRow="0" w:lastRow="0" w:firstColumn="0" w:lastColumn="0" w:oddVBand="0" w:evenVBand="0" w:oddHBand="0" w:evenHBand="0" w:firstRowFirstColumn="0" w:firstRowLastColumn="0" w:lastRowFirstColumn="0" w:lastRowLastColumn="0"/>
            </w:pPr>
            <w:r>
              <w:t>The unique ID of the payment in the online system.  ERP programmers can use this to keep track of payments.</w:t>
            </w:r>
          </w:p>
        </w:tc>
      </w:tr>
      <w:tr w:rsidR="00EB7B6E" w14:paraId="4105C9D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61805F62" w14:textId="16F3B611" w:rsidR="00EB7B6E" w:rsidRDefault="00EB7B6E" w:rsidP="00C9744F">
            <w:pPr>
              <w:rPr>
                <w:b w:val="0"/>
              </w:rPr>
            </w:pPr>
            <w:r>
              <w:rPr>
                <w:b w:val="0"/>
              </w:rPr>
              <w:t>payments/isMarkedRetrieved</w:t>
            </w:r>
          </w:p>
        </w:tc>
        <w:tc>
          <w:tcPr>
            <w:tcW w:w="5629" w:type="dxa"/>
          </w:tcPr>
          <w:p w14:paraId="14D81762" w14:textId="268115AE" w:rsidR="00EB7B6E" w:rsidRDefault="00EB7B6E" w:rsidP="00C9744F">
            <w:pPr>
              <w:cnfStyle w:val="000000000000" w:firstRow="0" w:lastRow="0" w:firstColumn="0" w:lastColumn="0" w:oddVBand="0" w:evenVBand="0" w:oddHBand="0" w:evenHBand="0" w:firstRowFirstColumn="0" w:firstRowLastColumn="0" w:lastRowFirstColumn="0" w:lastRowLastColumn="0"/>
            </w:pPr>
            <w:r>
              <w:t xml:space="preserve">(Boolean) Whether this payment has been marked as retrieved.  To mark it as retrieved, call </w:t>
            </w:r>
            <w:r>
              <w:fldChar w:fldCharType="begin"/>
            </w:r>
            <w:r>
              <w:instrText xml:space="preserve"> REF _Ref505671879 \h </w:instrText>
            </w:r>
            <w:r>
              <w:fldChar w:fldCharType="separate"/>
            </w:r>
            <w:r>
              <w:t>POST /payments/markRetrieved</w:t>
            </w:r>
            <w:r>
              <w:fldChar w:fldCharType="end"/>
            </w:r>
            <w:r>
              <w:t>.</w:t>
            </w:r>
          </w:p>
        </w:tc>
      </w:tr>
      <w:tr w:rsidR="005F0903" w14:paraId="61DF4F67"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0390CC1D" w14:textId="1BC5CD22" w:rsidR="005F0903" w:rsidRDefault="00E600AE" w:rsidP="00C9744F">
            <w:pPr>
              <w:rPr>
                <w:b w:val="0"/>
              </w:rPr>
            </w:pPr>
            <w:r>
              <w:rPr>
                <w:b w:val="0"/>
              </w:rPr>
              <w:t>payments/invoices/amount</w:t>
            </w:r>
          </w:p>
        </w:tc>
        <w:tc>
          <w:tcPr>
            <w:tcW w:w="5629" w:type="dxa"/>
          </w:tcPr>
          <w:p w14:paraId="64F33905" w14:textId="655A8026" w:rsidR="005F0903" w:rsidRDefault="00E600AE" w:rsidP="00C9744F">
            <w:pPr>
              <w:cnfStyle w:val="000000000000" w:firstRow="0" w:lastRow="0" w:firstColumn="0" w:lastColumn="0" w:oddVBand="0" w:evenVBand="0" w:oddHBand="0" w:evenHBand="0" w:firstRowFirstColumn="0" w:firstRowLastColumn="0" w:lastRowFirstColumn="0" w:lastRowLastColumn="0"/>
            </w:pPr>
            <w:r>
              <w:t>(Currency) The amount of the payment which went toward this invoice</w:t>
            </w:r>
          </w:p>
        </w:tc>
      </w:tr>
      <w:tr w:rsidR="00E600AE" w14:paraId="0C16DD3C"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580D87D8" w14:textId="2ACAB56D" w:rsidR="00E600AE" w:rsidRDefault="00E600AE" w:rsidP="00C9744F">
            <w:pPr>
              <w:rPr>
                <w:b w:val="0"/>
              </w:rPr>
            </w:pPr>
            <w:r>
              <w:rPr>
                <w:b w:val="0"/>
              </w:rPr>
              <w:t>payments/invoices/invoiceId</w:t>
            </w:r>
          </w:p>
        </w:tc>
        <w:tc>
          <w:tcPr>
            <w:tcW w:w="5629" w:type="dxa"/>
          </w:tcPr>
          <w:p w14:paraId="1A215717" w14:textId="5CF80CC1" w:rsidR="00E600AE" w:rsidRDefault="00E600AE" w:rsidP="00C9744F">
            <w:pPr>
              <w:cnfStyle w:val="000000000000" w:firstRow="0" w:lastRow="0" w:firstColumn="0" w:lastColumn="0" w:oddVBand="0" w:evenVBand="0" w:oddHBand="0" w:evenHBand="0" w:firstRowFirstColumn="0" w:firstRowLastColumn="0" w:lastRowFirstColumn="0" w:lastRowLastColumn="0"/>
            </w:pPr>
            <w:r>
              <w:t>The ERP-assigned invoice ID</w:t>
            </w:r>
          </w:p>
        </w:tc>
      </w:tr>
      <w:tr w:rsidR="00E171D8" w14:paraId="071CEAC6" w14:textId="77777777" w:rsidTr="00E171D8">
        <w:tc>
          <w:tcPr>
            <w:cnfStyle w:val="001000000000" w:firstRow="0" w:lastRow="0" w:firstColumn="1" w:lastColumn="0" w:oddVBand="0" w:evenVBand="0" w:oddHBand="0" w:evenHBand="0" w:firstRowFirstColumn="0" w:firstRowLastColumn="0" w:lastRowFirstColumn="0" w:lastRowLastColumn="0"/>
            <w:tcW w:w="3865" w:type="dxa"/>
          </w:tcPr>
          <w:p w14:paraId="44859F74" w14:textId="44EE9200" w:rsidR="00E171D8" w:rsidRDefault="00E171D8" w:rsidP="00C9744F">
            <w:pPr>
              <w:rPr>
                <w:b w:val="0"/>
              </w:rPr>
            </w:pPr>
            <w:r>
              <w:rPr>
                <w:b w:val="0"/>
              </w:rPr>
              <w:t>payments/invoices/ remainingBalance</w:t>
            </w:r>
          </w:p>
        </w:tc>
        <w:tc>
          <w:tcPr>
            <w:tcW w:w="5629" w:type="dxa"/>
          </w:tcPr>
          <w:p w14:paraId="554304D3" w14:textId="15AFB206" w:rsidR="00E171D8" w:rsidRDefault="00E171D8" w:rsidP="00C9744F">
            <w:pPr>
              <w:cnfStyle w:val="000000000000" w:firstRow="0" w:lastRow="0" w:firstColumn="0" w:lastColumn="0" w:oddVBand="0" w:evenVBand="0" w:oddHBand="0" w:evenHBand="0" w:firstRowFirstColumn="0" w:firstRowLastColumn="0" w:lastRowFirstColumn="0" w:lastRowLastColumn="0"/>
            </w:pPr>
            <w:r>
              <w:t>The remaining balance on the invoice (helpful so the ERP doesn’t have to keep track of this manually or perform a separate invoice status query)</w:t>
            </w:r>
          </w:p>
        </w:tc>
      </w:tr>
    </w:tbl>
    <w:p w14:paraId="7AF35640" w14:textId="77777777" w:rsidR="00A37F5F" w:rsidRPr="00A37F5F" w:rsidRDefault="00A37F5F" w:rsidP="00A37F5F"/>
    <w:p w14:paraId="00CC875B" w14:textId="37693468" w:rsidR="00064299" w:rsidRDefault="009D3359" w:rsidP="00064299">
      <w:pPr>
        <w:pStyle w:val="Heading1"/>
      </w:pPr>
      <w:r>
        <w:t>Appendixes</w:t>
      </w:r>
    </w:p>
    <w:p w14:paraId="1479B98E" w14:textId="25929C25" w:rsidR="009D3359" w:rsidRDefault="008335FE" w:rsidP="009D3359">
      <w:pPr>
        <w:pStyle w:val="Heading2"/>
      </w:pPr>
      <w:r>
        <w:t>Appendix #1: Error Codes</w:t>
      </w:r>
    </w:p>
    <w:p w14:paraId="2669163D" w14:textId="4571CC15" w:rsidR="00D86BF8" w:rsidRPr="00853326" w:rsidRDefault="00D86BF8" w:rsidP="00A370E0">
      <w:pPr>
        <w:spacing w:before="120" w:after="120"/>
        <w:rPr>
          <w:rFonts w:asciiTheme="minorHAnsi" w:hAnsiTheme="minorHAnsi" w:cstheme="minorHAnsi"/>
          <w:color w:val="000000" w:themeColor="text1"/>
          <w:sz w:val="20"/>
          <w:szCs w:val="20"/>
        </w:rPr>
      </w:pPr>
      <w:r w:rsidRPr="00853326">
        <w:rPr>
          <w:rFonts w:asciiTheme="minorHAnsi" w:hAnsiTheme="minorHAnsi" w:cstheme="minorHAnsi"/>
          <w:color w:val="000000" w:themeColor="text1"/>
          <w:sz w:val="20"/>
          <w:szCs w:val="20"/>
        </w:rPr>
        <w:t>The list below is sorted ascending by error code number.  Each has a brief description of the exception, and when applicable, a link to a more detailed description.</w:t>
      </w:r>
    </w:p>
    <w:p w14:paraId="4039A186"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10000: Success</w:t>
      </w:r>
    </w:p>
    <w:p w14:paraId="7DF656D6"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20000: Authorization failure (no more specific detail given, for security purposes)</w:t>
      </w:r>
    </w:p>
    <w:p w14:paraId="6E6E42AE"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30000: Unspecified system error</w:t>
      </w:r>
    </w:p>
    <w:p w14:paraId="1700FFA1"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30001: General validation error</w:t>
      </w:r>
    </w:p>
    <w:p w14:paraId="1C5B850E" w14:textId="77777777" w:rsidR="00387F88" w:rsidRPr="00853326" w:rsidRDefault="00387F88" w:rsidP="00387F88">
      <w:pPr>
        <w:pStyle w:val="ListParagraph"/>
        <w:numPr>
          <w:ilvl w:val="0"/>
          <w:numId w:val="12"/>
        </w:numPr>
        <w:rPr>
          <w:rFonts w:cstheme="minorHAnsi"/>
          <w:sz w:val="20"/>
          <w:szCs w:val="20"/>
        </w:rPr>
      </w:pPr>
      <w:r w:rsidRPr="00853326">
        <w:rPr>
          <w:rFonts w:cstheme="minorHAnsi"/>
          <w:sz w:val="20"/>
          <w:szCs w:val="20"/>
        </w:rPr>
        <w:t>30002: Invalid operation exception; for instance, attempting to mark an invoice as paid which is already marked as such.</w:t>
      </w:r>
    </w:p>
    <w:p w14:paraId="0D3DBB27" w14:textId="72B8D251" w:rsidR="00F5007F" w:rsidRDefault="00387F88" w:rsidP="00F5007F">
      <w:pPr>
        <w:pStyle w:val="ListParagraph"/>
        <w:numPr>
          <w:ilvl w:val="0"/>
          <w:numId w:val="12"/>
        </w:numPr>
        <w:rPr>
          <w:rFonts w:cstheme="minorHAnsi"/>
          <w:sz w:val="20"/>
          <w:szCs w:val="20"/>
        </w:rPr>
      </w:pPr>
      <w:r w:rsidRPr="00853326">
        <w:rPr>
          <w:rFonts w:cstheme="minorHAnsi"/>
          <w:sz w:val="20"/>
          <w:szCs w:val="20"/>
        </w:rPr>
        <w:lastRenderedPageBreak/>
        <w:t>30003: Item not found exception; the specified item to query or manipulate does not exist.</w:t>
      </w:r>
    </w:p>
    <w:p w14:paraId="3769696F" w14:textId="41000AEC" w:rsidR="00266C2D" w:rsidRDefault="00266C2D" w:rsidP="00F5007F">
      <w:pPr>
        <w:pStyle w:val="ListParagraph"/>
        <w:numPr>
          <w:ilvl w:val="0"/>
          <w:numId w:val="12"/>
        </w:numPr>
        <w:rPr>
          <w:rFonts w:cstheme="minorHAnsi"/>
          <w:sz w:val="20"/>
          <w:szCs w:val="20"/>
        </w:rPr>
      </w:pPr>
      <w:r>
        <w:rPr>
          <w:rFonts w:cstheme="minorHAnsi"/>
          <w:sz w:val="20"/>
          <w:szCs w:val="20"/>
        </w:rPr>
        <w:t>30004: Malformed exception; the request could not be parsed or understood.  Examples include invalid JSON</w:t>
      </w:r>
      <w:r w:rsidR="009B195F">
        <w:rPr>
          <w:rFonts w:cstheme="minorHAnsi"/>
          <w:sz w:val="20"/>
          <w:szCs w:val="20"/>
        </w:rPr>
        <w:t xml:space="preserve"> or an</w:t>
      </w:r>
      <w:r>
        <w:rPr>
          <w:rFonts w:cstheme="minorHAnsi"/>
          <w:sz w:val="20"/>
          <w:szCs w:val="20"/>
        </w:rPr>
        <w:t xml:space="preserve"> improperly formatted date/time string</w:t>
      </w:r>
    </w:p>
    <w:p w14:paraId="39AFC5DE" w14:textId="7AA3162F" w:rsidR="00746EFE" w:rsidRDefault="00746EFE" w:rsidP="00F5007F">
      <w:pPr>
        <w:pStyle w:val="ListParagraph"/>
        <w:numPr>
          <w:ilvl w:val="0"/>
          <w:numId w:val="12"/>
        </w:numPr>
        <w:rPr>
          <w:rFonts w:cstheme="minorHAnsi"/>
          <w:sz w:val="20"/>
          <w:szCs w:val="20"/>
        </w:rPr>
      </w:pPr>
      <w:r>
        <w:rPr>
          <w:rFonts w:cstheme="minorHAnsi"/>
          <w:sz w:val="20"/>
          <w:szCs w:val="20"/>
        </w:rPr>
        <w:t>30005: Invoice cannot be deleted from the system as requested because, e.g., payments have already been made against it</w:t>
      </w:r>
      <w:r w:rsidR="006E0416">
        <w:rPr>
          <w:rFonts w:cstheme="minorHAnsi"/>
          <w:sz w:val="20"/>
          <w:szCs w:val="20"/>
        </w:rPr>
        <w:t xml:space="preserve"> (</w:t>
      </w:r>
      <w:r w:rsidR="00CC7FA2">
        <w:rPr>
          <w:rFonts w:cstheme="minorHAnsi"/>
          <w:sz w:val="20"/>
          <w:szCs w:val="20"/>
        </w:rPr>
        <w:fldChar w:fldCharType="begin"/>
      </w:r>
      <w:r w:rsidR="00CC7FA2">
        <w:rPr>
          <w:rFonts w:cstheme="minorHAnsi"/>
          <w:sz w:val="20"/>
          <w:szCs w:val="20"/>
        </w:rPr>
        <w:instrText xml:space="preserve"> REF _Ref505672892 \r \h </w:instrText>
      </w:r>
      <w:r w:rsidR="00CC7FA2">
        <w:rPr>
          <w:rFonts w:cstheme="minorHAnsi"/>
          <w:sz w:val="20"/>
          <w:szCs w:val="20"/>
        </w:rPr>
      </w:r>
      <w:r w:rsidR="00CC7FA2">
        <w:rPr>
          <w:rFonts w:cstheme="minorHAnsi"/>
          <w:sz w:val="20"/>
          <w:szCs w:val="20"/>
        </w:rPr>
        <w:fldChar w:fldCharType="separate"/>
      </w:r>
      <w:r w:rsidR="00CC7FA2">
        <w:rPr>
          <w:rFonts w:cstheme="minorHAnsi"/>
          <w:sz w:val="20"/>
          <w:szCs w:val="20"/>
        </w:rPr>
        <w:t>3.2.2.1</w:t>
      </w:r>
      <w:r w:rsidR="00CC7FA2">
        <w:rPr>
          <w:rFonts w:cstheme="minorHAnsi"/>
          <w:sz w:val="20"/>
          <w:szCs w:val="20"/>
        </w:rPr>
        <w:fldChar w:fldCharType="end"/>
      </w:r>
      <w:r w:rsidR="006E0416">
        <w:rPr>
          <w:rFonts w:cstheme="minorHAnsi"/>
          <w:sz w:val="20"/>
          <w:szCs w:val="20"/>
        </w:rPr>
        <w:t>)</w:t>
      </w:r>
    </w:p>
    <w:p w14:paraId="408A0DCF" w14:textId="6637FEFA" w:rsidR="00F9111C" w:rsidRPr="00F5007F" w:rsidRDefault="00F9111C" w:rsidP="00F5007F">
      <w:pPr>
        <w:pStyle w:val="ListParagraph"/>
        <w:numPr>
          <w:ilvl w:val="0"/>
          <w:numId w:val="12"/>
        </w:numPr>
        <w:rPr>
          <w:rFonts w:cstheme="minorHAnsi"/>
          <w:sz w:val="20"/>
          <w:szCs w:val="20"/>
        </w:rPr>
      </w:pPr>
      <w:r w:rsidRPr="00F5007F">
        <w:rPr>
          <w:rFonts w:cstheme="minorHAnsi"/>
          <w:color w:val="000000" w:themeColor="text1"/>
          <w:sz w:val="20"/>
          <w:szCs w:val="20"/>
        </w:rPr>
        <w:t xml:space="preserve">40001: Amount updated.  See </w:t>
      </w:r>
      <w:r w:rsidRPr="00F5007F">
        <w:rPr>
          <w:rFonts w:cstheme="minorHAnsi"/>
          <w:color w:val="000000" w:themeColor="text1"/>
          <w:sz w:val="20"/>
          <w:szCs w:val="20"/>
        </w:rPr>
        <w:fldChar w:fldCharType="begin"/>
      </w:r>
      <w:r w:rsidRPr="00F5007F">
        <w:rPr>
          <w:rFonts w:cstheme="minorHAnsi"/>
          <w:color w:val="000000" w:themeColor="text1"/>
          <w:sz w:val="20"/>
          <w:szCs w:val="20"/>
        </w:rPr>
        <w:instrText xml:space="preserve"> REF _Ref505585069 \r \h </w:instrText>
      </w:r>
      <w:r w:rsidR="00853326" w:rsidRPr="00F5007F">
        <w:rPr>
          <w:rFonts w:cstheme="minorHAnsi"/>
          <w:color w:val="000000" w:themeColor="text1"/>
          <w:sz w:val="20"/>
          <w:szCs w:val="20"/>
        </w:rPr>
        <w:instrText xml:space="preserve"> \* MERGEFORMAT </w:instrText>
      </w:r>
      <w:r w:rsidRPr="00F5007F">
        <w:rPr>
          <w:rFonts w:cstheme="minorHAnsi"/>
          <w:color w:val="000000" w:themeColor="text1"/>
          <w:sz w:val="20"/>
          <w:szCs w:val="20"/>
        </w:rPr>
      </w:r>
      <w:r w:rsidRPr="00F5007F">
        <w:rPr>
          <w:rFonts w:cstheme="minorHAnsi"/>
          <w:color w:val="000000" w:themeColor="text1"/>
          <w:sz w:val="20"/>
          <w:szCs w:val="20"/>
        </w:rPr>
        <w:fldChar w:fldCharType="separate"/>
      </w:r>
      <w:r w:rsidRPr="00F5007F">
        <w:rPr>
          <w:rFonts w:cstheme="minorHAnsi"/>
          <w:color w:val="000000" w:themeColor="text1"/>
          <w:sz w:val="20"/>
          <w:szCs w:val="20"/>
        </w:rPr>
        <w:t>3.4.4.1</w:t>
      </w:r>
      <w:r w:rsidRPr="00F5007F">
        <w:rPr>
          <w:rFonts w:cstheme="minorHAnsi"/>
          <w:color w:val="000000" w:themeColor="text1"/>
          <w:sz w:val="20"/>
          <w:szCs w:val="20"/>
        </w:rPr>
        <w:fldChar w:fldCharType="end"/>
      </w:r>
    </w:p>
    <w:p w14:paraId="77A58040" w14:textId="3C031F78" w:rsidR="00033C8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50001: Level III validation error</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_Ref505584961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3.1.4.1</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019BFF64" w14:textId="5EDB1908" w:rsidR="00FB7C3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50002: Company does not exist</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_Ref505584986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3.1.4.2</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2C5EDB83" w14:textId="165C2AF7" w:rsidR="00FB7C37" w:rsidRPr="00853326" w:rsidRDefault="00FB7C37"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50003: Invoice already exists</w:t>
      </w:r>
      <w:r w:rsidR="00F9111C" w:rsidRPr="00853326">
        <w:rPr>
          <w:rFonts w:cstheme="minorHAnsi"/>
          <w:color w:val="000000" w:themeColor="text1"/>
          <w:sz w:val="20"/>
          <w:szCs w:val="20"/>
        </w:rPr>
        <w:t xml:space="preserve">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_Ref505585004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3.1.4.3</w:t>
      </w:r>
      <w:r w:rsidRPr="00853326">
        <w:rPr>
          <w:rFonts w:cstheme="minorHAnsi"/>
          <w:color w:val="000000" w:themeColor="text1"/>
          <w:sz w:val="20"/>
          <w:szCs w:val="20"/>
        </w:rPr>
        <w:fldChar w:fldCharType="end"/>
      </w:r>
      <w:r w:rsidR="00F9111C" w:rsidRPr="00853326">
        <w:rPr>
          <w:rFonts w:cstheme="minorHAnsi"/>
          <w:color w:val="000000" w:themeColor="text1"/>
          <w:sz w:val="20"/>
          <w:szCs w:val="20"/>
        </w:rPr>
        <w:t>)</w:t>
      </w:r>
    </w:p>
    <w:p w14:paraId="6181FC69" w14:textId="68E8FE26" w:rsidR="00FB7C37" w:rsidRPr="00853326" w:rsidRDefault="00F9111C" w:rsidP="00033C87">
      <w:pPr>
        <w:pStyle w:val="ListParagraph"/>
        <w:numPr>
          <w:ilvl w:val="0"/>
          <w:numId w:val="14"/>
        </w:numPr>
        <w:spacing w:before="120" w:after="120"/>
        <w:rPr>
          <w:rFonts w:cstheme="minorHAnsi"/>
          <w:color w:val="000000" w:themeColor="text1"/>
          <w:sz w:val="20"/>
          <w:szCs w:val="20"/>
        </w:rPr>
      </w:pPr>
      <w:r w:rsidRPr="00853326">
        <w:rPr>
          <w:rFonts w:cstheme="minorHAnsi"/>
          <w:color w:val="000000" w:themeColor="text1"/>
          <w:sz w:val="20"/>
          <w:szCs w:val="20"/>
        </w:rPr>
        <w:t>50004: Invoice does not exist (</w:t>
      </w:r>
      <w:r w:rsidRPr="00853326">
        <w:rPr>
          <w:rFonts w:cstheme="minorHAnsi"/>
          <w:color w:val="000000" w:themeColor="text1"/>
          <w:sz w:val="20"/>
          <w:szCs w:val="20"/>
        </w:rPr>
        <w:fldChar w:fldCharType="begin"/>
      </w:r>
      <w:r w:rsidRPr="00853326">
        <w:rPr>
          <w:rFonts w:cstheme="minorHAnsi"/>
          <w:color w:val="000000" w:themeColor="text1"/>
          <w:sz w:val="20"/>
          <w:szCs w:val="20"/>
        </w:rPr>
        <w:instrText xml:space="preserve"> REF _Ref505585074 \r \h </w:instrText>
      </w:r>
      <w:r w:rsidR="00853326" w:rsidRPr="00853326">
        <w:rPr>
          <w:rFonts w:cstheme="minorHAnsi"/>
          <w:color w:val="000000" w:themeColor="text1"/>
          <w:sz w:val="20"/>
          <w:szCs w:val="20"/>
        </w:rPr>
        <w:instrText xml:space="preserve"> \* MERGEFORMAT </w:instrText>
      </w:r>
      <w:r w:rsidRPr="00853326">
        <w:rPr>
          <w:rFonts w:cstheme="minorHAnsi"/>
          <w:color w:val="000000" w:themeColor="text1"/>
          <w:sz w:val="20"/>
          <w:szCs w:val="20"/>
        </w:rPr>
      </w:r>
      <w:r w:rsidRPr="00853326">
        <w:rPr>
          <w:rFonts w:cstheme="minorHAnsi"/>
          <w:color w:val="000000" w:themeColor="text1"/>
          <w:sz w:val="20"/>
          <w:szCs w:val="20"/>
        </w:rPr>
        <w:fldChar w:fldCharType="separate"/>
      </w:r>
      <w:r w:rsidRPr="00853326">
        <w:rPr>
          <w:rFonts w:cstheme="minorHAnsi"/>
          <w:color w:val="000000" w:themeColor="text1"/>
          <w:sz w:val="20"/>
          <w:szCs w:val="20"/>
        </w:rPr>
        <w:t>3.4.4.2</w:t>
      </w:r>
      <w:r w:rsidRPr="00853326">
        <w:rPr>
          <w:rFonts w:cstheme="minorHAnsi"/>
          <w:color w:val="000000" w:themeColor="text1"/>
          <w:sz w:val="20"/>
          <w:szCs w:val="20"/>
        </w:rPr>
        <w:fldChar w:fldCharType="end"/>
      </w:r>
      <w:r w:rsidRPr="00853326">
        <w:rPr>
          <w:rFonts w:cstheme="minorHAnsi"/>
          <w:color w:val="000000" w:themeColor="text1"/>
          <w:sz w:val="20"/>
          <w:szCs w:val="20"/>
        </w:rPr>
        <w:t>)</w:t>
      </w:r>
    </w:p>
    <w:p w14:paraId="3D15969C" w14:textId="77777777" w:rsidR="00F9111C" w:rsidRPr="00F9111C" w:rsidRDefault="00F9111C" w:rsidP="00C84768">
      <w:pPr>
        <w:spacing w:before="120" w:after="120"/>
        <w:ind w:left="360"/>
        <w:rPr>
          <w:color w:val="000000" w:themeColor="text1"/>
          <w:sz w:val="20"/>
          <w:szCs w:val="20"/>
        </w:rPr>
      </w:pPr>
    </w:p>
    <w:p w14:paraId="7BE045B2" w14:textId="3B6CA23E" w:rsidR="00C80150" w:rsidRDefault="00C80150" w:rsidP="00C80150">
      <w:pPr>
        <w:pStyle w:val="Heading2"/>
      </w:pPr>
      <w:bookmarkStart w:id="10" w:name="_Ref505588715"/>
      <w:r>
        <w:t>Click-to-Pay Link Creation</w:t>
      </w:r>
      <w:bookmarkEnd w:id="10"/>
    </w:p>
    <w:p w14:paraId="5198E5C9" w14:textId="1D32A257" w:rsidR="00C80150" w:rsidRDefault="00D56ACE" w:rsidP="00C80150">
      <w:r>
        <w:t>To create a click-to-pay link from the secure token returned from the API, follow this format:</w:t>
      </w:r>
    </w:p>
    <w:p w14:paraId="3A8AB055" w14:textId="070E26B4" w:rsidR="00D56ACE" w:rsidRDefault="00D56ACE" w:rsidP="00C80150"/>
    <w:p w14:paraId="44EF6DC1" w14:textId="4EE6C148" w:rsidR="00D56ACE" w:rsidRDefault="00D56ACE" w:rsidP="00D56ACE">
      <w:pPr>
        <w:ind w:left="720"/>
      </w:pPr>
      <w:r w:rsidRPr="00D56ACE">
        <w:t>https://portal.apsclicktopay.com/Invoices/ClickToPay?code=</w:t>
      </w:r>
      <w:r w:rsidR="00F9556F">
        <w:t>TOKEN</w:t>
      </w:r>
    </w:p>
    <w:p w14:paraId="1BAA3DE5" w14:textId="3E2107BB" w:rsidR="00D56ACE" w:rsidRDefault="00D56ACE" w:rsidP="00D56ACE"/>
    <w:p w14:paraId="1432587E" w14:textId="7628C74B" w:rsidR="00D56ACE" w:rsidRPr="00C80150" w:rsidRDefault="00D56ACE" w:rsidP="00D56ACE"/>
    <w:sectPr w:rsidR="00D56ACE" w:rsidRPr="00C80150" w:rsidSect="0020532F">
      <w:headerReference w:type="default" r:id="rId9"/>
      <w:footerReference w:type="default" r:id="rId10"/>
      <w:pgSz w:w="12240" w:h="15840" w:code="1"/>
      <w:pgMar w:top="2880" w:right="1296"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E9707" w14:textId="77777777" w:rsidR="00B460B3" w:rsidRDefault="00B460B3">
      <w:r>
        <w:separator/>
      </w:r>
    </w:p>
  </w:endnote>
  <w:endnote w:type="continuationSeparator" w:id="0">
    <w:p w14:paraId="55F2C8BF" w14:textId="77777777" w:rsidR="00B460B3" w:rsidRDefault="00B4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01990" w14:textId="217E46C0" w:rsidR="00B460B3" w:rsidRDefault="00B460B3" w:rsidP="13668044">
    <w:pPr>
      <w:pStyle w:val="Footer"/>
      <w:jc w:val="center"/>
      <w:rPr>
        <w:rStyle w:val="PageNumber"/>
        <w:sz w:val="20"/>
        <w:szCs w:val="20"/>
      </w:rPr>
    </w:pPr>
    <w:r w:rsidRPr="13668044">
      <w:rPr>
        <w:rStyle w:val="PageNumber"/>
        <w:sz w:val="20"/>
        <w:szCs w:val="20"/>
      </w:rPr>
      <w:t xml:space="preserve">Page </w:t>
    </w:r>
    <w:r w:rsidRPr="13668044">
      <w:rPr>
        <w:rStyle w:val="PageNumber"/>
        <w:noProof/>
        <w:sz w:val="20"/>
        <w:szCs w:val="20"/>
      </w:rPr>
      <w:fldChar w:fldCharType="begin"/>
    </w:r>
    <w:r w:rsidRPr="13668044">
      <w:rPr>
        <w:rStyle w:val="PageNumber"/>
        <w:noProof/>
        <w:sz w:val="20"/>
        <w:szCs w:val="20"/>
      </w:rPr>
      <w:instrText xml:space="preserve"> PAGE </w:instrText>
    </w:r>
    <w:r w:rsidRPr="13668044">
      <w:rPr>
        <w:rStyle w:val="PageNumber"/>
        <w:noProof/>
        <w:sz w:val="20"/>
        <w:szCs w:val="20"/>
      </w:rPr>
      <w:fldChar w:fldCharType="separate"/>
    </w:r>
    <w:r w:rsidR="00723D8F">
      <w:rPr>
        <w:rStyle w:val="PageNumber"/>
        <w:noProof/>
        <w:sz w:val="20"/>
        <w:szCs w:val="20"/>
      </w:rPr>
      <w:t>20</w:t>
    </w:r>
    <w:r w:rsidRPr="13668044">
      <w:rPr>
        <w:rStyle w:val="PageNumber"/>
        <w:noProof/>
        <w:sz w:val="20"/>
        <w:szCs w:val="20"/>
      </w:rPr>
      <w:fldChar w:fldCharType="end"/>
    </w:r>
    <w:r w:rsidRPr="13668044">
      <w:rPr>
        <w:rStyle w:val="PageNumber"/>
        <w:sz w:val="20"/>
        <w:szCs w:val="20"/>
      </w:rPr>
      <w:t xml:space="preserve"> of </w:t>
    </w:r>
    <w:r w:rsidRPr="13668044">
      <w:rPr>
        <w:rStyle w:val="PageNumber"/>
        <w:noProof/>
        <w:sz w:val="20"/>
        <w:szCs w:val="20"/>
      </w:rPr>
      <w:fldChar w:fldCharType="begin"/>
    </w:r>
    <w:r w:rsidRPr="13668044">
      <w:rPr>
        <w:rStyle w:val="PageNumber"/>
        <w:noProof/>
        <w:sz w:val="20"/>
        <w:szCs w:val="20"/>
      </w:rPr>
      <w:instrText xml:space="preserve"> NUMPAGES </w:instrText>
    </w:r>
    <w:r w:rsidRPr="13668044">
      <w:rPr>
        <w:rStyle w:val="PageNumber"/>
        <w:noProof/>
        <w:sz w:val="20"/>
        <w:szCs w:val="20"/>
      </w:rPr>
      <w:fldChar w:fldCharType="separate"/>
    </w:r>
    <w:r w:rsidR="00723D8F">
      <w:rPr>
        <w:rStyle w:val="PageNumber"/>
        <w:noProof/>
        <w:sz w:val="20"/>
        <w:szCs w:val="20"/>
      </w:rPr>
      <w:t>20</w:t>
    </w:r>
    <w:r w:rsidRPr="13668044">
      <w:rPr>
        <w:rStyle w:val="PageNumber"/>
        <w:noProof/>
        <w:sz w:val="20"/>
        <w:szCs w:val="20"/>
      </w:rPr>
      <w:fldChar w:fldCharType="end"/>
    </w:r>
  </w:p>
  <w:p w14:paraId="03235997" w14:textId="77777777" w:rsidR="00B460B3" w:rsidRDefault="00B460B3" w:rsidP="00637019">
    <w:pPr>
      <w:pStyle w:val="Footer"/>
      <w:jc w:val="center"/>
      <w:rPr>
        <w:rStyle w:val="PageNumber"/>
        <w:sz w:val="20"/>
        <w:szCs w:val="20"/>
      </w:rPr>
    </w:pPr>
  </w:p>
  <w:p w14:paraId="26B5DA63" w14:textId="77777777" w:rsidR="00B460B3" w:rsidRPr="00FA2957" w:rsidRDefault="00B460B3" w:rsidP="00637019">
    <w:pPr>
      <w:pStyle w:val="Footer"/>
      <w:jc w:val="center"/>
      <w:rPr>
        <w:b/>
        <w:color w:val="B00000"/>
        <w:sz w:val="16"/>
        <w:szCs w:val="16"/>
      </w:rPr>
    </w:pPr>
    <w:r>
      <w:rPr>
        <w:rStyle w:val="PageNumber"/>
        <w:b/>
        <w:color w:val="B00000"/>
        <w:sz w:val="16"/>
        <w:szCs w:val="16"/>
      </w:rPr>
      <w:t>ASI | PO Box 487</w:t>
    </w:r>
    <w:r w:rsidRPr="00FA2957">
      <w:rPr>
        <w:rStyle w:val="PageNumber"/>
        <w:b/>
        <w:color w:val="B00000"/>
        <w:sz w:val="16"/>
        <w:szCs w:val="16"/>
      </w:rPr>
      <w:t xml:space="preserve"> | Columbia, SC 2920</w:t>
    </w:r>
    <w:r>
      <w:rPr>
        <w:rStyle w:val="PageNumber"/>
        <w:b/>
        <w:color w:val="B00000"/>
        <w:sz w:val="16"/>
        <w:szCs w:val="16"/>
      </w:rPr>
      <w:t>2</w:t>
    </w:r>
    <w:r w:rsidRPr="00FA2957">
      <w:rPr>
        <w:rStyle w:val="PageNumber"/>
        <w:b/>
        <w:color w:val="B00000"/>
        <w:sz w:val="16"/>
        <w:szCs w:val="16"/>
      </w:rPr>
      <w:t xml:space="preserve"> | Ph: 803.252.6154 | Fx: 803.252.0062</w:t>
    </w:r>
    <w:r>
      <w:rPr>
        <w:rStyle w:val="PageNumber"/>
        <w:b/>
        <w:color w:val="B00000"/>
        <w:sz w:val="16"/>
        <w:szCs w:val="16"/>
      </w:rPr>
      <w:t xml:space="preserve"> | www.asifocus.com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B1893" w14:textId="77777777" w:rsidR="00B460B3" w:rsidRDefault="00B460B3">
      <w:r>
        <w:separator/>
      </w:r>
    </w:p>
  </w:footnote>
  <w:footnote w:type="continuationSeparator" w:id="0">
    <w:p w14:paraId="6827A49C" w14:textId="77777777" w:rsidR="00B460B3" w:rsidRDefault="00B46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C99AE" w14:textId="77777777" w:rsidR="00B460B3" w:rsidRDefault="00B460B3" w:rsidP="00637019">
    <w:pPr>
      <w:pStyle w:val="Header"/>
      <w:jc w:val="right"/>
    </w:pPr>
    <w:r>
      <w:rPr>
        <w:noProof/>
      </w:rPr>
      <w:drawing>
        <wp:inline distT="0" distB="0" distL="0" distR="0" wp14:anchorId="3D678CEE" wp14:editId="489669E4">
          <wp:extent cx="1554480" cy="147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 Logo 300 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4480" cy="14721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0E7B"/>
    <w:multiLevelType w:val="hybridMultilevel"/>
    <w:tmpl w:val="4B18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53C8"/>
    <w:multiLevelType w:val="hybridMultilevel"/>
    <w:tmpl w:val="CF4C3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526"/>
    <w:multiLevelType w:val="hybridMultilevel"/>
    <w:tmpl w:val="CE1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01257"/>
    <w:multiLevelType w:val="multilevel"/>
    <w:tmpl w:val="81307F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BB6EFB"/>
    <w:multiLevelType w:val="hybridMultilevel"/>
    <w:tmpl w:val="CB2C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04DBE"/>
    <w:multiLevelType w:val="hybridMultilevel"/>
    <w:tmpl w:val="84B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23AB3"/>
    <w:multiLevelType w:val="hybridMultilevel"/>
    <w:tmpl w:val="5020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C7F6F"/>
    <w:multiLevelType w:val="hybridMultilevel"/>
    <w:tmpl w:val="0DF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121AB"/>
    <w:multiLevelType w:val="hybridMultilevel"/>
    <w:tmpl w:val="C42A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E0B89"/>
    <w:multiLevelType w:val="hybridMultilevel"/>
    <w:tmpl w:val="937C9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7E7BE4"/>
    <w:multiLevelType w:val="hybridMultilevel"/>
    <w:tmpl w:val="63AE96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5FC728BE"/>
    <w:multiLevelType w:val="hybridMultilevel"/>
    <w:tmpl w:val="59FEDDFE"/>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2" w15:restartNumberingAfterBreak="0">
    <w:nsid w:val="63FF0BD6"/>
    <w:multiLevelType w:val="hybridMultilevel"/>
    <w:tmpl w:val="87A6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716D2D"/>
    <w:multiLevelType w:val="hybridMultilevel"/>
    <w:tmpl w:val="38545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92435"/>
    <w:multiLevelType w:val="hybridMultilevel"/>
    <w:tmpl w:val="8CE4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4"/>
  </w:num>
  <w:num w:numId="5">
    <w:abstractNumId w:val="11"/>
  </w:num>
  <w:num w:numId="6">
    <w:abstractNumId w:val="9"/>
  </w:num>
  <w:num w:numId="7">
    <w:abstractNumId w:val="6"/>
  </w:num>
  <w:num w:numId="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2"/>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46"/>
    <w:rsid w:val="000000F2"/>
    <w:rsid w:val="0000178D"/>
    <w:rsid w:val="00004A6B"/>
    <w:rsid w:val="00005C7C"/>
    <w:rsid w:val="00007687"/>
    <w:rsid w:val="0001146C"/>
    <w:rsid w:val="0001397B"/>
    <w:rsid w:val="00023A1F"/>
    <w:rsid w:val="00023A7D"/>
    <w:rsid w:val="00023E64"/>
    <w:rsid w:val="00030B52"/>
    <w:rsid w:val="00032B79"/>
    <w:rsid w:val="00032CBF"/>
    <w:rsid w:val="00033C87"/>
    <w:rsid w:val="00036B34"/>
    <w:rsid w:val="00036E11"/>
    <w:rsid w:val="0004041E"/>
    <w:rsid w:val="000407F8"/>
    <w:rsid w:val="00040D48"/>
    <w:rsid w:val="0004364E"/>
    <w:rsid w:val="00043CEE"/>
    <w:rsid w:val="000468CE"/>
    <w:rsid w:val="00055DE3"/>
    <w:rsid w:val="0005695A"/>
    <w:rsid w:val="0005771A"/>
    <w:rsid w:val="00060FBF"/>
    <w:rsid w:val="00064299"/>
    <w:rsid w:val="00066B29"/>
    <w:rsid w:val="00067D3C"/>
    <w:rsid w:val="0007032E"/>
    <w:rsid w:val="0007053F"/>
    <w:rsid w:val="00083D58"/>
    <w:rsid w:val="00085355"/>
    <w:rsid w:val="0009006A"/>
    <w:rsid w:val="000913B1"/>
    <w:rsid w:val="000A12E1"/>
    <w:rsid w:val="000A2815"/>
    <w:rsid w:val="000A44E0"/>
    <w:rsid w:val="000A47B9"/>
    <w:rsid w:val="000A68B9"/>
    <w:rsid w:val="000A6906"/>
    <w:rsid w:val="000B23E5"/>
    <w:rsid w:val="000B5B61"/>
    <w:rsid w:val="000C5755"/>
    <w:rsid w:val="000D0113"/>
    <w:rsid w:val="000D1A05"/>
    <w:rsid w:val="000D24B6"/>
    <w:rsid w:val="000D369A"/>
    <w:rsid w:val="000E1EE4"/>
    <w:rsid w:val="000E2E54"/>
    <w:rsid w:val="000E3AE9"/>
    <w:rsid w:val="000E3E1C"/>
    <w:rsid w:val="000E56AC"/>
    <w:rsid w:val="000E7660"/>
    <w:rsid w:val="000F0F5A"/>
    <w:rsid w:val="000F5BDE"/>
    <w:rsid w:val="000F65D2"/>
    <w:rsid w:val="001024AA"/>
    <w:rsid w:val="001034AA"/>
    <w:rsid w:val="00105EC4"/>
    <w:rsid w:val="00105F31"/>
    <w:rsid w:val="0010774C"/>
    <w:rsid w:val="00114277"/>
    <w:rsid w:val="001205C8"/>
    <w:rsid w:val="00125CA7"/>
    <w:rsid w:val="00140C01"/>
    <w:rsid w:val="00141243"/>
    <w:rsid w:val="0014452A"/>
    <w:rsid w:val="001459C5"/>
    <w:rsid w:val="0015243F"/>
    <w:rsid w:val="00156274"/>
    <w:rsid w:val="001635E1"/>
    <w:rsid w:val="0016460D"/>
    <w:rsid w:val="00164868"/>
    <w:rsid w:val="001729CD"/>
    <w:rsid w:val="0017301C"/>
    <w:rsid w:val="00176CC2"/>
    <w:rsid w:val="001865DD"/>
    <w:rsid w:val="00190832"/>
    <w:rsid w:val="0019143E"/>
    <w:rsid w:val="0019509D"/>
    <w:rsid w:val="001961C6"/>
    <w:rsid w:val="001A2F3B"/>
    <w:rsid w:val="001A480A"/>
    <w:rsid w:val="001A6193"/>
    <w:rsid w:val="001A62F5"/>
    <w:rsid w:val="001B01CF"/>
    <w:rsid w:val="001B1564"/>
    <w:rsid w:val="001C038B"/>
    <w:rsid w:val="001C3064"/>
    <w:rsid w:val="001C35AA"/>
    <w:rsid w:val="001C5CF7"/>
    <w:rsid w:val="001C662D"/>
    <w:rsid w:val="001C737B"/>
    <w:rsid w:val="001C7D92"/>
    <w:rsid w:val="001D03D9"/>
    <w:rsid w:val="001D2644"/>
    <w:rsid w:val="001D71F7"/>
    <w:rsid w:val="001E1E5B"/>
    <w:rsid w:val="001E1EA6"/>
    <w:rsid w:val="001E30DA"/>
    <w:rsid w:val="001E34C1"/>
    <w:rsid w:val="001E4181"/>
    <w:rsid w:val="001F095D"/>
    <w:rsid w:val="001F1714"/>
    <w:rsid w:val="001F360F"/>
    <w:rsid w:val="001F6237"/>
    <w:rsid w:val="0020532F"/>
    <w:rsid w:val="0020658A"/>
    <w:rsid w:val="00212AAD"/>
    <w:rsid w:val="0021415B"/>
    <w:rsid w:val="00220933"/>
    <w:rsid w:val="0022176B"/>
    <w:rsid w:val="00222285"/>
    <w:rsid w:val="0022269E"/>
    <w:rsid w:val="0022418E"/>
    <w:rsid w:val="00231FD5"/>
    <w:rsid w:val="002336D0"/>
    <w:rsid w:val="0023661D"/>
    <w:rsid w:val="00244017"/>
    <w:rsid w:val="00244D8A"/>
    <w:rsid w:val="00245E0A"/>
    <w:rsid w:val="0025667F"/>
    <w:rsid w:val="00257A6C"/>
    <w:rsid w:val="00260797"/>
    <w:rsid w:val="0026484A"/>
    <w:rsid w:val="00266C2D"/>
    <w:rsid w:val="002674AF"/>
    <w:rsid w:val="00273F78"/>
    <w:rsid w:val="00274AE4"/>
    <w:rsid w:val="00275831"/>
    <w:rsid w:val="00277607"/>
    <w:rsid w:val="00277D8B"/>
    <w:rsid w:val="00286CE8"/>
    <w:rsid w:val="00290075"/>
    <w:rsid w:val="002901B3"/>
    <w:rsid w:val="002968B4"/>
    <w:rsid w:val="002968FB"/>
    <w:rsid w:val="002A2443"/>
    <w:rsid w:val="002A36AC"/>
    <w:rsid w:val="002A3DE3"/>
    <w:rsid w:val="002A4D15"/>
    <w:rsid w:val="002B329C"/>
    <w:rsid w:val="002B6F02"/>
    <w:rsid w:val="002B73F7"/>
    <w:rsid w:val="002C2E8B"/>
    <w:rsid w:val="002C60F4"/>
    <w:rsid w:val="002D28A2"/>
    <w:rsid w:val="002D28AD"/>
    <w:rsid w:val="002D2D50"/>
    <w:rsid w:val="002D2D73"/>
    <w:rsid w:val="002D31DB"/>
    <w:rsid w:val="002D78D0"/>
    <w:rsid w:val="002E03E1"/>
    <w:rsid w:val="002E34E3"/>
    <w:rsid w:val="002E59E2"/>
    <w:rsid w:val="002E621F"/>
    <w:rsid w:val="002E682B"/>
    <w:rsid w:val="002E6944"/>
    <w:rsid w:val="002E71A4"/>
    <w:rsid w:val="002E7D3D"/>
    <w:rsid w:val="002F5983"/>
    <w:rsid w:val="00300455"/>
    <w:rsid w:val="00302EAF"/>
    <w:rsid w:val="00313C28"/>
    <w:rsid w:val="00315F77"/>
    <w:rsid w:val="00316BD5"/>
    <w:rsid w:val="0032311E"/>
    <w:rsid w:val="0033233E"/>
    <w:rsid w:val="003329F7"/>
    <w:rsid w:val="00333296"/>
    <w:rsid w:val="0033564C"/>
    <w:rsid w:val="003400BD"/>
    <w:rsid w:val="003473FE"/>
    <w:rsid w:val="0035214B"/>
    <w:rsid w:val="00352EB2"/>
    <w:rsid w:val="00355391"/>
    <w:rsid w:val="00366DBA"/>
    <w:rsid w:val="00370AA6"/>
    <w:rsid w:val="00371FFF"/>
    <w:rsid w:val="003772BC"/>
    <w:rsid w:val="00377C42"/>
    <w:rsid w:val="003821E4"/>
    <w:rsid w:val="00382CAD"/>
    <w:rsid w:val="00384812"/>
    <w:rsid w:val="00385037"/>
    <w:rsid w:val="00387D58"/>
    <w:rsid w:val="00387F88"/>
    <w:rsid w:val="00390092"/>
    <w:rsid w:val="0039414E"/>
    <w:rsid w:val="0039487A"/>
    <w:rsid w:val="003A0A2A"/>
    <w:rsid w:val="003A1B0F"/>
    <w:rsid w:val="003A3FD3"/>
    <w:rsid w:val="003A5B20"/>
    <w:rsid w:val="003A7114"/>
    <w:rsid w:val="003B0BE7"/>
    <w:rsid w:val="003C179E"/>
    <w:rsid w:val="003C3231"/>
    <w:rsid w:val="003C429C"/>
    <w:rsid w:val="003C4435"/>
    <w:rsid w:val="003C6447"/>
    <w:rsid w:val="003D04E6"/>
    <w:rsid w:val="003D1348"/>
    <w:rsid w:val="003D2BC4"/>
    <w:rsid w:val="003D2FC5"/>
    <w:rsid w:val="003D3AD3"/>
    <w:rsid w:val="003D73D9"/>
    <w:rsid w:val="003E1A6E"/>
    <w:rsid w:val="003E1A7D"/>
    <w:rsid w:val="003E47FE"/>
    <w:rsid w:val="003E4B7D"/>
    <w:rsid w:val="003E4D87"/>
    <w:rsid w:val="003E5C6C"/>
    <w:rsid w:val="003E6301"/>
    <w:rsid w:val="003F4024"/>
    <w:rsid w:val="003F551D"/>
    <w:rsid w:val="00400032"/>
    <w:rsid w:val="00401489"/>
    <w:rsid w:val="00407A52"/>
    <w:rsid w:val="00412148"/>
    <w:rsid w:val="00413B29"/>
    <w:rsid w:val="00413C26"/>
    <w:rsid w:val="00413C71"/>
    <w:rsid w:val="0042083A"/>
    <w:rsid w:val="00422716"/>
    <w:rsid w:val="00423859"/>
    <w:rsid w:val="00427224"/>
    <w:rsid w:val="00430D57"/>
    <w:rsid w:val="00432390"/>
    <w:rsid w:val="00437FC5"/>
    <w:rsid w:val="00441113"/>
    <w:rsid w:val="00442868"/>
    <w:rsid w:val="00445F22"/>
    <w:rsid w:val="00450B14"/>
    <w:rsid w:val="0045149E"/>
    <w:rsid w:val="0045490C"/>
    <w:rsid w:val="00454F51"/>
    <w:rsid w:val="00455FE9"/>
    <w:rsid w:val="004634A6"/>
    <w:rsid w:val="00463BF4"/>
    <w:rsid w:val="004647FB"/>
    <w:rsid w:val="004700E5"/>
    <w:rsid w:val="00470757"/>
    <w:rsid w:val="004722FD"/>
    <w:rsid w:val="0047296A"/>
    <w:rsid w:val="00473027"/>
    <w:rsid w:val="00477A3D"/>
    <w:rsid w:val="00477D99"/>
    <w:rsid w:val="00482DAD"/>
    <w:rsid w:val="00486F8A"/>
    <w:rsid w:val="004874CF"/>
    <w:rsid w:val="00492904"/>
    <w:rsid w:val="004954F5"/>
    <w:rsid w:val="004974B4"/>
    <w:rsid w:val="004A2A2E"/>
    <w:rsid w:val="004A307E"/>
    <w:rsid w:val="004A6829"/>
    <w:rsid w:val="004B4620"/>
    <w:rsid w:val="004B5061"/>
    <w:rsid w:val="004B6C72"/>
    <w:rsid w:val="004B7061"/>
    <w:rsid w:val="004C75C5"/>
    <w:rsid w:val="004D1138"/>
    <w:rsid w:val="004D2703"/>
    <w:rsid w:val="004D2BDC"/>
    <w:rsid w:val="004D372C"/>
    <w:rsid w:val="004D380E"/>
    <w:rsid w:val="004E6F5B"/>
    <w:rsid w:val="004E7D43"/>
    <w:rsid w:val="004F0852"/>
    <w:rsid w:val="004F5AC3"/>
    <w:rsid w:val="004F5EDF"/>
    <w:rsid w:val="0050637D"/>
    <w:rsid w:val="0050657A"/>
    <w:rsid w:val="0050795A"/>
    <w:rsid w:val="00510A07"/>
    <w:rsid w:val="00510A34"/>
    <w:rsid w:val="00512686"/>
    <w:rsid w:val="00515AC0"/>
    <w:rsid w:val="005167A1"/>
    <w:rsid w:val="005202F4"/>
    <w:rsid w:val="005307BA"/>
    <w:rsid w:val="00531B4F"/>
    <w:rsid w:val="00535E98"/>
    <w:rsid w:val="005371CB"/>
    <w:rsid w:val="00540296"/>
    <w:rsid w:val="00542403"/>
    <w:rsid w:val="0054285B"/>
    <w:rsid w:val="00544251"/>
    <w:rsid w:val="00544978"/>
    <w:rsid w:val="00553305"/>
    <w:rsid w:val="00557286"/>
    <w:rsid w:val="00557682"/>
    <w:rsid w:val="00557E9A"/>
    <w:rsid w:val="00560AC0"/>
    <w:rsid w:val="00563CD9"/>
    <w:rsid w:val="00564466"/>
    <w:rsid w:val="00564C81"/>
    <w:rsid w:val="00566281"/>
    <w:rsid w:val="00566F85"/>
    <w:rsid w:val="00567CF1"/>
    <w:rsid w:val="00567D44"/>
    <w:rsid w:val="0057320C"/>
    <w:rsid w:val="00577138"/>
    <w:rsid w:val="005802E3"/>
    <w:rsid w:val="0058064E"/>
    <w:rsid w:val="005806AA"/>
    <w:rsid w:val="00582CA1"/>
    <w:rsid w:val="005838DF"/>
    <w:rsid w:val="005858DC"/>
    <w:rsid w:val="00587616"/>
    <w:rsid w:val="005915A2"/>
    <w:rsid w:val="00591825"/>
    <w:rsid w:val="00593092"/>
    <w:rsid w:val="00595239"/>
    <w:rsid w:val="005A070F"/>
    <w:rsid w:val="005B4BEE"/>
    <w:rsid w:val="005B4E49"/>
    <w:rsid w:val="005B7505"/>
    <w:rsid w:val="005C0ADF"/>
    <w:rsid w:val="005C36F6"/>
    <w:rsid w:val="005C4C7D"/>
    <w:rsid w:val="005D289A"/>
    <w:rsid w:val="005D39AE"/>
    <w:rsid w:val="005D7A07"/>
    <w:rsid w:val="005E0907"/>
    <w:rsid w:val="005E3ED0"/>
    <w:rsid w:val="005E4022"/>
    <w:rsid w:val="005E44A7"/>
    <w:rsid w:val="005E62A8"/>
    <w:rsid w:val="005E7BD4"/>
    <w:rsid w:val="005F0903"/>
    <w:rsid w:val="005F7445"/>
    <w:rsid w:val="006004B7"/>
    <w:rsid w:val="00601AE4"/>
    <w:rsid w:val="00604452"/>
    <w:rsid w:val="00610785"/>
    <w:rsid w:val="006108AF"/>
    <w:rsid w:val="00612A59"/>
    <w:rsid w:val="00613710"/>
    <w:rsid w:val="00613FED"/>
    <w:rsid w:val="00616B3E"/>
    <w:rsid w:val="0061762F"/>
    <w:rsid w:val="00624907"/>
    <w:rsid w:val="006273C6"/>
    <w:rsid w:val="00627CE0"/>
    <w:rsid w:val="00630E67"/>
    <w:rsid w:val="00631E21"/>
    <w:rsid w:val="006333C2"/>
    <w:rsid w:val="0063545E"/>
    <w:rsid w:val="00637019"/>
    <w:rsid w:val="006407B0"/>
    <w:rsid w:val="00641F81"/>
    <w:rsid w:val="00647106"/>
    <w:rsid w:val="00651D34"/>
    <w:rsid w:val="00652845"/>
    <w:rsid w:val="00661B50"/>
    <w:rsid w:val="00664E84"/>
    <w:rsid w:val="00665945"/>
    <w:rsid w:val="00670384"/>
    <w:rsid w:val="00670528"/>
    <w:rsid w:val="006705C9"/>
    <w:rsid w:val="00673EE9"/>
    <w:rsid w:val="00674EF6"/>
    <w:rsid w:val="00675F67"/>
    <w:rsid w:val="00677518"/>
    <w:rsid w:val="006860D4"/>
    <w:rsid w:val="00686405"/>
    <w:rsid w:val="006869A2"/>
    <w:rsid w:val="0069068A"/>
    <w:rsid w:val="006919D4"/>
    <w:rsid w:val="00695A83"/>
    <w:rsid w:val="006964C0"/>
    <w:rsid w:val="00696686"/>
    <w:rsid w:val="006A0161"/>
    <w:rsid w:val="006A05A0"/>
    <w:rsid w:val="006A2A5E"/>
    <w:rsid w:val="006A5374"/>
    <w:rsid w:val="006A56B1"/>
    <w:rsid w:val="006B3331"/>
    <w:rsid w:val="006B485B"/>
    <w:rsid w:val="006B4B4B"/>
    <w:rsid w:val="006C0C42"/>
    <w:rsid w:val="006C131A"/>
    <w:rsid w:val="006C2D41"/>
    <w:rsid w:val="006C3069"/>
    <w:rsid w:val="006C6A4B"/>
    <w:rsid w:val="006D53FA"/>
    <w:rsid w:val="006D6E04"/>
    <w:rsid w:val="006D7751"/>
    <w:rsid w:val="006E0416"/>
    <w:rsid w:val="006E0CB0"/>
    <w:rsid w:val="006E296A"/>
    <w:rsid w:val="006E3EB9"/>
    <w:rsid w:val="006E6FDA"/>
    <w:rsid w:val="006F116B"/>
    <w:rsid w:val="006F1F7D"/>
    <w:rsid w:val="006F3849"/>
    <w:rsid w:val="006F3E6B"/>
    <w:rsid w:val="006F4321"/>
    <w:rsid w:val="006F5877"/>
    <w:rsid w:val="00700973"/>
    <w:rsid w:val="00703024"/>
    <w:rsid w:val="00707336"/>
    <w:rsid w:val="0070736A"/>
    <w:rsid w:val="00710082"/>
    <w:rsid w:val="007102C4"/>
    <w:rsid w:val="00711E4D"/>
    <w:rsid w:val="00712388"/>
    <w:rsid w:val="0071254A"/>
    <w:rsid w:val="00713DE9"/>
    <w:rsid w:val="00723D8F"/>
    <w:rsid w:val="00724B29"/>
    <w:rsid w:val="00726684"/>
    <w:rsid w:val="0073010E"/>
    <w:rsid w:val="0073137D"/>
    <w:rsid w:val="0073322F"/>
    <w:rsid w:val="00735536"/>
    <w:rsid w:val="0074049F"/>
    <w:rsid w:val="007404B4"/>
    <w:rsid w:val="00746EFE"/>
    <w:rsid w:val="00747EED"/>
    <w:rsid w:val="0075426F"/>
    <w:rsid w:val="0075569E"/>
    <w:rsid w:val="00755EC3"/>
    <w:rsid w:val="00756736"/>
    <w:rsid w:val="007609F4"/>
    <w:rsid w:val="0076161E"/>
    <w:rsid w:val="00764FE4"/>
    <w:rsid w:val="00766F2B"/>
    <w:rsid w:val="00772996"/>
    <w:rsid w:val="007740C9"/>
    <w:rsid w:val="007741D8"/>
    <w:rsid w:val="00774A44"/>
    <w:rsid w:val="00775C53"/>
    <w:rsid w:val="0078071F"/>
    <w:rsid w:val="00780DAF"/>
    <w:rsid w:val="00785D5C"/>
    <w:rsid w:val="00785EE0"/>
    <w:rsid w:val="0078691F"/>
    <w:rsid w:val="00786B80"/>
    <w:rsid w:val="0079243D"/>
    <w:rsid w:val="00792C6A"/>
    <w:rsid w:val="00795B99"/>
    <w:rsid w:val="00797177"/>
    <w:rsid w:val="007A0140"/>
    <w:rsid w:val="007A18CF"/>
    <w:rsid w:val="007A3E55"/>
    <w:rsid w:val="007A7BB9"/>
    <w:rsid w:val="007A7FA8"/>
    <w:rsid w:val="007B1A62"/>
    <w:rsid w:val="007B451D"/>
    <w:rsid w:val="007B7FC4"/>
    <w:rsid w:val="007C1D9D"/>
    <w:rsid w:val="007C4E6E"/>
    <w:rsid w:val="007C5760"/>
    <w:rsid w:val="007D131C"/>
    <w:rsid w:val="007E50A3"/>
    <w:rsid w:val="007E758B"/>
    <w:rsid w:val="007F6AA7"/>
    <w:rsid w:val="00802B71"/>
    <w:rsid w:val="00802BE6"/>
    <w:rsid w:val="00804B14"/>
    <w:rsid w:val="00806D9B"/>
    <w:rsid w:val="00807285"/>
    <w:rsid w:val="00811406"/>
    <w:rsid w:val="00811D44"/>
    <w:rsid w:val="00814E9C"/>
    <w:rsid w:val="008173EE"/>
    <w:rsid w:val="00817928"/>
    <w:rsid w:val="00821335"/>
    <w:rsid w:val="0082575B"/>
    <w:rsid w:val="00825C14"/>
    <w:rsid w:val="00827FA3"/>
    <w:rsid w:val="008335FE"/>
    <w:rsid w:val="008354A9"/>
    <w:rsid w:val="008403C2"/>
    <w:rsid w:val="00841F97"/>
    <w:rsid w:val="0084240B"/>
    <w:rsid w:val="00844B48"/>
    <w:rsid w:val="00846C38"/>
    <w:rsid w:val="0084794F"/>
    <w:rsid w:val="00850A95"/>
    <w:rsid w:val="00851741"/>
    <w:rsid w:val="00853326"/>
    <w:rsid w:val="00853A33"/>
    <w:rsid w:val="00854CFC"/>
    <w:rsid w:val="0085572B"/>
    <w:rsid w:val="00863698"/>
    <w:rsid w:val="00866272"/>
    <w:rsid w:val="00866C0E"/>
    <w:rsid w:val="008674A2"/>
    <w:rsid w:val="00880185"/>
    <w:rsid w:val="00883548"/>
    <w:rsid w:val="0088385D"/>
    <w:rsid w:val="008844DF"/>
    <w:rsid w:val="00887DD3"/>
    <w:rsid w:val="00891CCA"/>
    <w:rsid w:val="0089350D"/>
    <w:rsid w:val="00895E1D"/>
    <w:rsid w:val="008A0DE4"/>
    <w:rsid w:val="008A0EF4"/>
    <w:rsid w:val="008A0FF1"/>
    <w:rsid w:val="008A5F5C"/>
    <w:rsid w:val="008A76AA"/>
    <w:rsid w:val="008B05E9"/>
    <w:rsid w:val="008B1AE7"/>
    <w:rsid w:val="008B4C69"/>
    <w:rsid w:val="008B7D95"/>
    <w:rsid w:val="008C07C1"/>
    <w:rsid w:val="008C0ECA"/>
    <w:rsid w:val="008C343B"/>
    <w:rsid w:val="008C46A9"/>
    <w:rsid w:val="008C69AD"/>
    <w:rsid w:val="008D10B0"/>
    <w:rsid w:val="008D23BE"/>
    <w:rsid w:val="008D46BC"/>
    <w:rsid w:val="008D77B9"/>
    <w:rsid w:val="008E6F3E"/>
    <w:rsid w:val="008E71F8"/>
    <w:rsid w:val="008F16D9"/>
    <w:rsid w:val="008F216C"/>
    <w:rsid w:val="008F3F5F"/>
    <w:rsid w:val="008F4E31"/>
    <w:rsid w:val="00901A2B"/>
    <w:rsid w:val="00903375"/>
    <w:rsid w:val="009060B4"/>
    <w:rsid w:val="009134B1"/>
    <w:rsid w:val="009152E7"/>
    <w:rsid w:val="009158E1"/>
    <w:rsid w:val="00923DA3"/>
    <w:rsid w:val="00926B4E"/>
    <w:rsid w:val="00945A86"/>
    <w:rsid w:val="0095041C"/>
    <w:rsid w:val="00954995"/>
    <w:rsid w:val="0095721C"/>
    <w:rsid w:val="00957896"/>
    <w:rsid w:val="00960FF9"/>
    <w:rsid w:val="00962540"/>
    <w:rsid w:val="00966A0C"/>
    <w:rsid w:val="00966B1A"/>
    <w:rsid w:val="00971AA1"/>
    <w:rsid w:val="00977106"/>
    <w:rsid w:val="00980169"/>
    <w:rsid w:val="00981789"/>
    <w:rsid w:val="00991AF6"/>
    <w:rsid w:val="009978D7"/>
    <w:rsid w:val="009A55B2"/>
    <w:rsid w:val="009B195F"/>
    <w:rsid w:val="009B2D3B"/>
    <w:rsid w:val="009B3D4F"/>
    <w:rsid w:val="009B41E8"/>
    <w:rsid w:val="009C3550"/>
    <w:rsid w:val="009D0704"/>
    <w:rsid w:val="009D3359"/>
    <w:rsid w:val="009D3652"/>
    <w:rsid w:val="009D379A"/>
    <w:rsid w:val="009E0C27"/>
    <w:rsid w:val="009E0C52"/>
    <w:rsid w:val="009E0E97"/>
    <w:rsid w:val="009E2BF7"/>
    <w:rsid w:val="009E3C7A"/>
    <w:rsid w:val="009E4E88"/>
    <w:rsid w:val="009F2DDE"/>
    <w:rsid w:val="009F2DE2"/>
    <w:rsid w:val="009F3B7C"/>
    <w:rsid w:val="009F41F5"/>
    <w:rsid w:val="009F461D"/>
    <w:rsid w:val="009F71CD"/>
    <w:rsid w:val="00A0244B"/>
    <w:rsid w:val="00A0434C"/>
    <w:rsid w:val="00A07AC0"/>
    <w:rsid w:val="00A07C90"/>
    <w:rsid w:val="00A148D3"/>
    <w:rsid w:val="00A23F1B"/>
    <w:rsid w:val="00A27677"/>
    <w:rsid w:val="00A31951"/>
    <w:rsid w:val="00A36B49"/>
    <w:rsid w:val="00A36DCF"/>
    <w:rsid w:val="00A370E0"/>
    <w:rsid w:val="00A37F5F"/>
    <w:rsid w:val="00A44CA2"/>
    <w:rsid w:val="00A45488"/>
    <w:rsid w:val="00A45CAF"/>
    <w:rsid w:val="00A47C40"/>
    <w:rsid w:val="00A50731"/>
    <w:rsid w:val="00A52952"/>
    <w:rsid w:val="00A52B8B"/>
    <w:rsid w:val="00A541D4"/>
    <w:rsid w:val="00A5476C"/>
    <w:rsid w:val="00A5639B"/>
    <w:rsid w:val="00A6184E"/>
    <w:rsid w:val="00A62FF7"/>
    <w:rsid w:val="00A634E2"/>
    <w:rsid w:val="00A63B23"/>
    <w:rsid w:val="00A65466"/>
    <w:rsid w:val="00A658FD"/>
    <w:rsid w:val="00A67E43"/>
    <w:rsid w:val="00A70A16"/>
    <w:rsid w:val="00A71870"/>
    <w:rsid w:val="00A7245E"/>
    <w:rsid w:val="00A7259A"/>
    <w:rsid w:val="00A72B96"/>
    <w:rsid w:val="00A74DED"/>
    <w:rsid w:val="00A76BE6"/>
    <w:rsid w:val="00A76C75"/>
    <w:rsid w:val="00A85501"/>
    <w:rsid w:val="00A87864"/>
    <w:rsid w:val="00A87D6E"/>
    <w:rsid w:val="00A904C4"/>
    <w:rsid w:val="00A93F96"/>
    <w:rsid w:val="00A95E7B"/>
    <w:rsid w:val="00A976C7"/>
    <w:rsid w:val="00AA0EE0"/>
    <w:rsid w:val="00AA1D80"/>
    <w:rsid w:val="00AA4DFB"/>
    <w:rsid w:val="00AA5DFF"/>
    <w:rsid w:val="00AA737E"/>
    <w:rsid w:val="00AA7DC9"/>
    <w:rsid w:val="00AB2F8C"/>
    <w:rsid w:val="00AB7F5F"/>
    <w:rsid w:val="00AC07F8"/>
    <w:rsid w:val="00AC126A"/>
    <w:rsid w:val="00AC7989"/>
    <w:rsid w:val="00AD5675"/>
    <w:rsid w:val="00AD5C12"/>
    <w:rsid w:val="00AD6556"/>
    <w:rsid w:val="00AD747B"/>
    <w:rsid w:val="00AF3572"/>
    <w:rsid w:val="00AF5546"/>
    <w:rsid w:val="00AF7CD4"/>
    <w:rsid w:val="00B011DC"/>
    <w:rsid w:val="00B056CF"/>
    <w:rsid w:val="00B057DA"/>
    <w:rsid w:val="00B1272F"/>
    <w:rsid w:val="00B143B6"/>
    <w:rsid w:val="00B17686"/>
    <w:rsid w:val="00B21952"/>
    <w:rsid w:val="00B230DD"/>
    <w:rsid w:val="00B3078D"/>
    <w:rsid w:val="00B36750"/>
    <w:rsid w:val="00B36F6D"/>
    <w:rsid w:val="00B401A8"/>
    <w:rsid w:val="00B43074"/>
    <w:rsid w:val="00B4442C"/>
    <w:rsid w:val="00B44BCA"/>
    <w:rsid w:val="00B460B3"/>
    <w:rsid w:val="00B4643B"/>
    <w:rsid w:val="00B46A71"/>
    <w:rsid w:val="00B50034"/>
    <w:rsid w:val="00B513D7"/>
    <w:rsid w:val="00B51CDD"/>
    <w:rsid w:val="00B51D30"/>
    <w:rsid w:val="00B53972"/>
    <w:rsid w:val="00B551AD"/>
    <w:rsid w:val="00B5661D"/>
    <w:rsid w:val="00B615D7"/>
    <w:rsid w:val="00B64922"/>
    <w:rsid w:val="00B710DC"/>
    <w:rsid w:val="00B71144"/>
    <w:rsid w:val="00B71450"/>
    <w:rsid w:val="00B72CC8"/>
    <w:rsid w:val="00B737A0"/>
    <w:rsid w:val="00B73FB8"/>
    <w:rsid w:val="00B7412F"/>
    <w:rsid w:val="00B75FA0"/>
    <w:rsid w:val="00B81AA3"/>
    <w:rsid w:val="00B83024"/>
    <w:rsid w:val="00B85170"/>
    <w:rsid w:val="00B85949"/>
    <w:rsid w:val="00B90320"/>
    <w:rsid w:val="00B9034A"/>
    <w:rsid w:val="00B93665"/>
    <w:rsid w:val="00B947AD"/>
    <w:rsid w:val="00B97659"/>
    <w:rsid w:val="00BA0066"/>
    <w:rsid w:val="00BA2E23"/>
    <w:rsid w:val="00BA3F12"/>
    <w:rsid w:val="00BA42B8"/>
    <w:rsid w:val="00BA4E7E"/>
    <w:rsid w:val="00BA5114"/>
    <w:rsid w:val="00BA79D2"/>
    <w:rsid w:val="00BB0A2B"/>
    <w:rsid w:val="00BB309E"/>
    <w:rsid w:val="00BB3E21"/>
    <w:rsid w:val="00BB4285"/>
    <w:rsid w:val="00BB57C2"/>
    <w:rsid w:val="00BB7414"/>
    <w:rsid w:val="00BC2CB2"/>
    <w:rsid w:val="00BC44C0"/>
    <w:rsid w:val="00BC79BE"/>
    <w:rsid w:val="00BC7F90"/>
    <w:rsid w:val="00BD1354"/>
    <w:rsid w:val="00BD2005"/>
    <w:rsid w:val="00BD4756"/>
    <w:rsid w:val="00BD54D8"/>
    <w:rsid w:val="00BD7357"/>
    <w:rsid w:val="00BE0A16"/>
    <w:rsid w:val="00BE4CBC"/>
    <w:rsid w:val="00BE5C8E"/>
    <w:rsid w:val="00BF292C"/>
    <w:rsid w:val="00BF5FF0"/>
    <w:rsid w:val="00BF75D0"/>
    <w:rsid w:val="00C039B3"/>
    <w:rsid w:val="00C150F4"/>
    <w:rsid w:val="00C16124"/>
    <w:rsid w:val="00C17468"/>
    <w:rsid w:val="00C17705"/>
    <w:rsid w:val="00C22F0D"/>
    <w:rsid w:val="00C2545A"/>
    <w:rsid w:val="00C30787"/>
    <w:rsid w:val="00C316DD"/>
    <w:rsid w:val="00C31B9A"/>
    <w:rsid w:val="00C32535"/>
    <w:rsid w:val="00C34A2C"/>
    <w:rsid w:val="00C35EC9"/>
    <w:rsid w:val="00C37845"/>
    <w:rsid w:val="00C40638"/>
    <w:rsid w:val="00C44972"/>
    <w:rsid w:val="00C44D14"/>
    <w:rsid w:val="00C44E8C"/>
    <w:rsid w:val="00C56A68"/>
    <w:rsid w:val="00C610AD"/>
    <w:rsid w:val="00C66234"/>
    <w:rsid w:val="00C71A5D"/>
    <w:rsid w:val="00C72B89"/>
    <w:rsid w:val="00C7671A"/>
    <w:rsid w:val="00C76C0D"/>
    <w:rsid w:val="00C80150"/>
    <w:rsid w:val="00C80C02"/>
    <w:rsid w:val="00C8142A"/>
    <w:rsid w:val="00C81CFA"/>
    <w:rsid w:val="00C83108"/>
    <w:rsid w:val="00C84487"/>
    <w:rsid w:val="00C84768"/>
    <w:rsid w:val="00C85FED"/>
    <w:rsid w:val="00C91F8C"/>
    <w:rsid w:val="00C920D3"/>
    <w:rsid w:val="00C93711"/>
    <w:rsid w:val="00C940E1"/>
    <w:rsid w:val="00C9744F"/>
    <w:rsid w:val="00C976E8"/>
    <w:rsid w:val="00CA096B"/>
    <w:rsid w:val="00CA41DC"/>
    <w:rsid w:val="00CA47A8"/>
    <w:rsid w:val="00CA7563"/>
    <w:rsid w:val="00CB0EE6"/>
    <w:rsid w:val="00CB6D8E"/>
    <w:rsid w:val="00CC2ADB"/>
    <w:rsid w:val="00CC3FA7"/>
    <w:rsid w:val="00CC519A"/>
    <w:rsid w:val="00CC568D"/>
    <w:rsid w:val="00CC7FA2"/>
    <w:rsid w:val="00CD1C40"/>
    <w:rsid w:val="00CD1CB4"/>
    <w:rsid w:val="00CD3A87"/>
    <w:rsid w:val="00CD673E"/>
    <w:rsid w:val="00CE15BA"/>
    <w:rsid w:val="00CE3349"/>
    <w:rsid w:val="00CE3E6E"/>
    <w:rsid w:val="00CE697D"/>
    <w:rsid w:val="00CE6C0C"/>
    <w:rsid w:val="00CE790A"/>
    <w:rsid w:val="00CF0E18"/>
    <w:rsid w:val="00CF2439"/>
    <w:rsid w:val="00CF3D70"/>
    <w:rsid w:val="00CF79FA"/>
    <w:rsid w:val="00CF7DAE"/>
    <w:rsid w:val="00D011EA"/>
    <w:rsid w:val="00D035AF"/>
    <w:rsid w:val="00D06F05"/>
    <w:rsid w:val="00D12935"/>
    <w:rsid w:val="00D1372F"/>
    <w:rsid w:val="00D13FF3"/>
    <w:rsid w:val="00D140B1"/>
    <w:rsid w:val="00D20315"/>
    <w:rsid w:val="00D21EF9"/>
    <w:rsid w:val="00D22231"/>
    <w:rsid w:val="00D22AD6"/>
    <w:rsid w:val="00D24537"/>
    <w:rsid w:val="00D25B5C"/>
    <w:rsid w:val="00D30F08"/>
    <w:rsid w:val="00D33387"/>
    <w:rsid w:val="00D33476"/>
    <w:rsid w:val="00D33983"/>
    <w:rsid w:val="00D3412B"/>
    <w:rsid w:val="00D34A42"/>
    <w:rsid w:val="00D35675"/>
    <w:rsid w:val="00D35942"/>
    <w:rsid w:val="00D41CA9"/>
    <w:rsid w:val="00D41CCF"/>
    <w:rsid w:val="00D44258"/>
    <w:rsid w:val="00D45F56"/>
    <w:rsid w:val="00D4660F"/>
    <w:rsid w:val="00D5014C"/>
    <w:rsid w:val="00D5291E"/>
    <w:rsid w:val="00D55DED"/>
    <w:rsid w:val="00D56ACE"/>
    <w:rsid w:val="00D61001"/>
    <w:rsid w:val="00D623E7"/>
    <w:rsid w:val="00D62F76"/>
    <w:rsid w:val="00D7331C"/>
    <w:rsid w:val="00D73D8F"/>
    <w:rsid w:val="00D773B2"/>
    <w:rsid w:val="00D7747D"/>
    <w:rsid w:val="00D80C0C"/>
    <w:rsid w:val="00D8105E"/>
    <w:rsid w:val="00D8432C"/>
    <w:rsid w:val="00D86BF8"/>
    <w:rsid w:val="00D909E8"/>
    <w:rsid w:val="00D92F38"/>
    <w:rsid w:val="00D9726D"/>
    <w:rsid w:val="00D977D7"/>
    <w:rsid w:val="00DA572F"/>
    <w:rsid w:val="00DA64D8"/>
    <w:rsid w:val="00DA68D7"/>
    <w:rsid w:val="00DB0BD6"/>
    <w:rsid w:val="00DB3275"/>
    <w:rsid w:val="00DB3AF3"/>
    <w:rsid w:val="00DB3BFE"/>
    <w:rsid w:val="00DB6330"/>
    <w:rsid w:val="00DC295D"/>
    <w:rsid w:val="00DD0096"/>
    <w:rsid w:val="00DD075A"/>
    <w:rsid w:val="00DD4224"/>
    <w:rsid w:val="00DE1129"/>
    <w:rsid w:val="00DE33E4"/>
    <w:rsid w:val="00DE6612"/>
    <w:rsid w:val="00DF2B9E"/>
    <w:rsid w:val="00DF403B"/>
    <w:rsid w:val="00E06104"/>
    <w:rsid w:val="00E10407"/>
    <w:rsid w:val="00E15090"/>
    <w:rsid w:val="00E158D7"/>
    <w:rsid w:val="00E16B1E"/>
    <w:rsid w:val="00E171D8"/>
    <w:rsid w:val="00E17205"/>
    <w:rsid w:val="00E216C0"/>
    <w:rsid w:val="00E25B59"/>
    <w:rsid w:val="00E262FF"/>
    <w:rsid w:val="00E27778"/>
    <w:rsid w:val="00E320D3"/>
    <w:rsid w:val="00E33FBF"/>
    <w:rsid w:val="00E43796"/>
    <w:rsid w:val="00E4764A"/>
    <w:rsid w:val="00E5287E"/>
    <w:rsid w:val="00E551F3"/>
    <w:rsid w:val="00E56D32"/>
    <w:rsid w:val="00E600AE"/>
    <w:rsid w:val="00E62AAC"/>
    <w:rsid w:val="00E64565"/>
    <w:rsid w:val="00E67BBF"/>
    <w:rsid w:val="00E70CE5"/>
    <w:rsid w:val="00E744CE"/>
    <w:rsid w:val="00E760EA"/>
    <w:rsid w:val="00E80B25"/>
    <w:rsid w:val="00E816CE"/>
    <w:rsid w:val="00E83E42"/>
    <w:rsid w:val="00E85E18"/>
    <w:rsid w:val="00E90C72"/>
    <w:rsid w:val="00E92263"/>
    <w:rsid w:val="00E92A9A"/>
    <w:rsid w:val="00E945BB"/>
    <w:rsid w:val="00E9655F"/>
    <w:rsid w:val="00EA2D9E"/>
    <w:rsid w:val="00EB0FAF"/>
    <w:rsid w:val="00EB1164"/>
    <w:rsid w:val="00EB2DA8"/>
    <w:rsid w:val="00EB3E3B"/>
    <w:rsid w:val="00EB6B45"/>
    <w:rsid w:val="00EB7B6E"/>
    <w:rsid w:val="00EC3C4E"/>
    <w:rsid w:val="00EC4EAA"/>
    <w:rsid w:val="00ED69DA"/>
    <w:rsid w:val="00ED71D8"/>
    <w:rsid w:val="00EE1180"/>
    <w:rsid w:val="00EE122A"/>
    <w:rsid w:val="00EE13B8"/>
    <w:rsid w:val="00EE1AD4"/>
    <w:rsid w:val="00EE2E6D"/>
    <w:rsid w:val="00EE33BD"/>
    <w:rsid w:val="00EE36F2"/>
    <w:rsid w:val="00EE63D0"/>
    <w:rsid w:val="00EE7D3A"/>
    <w:rsid w:val="00EF0306"/>
    <w:rsid w:val="00EF13F2"/>
    <w:rsid w:val="00EF1452"/>
    <w:rsid w:val="00EF6635"/>
    <w:rsid w:val="00F06F54"/>
    <w:rsid w:val="00F07C39"/>
    <w:rsid w:val="00F111D6"/>
    <w:rsid w:val="00F1296C"/>
    <w:rsid w:val="00F17562"/>
    <w:rsid w:val="00F176B3"/>
    <w:rsid w:val="00F208B8"/>
    <w:rsid w:val="00F219DF"/>
    <w:rsid w:val="00F21F77"/>
    <w:rsid w:val="00F22009"/>
    <w:rsid w:val="00F2299E"/>
    <w:rsid w:val="00F22C3F"/>
    <w:rsid w:val="00F23E1B"/>
    <w:rsid w:val="00F26FAB"/>
    <w:rsid w:val="00F401F8"/>
    <w:rsid w:val="00F45F5F"/>
    <w:rsid w:val="00F46420"/>
    <w:rsid w:val="00F5007F"/>
    <w:rsid w:val="00F56957"/>
    <w:rsid w:val="00F56BE0"/>
    <w:rsid w:val="00F61D85"/>
    <w:rsid w:val="00F629AA"/>
    <w:rsid w:val="00F6538E"/>
    <w:rsid w:val="00F65D16"/>
    <w:rsid w:val="00F67101"/>
    <w:rsid w:val="00F6768F"/>
    <w:rsid w:val="00F67B32"/>
    <w:rsid w:val="00F711C5"/>
    <w:rsid w:val="00F76F66"/>
    <w:rsid w:val="00F77DCE"/>
    <w:rsid w:val="00F85AA6"/>
    <w:rsid w:val="00F85E98"/>
    <w:rsid w:val="00F86085"/>
    <w:rsid w:val="00F861EA"/>
    <w:rsid w:val="00F9111C"/>
    <w:rsid w:val="00F9556F"/>
    <w:rsid w:val="00F955CD"/>
    <w:rsid w:val="00F95A8C"/>
    <w:rsid w:val="00F96F5C"/>
    <w:rsid w:val="00FA2957"/>
    <w:rsid w:val="00FA2CF5"/>
    <w:rsid w:val="00FA5500"/>
    <w:rsid w:val="00FA640E"/>
    <w:rsid w:val="00FB31E5"/>
    <w:rsid w:val="00FB4B94"/>
    <w:rsid w:val="00FB7C37"/>
    <w:rsid w:val="00FC1B5A"/>
    <w:rsid w:val="00FC1DF8"/>
    <w:rsid w:val="00FC2EE7"/>
    <w:rsid w:val="00FC3F32"/>
    <w:rsid w:val="00FC4E1A"/>
    <w:rsid w:val="00FC5945"/>
    <w:rsid w:val="00FC6A7F"/>
    <w:rsid w:val="00FC7B02"/>
    <w:rsid w:val="00FD2FE4"/>
    <w:rsid w:val="00FD334E"/>
    <w:rsid w:val="00FD5115"/>
    <w:rsid w:val="00FD5576"/>
    <w:rsid w:val="00FE0AE4"/>
    <w:rsid w:val="00FE318F"/>
    <w:rsid w:val="00FE3CB5"/>
    <w:rsid w:val="00FE7FF9"/>
    <w:rsid w:val="00FF08F9"/>
    <w:rsid w:val="00FF1D9D"/>
    <w:rsid w:val="00FF663C"/>
    <w:rsid w:val="13668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BDEE3A0"/>
  <w15:docId w15:val="{26100535-072E-4FAA-A2BF-0CA9F5F8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9"/>
    <w:rPr>
      <w:rFonts w:ascii="Verdana" w:hAnsi="Verdana"/>
      <w:sz w:val="24"/>
      <w:szCs w:val="24"/>
    </w:rPr>
  </w:style>
  <w:style w:type="paragraph" w:styleId="Heading1">
    <w:name w:val="heading 1"/>
    <w:basedOn w:val="Normal"/>
    <w:next w:val="Normal"/>
    <w:link w:val="Heading1Char"/>
    <w:uiPriority w:val="9"/>
    <w:qFormat/>
    <w:rsid w:val="009E0C52"/>
    <w:pPr>
      <w:keepNext/>
      <w:keepLines/>
      <w:numPr>
        <w:numId w:val="9"/>
      </w:numPr>
      <w:spacing w:before="400" w:after="40"/>
      <w:outlineLvl w:val="0"/>
    </w:pPr>
    <w:rPr>
      <w:rFonts w:eastAsiaTheme="majorEastAsia"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E0C52"/>
    <w:pPr>
      <w:keepNext/>
      <w:keepLines/>
      <w:numPr>
        <w:ilvl w:val="1"/>
        <w:numId w:val="9"/>
      </w:numPr>
      <w:spacing w:before="40"/>
      <w:outlineLvl w:val="1"/>
    </w:pPr>
    <w:rPr>
      <w:rFonts w:eastAsiaTheme="majorEastAsia"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E0C52"/>
    <w:pPr>
      <w:keepNext/>
      <w:keepLines/>
      <w:numPr>
        <w:ilvl w:val="2"/>
        <w:numId w:val="9"/>
      </w:numPr>
      <w:spacing w:before="40"/>
      <w:outlineLvl w:val="2"/>
    </w:pPr>
    <w:rPr>
      <w:rFonts w:eastAsiaTheme="majorEastAsia" w:cstheme="majorBidi"/>
      <w:i/>
      <w:color w:val="365F91" w:themeColor="accent1" w:themeShade="BF"/>
      <w:sz w:val="28"/>
      <w:szCs w:val="28"/>
    </w:rPr>
  </w:style>
  <w:style w:type="paragraph" w:styleId="Heading4">
    <w:name w:val="heading 4"/>
    <w:basedOn w:val="Normal"/>
    <w:next w:val="Normal"/>
    <w:link w:val="Heading4Char"/>
    <w:uiPriority w:val="9"/>
    <w:unhideWhenUsed/>
    <w:qFormat/>
    <w:rsid w:val="009E0C52"/>
    <w:pPr>
      <w:keepNext/>
      <w:keepLines/>
      <w:numPr>
        <w:ilvl w:val="3"/>
        <w:numId w:val="9"/>
      </w:numPr>
      <w:spacing w:before="40" w:line="259" w:lineRule="auto"/>
      <w:outlineLvl w:val="3"/>
    </w:pPr>
    <w:rPr>
      <w:rFonts w:eastAsiaTheme="majorEastAsia" w:cstheme="majorBidi"/>
      <w:color w:val="365F91" w:themeColor="accent1" w:themeShade="BF"/>
    </w:rPr>
  </w:style>
  <w:style w:type="paragraph" w:styleId="Heading5">
    <w:name w:val="heading 5"/>
    <w:basedOn w:val="Normal"/>
    <w:next w:val="Normal"/>
    <w:link w:val="Heading5Char"/>
    <w:uiPriority w:val="9"/>
    <w:unhideWhenUsed/>
    <w:qFormat/>
    <w:rsid w:val="009E0C52"/>
    <w:pPr>
      <w:keepNext/>
      <w:keepLines/>
      <w:numPr>
        <w:ilvl w:val="4"/>
        <w:numId w:val="9"/>
      </w:numPr>
      <w:spacing w:before="40" w:line="259" w:lineRule="auto"/>
      <w:outlineLvl w:val="4"/>
    </w:pPr>
    <w:rPr>
      <w:rFonts w:eastAsiaTheme="majorEastAsia" w:cstheme="majorBidi"/>
      <w:i/>
      <w:color w:val="365F91" w:themeColor="accent1" w:themeShade="BF"/>
      <w:sz w:val="22"/>
      <w:szCs w:val="22"/>
    </w:rPr>
  </w:style>
  <w:style w:type="paragraph" w:styleId="Heading6">
    <w:name w:val="heading 6"/>
    <w:basedOn w:val="Normal"/>
    <w:next w:val="Normal"/>
    <w:link w:val="Heading6Char"/>
    <w:uiPriority w:val="9"/>
    <w:unhideWhenUsed/>
    <w:qFormat/>
    <w:rsid w:val="00064299"/>
    <w:pPr>
      <w:keepNext/>
      <w:keepLines/>
      <w:numPr>
        <w:ilvl w:val="5"/>
        <w:numId w:val="9"/>
      </w:numPr>
      <w:spacing w:before="40" w:line="259" w:lineRule="auto"/>
      <w:outlineLvl w:val="5"/>
    </w:pPr>
    <w:rPr>
      <w:rFonts w:asciiTheme="majorHAnsi" w:eastAsiaTheme="majorEastAsia" w:hAnsiTheme="majorHAnsi" w:cstheme="majorBidi"/>
      <w:i/>
      <w:iCs/>
      <w:color w:val="244061" w:themeColor="accent1" w:themeShade="80"/>
      <w:sz w:val="22"/>
      <w:szCs w:val="22"/>
      <w:u w:val="words"/>
    </w:rPr>
  </w:style>
  <w:style w:type="paragraph" w:styleId="Heading7">
    <w:name w:val="heading 7"/>
    <w:basedOn w:val="Normal"/>
    <w:next w:val="Normal"/>
    <w:link w:val="Heading7Char"/>
    <w:uiPriority w:val="9"/>
    <w:semiHidden/>
    <w:unhideWhenUsed/>
    <w:qFormat/>
    <w:rsid w:val="00064299"/>
    <w:pPr>
      <w:keepNext/>
      <w:keepLines/>
      <w:numPr>
        <w:ilvl w:val="6"/>
        <w:numId w:val="9"/>
      </w:numPr>
      <w:spacing w:before="40" w:line="259" w:lineRule="auto"/>
      <w:outlineLvl w:val="6"/>
    </w:pPr>
    <w:rPr>
      <w:rFonts w:asciiTheme="majorHAnsi" w:eastAsiaTheme="majorEastAsia" w:hAnsiTheme="majorHAnsi" w:cstheme="majorBidi"/>
      <w:b/>
      <w:bCs/>
      <w:color w:val="244061" w:themeColor="accent1" w:themeShade="80"/>
      <w:sz w:val="22"/>
      <w:szCs w:val="22"/>
    </w:rPr>
  </w:style>
  <w:style w:type="paragraph" w:styleId="Heading8">
    <w:name w:val="heading 8"/>
    <w:basedOn w:val="Normal"/>
    <w:next w:val="Normal"/>
    <w:link w:val="Heading8Char"/>
    <w:uiPriority w:val="9"/>
    <w:semiHidden/>
    <w:unhideWhenUsed/>
    <w:qFormat/>
    <w:rsid w:val="00064299"/>
    <w:pPr>
      <w:keepNext/>
      <w:keepLines/>
      <w:numPr>
        <w:ilvl w:val="7"/>
        <w:numId w:val="9"/>
      </w:numPr>
      <w:spacing w:before="40" w:line="259" w:lineRule="auto"/>
      <w:outlineLvl w:val="7"/>
    </w:pPr>
    <w:rPr>
      <w:rFonts w:asciiTheme="majorHAnsi" w:eastAsiaTheme="majorEastAsia" w:hAnsiTheme="majorHAnsi" w:cstheme="majorBidi"/>
      <w:b/>
      <w:bCs/>
      <w:i/>
      <w:iCs/>
      <w:color w:val="244061" w:themeColor="accent1" w:themeShade="80"/>
      <w:sz w:val="22"/>
      <w:szCs w:val="22"/>
    </w:rPr>
  </w:style>
  <w:style w:type="paragraph" w:styleId="Heading9">
    <w:name w:val="heading 9"/>
    <w:basedOn w:val="Normal"/>
    <w:next w:val="Normal"/>
    <w:link w:val="Heading9Char"/>
    <w:uiPriority w:val="9"/>
    <w:semiHidden/>
    <w:unhideWhenUsed/>
    <w:qFormat/>
    <w:rsid w:val="00064299"/>
    <w:pPr>
      <w:keepNext/>
      <w:keepLines/>
      <w:numPr>
        <w:ilvl w:val="8"/>
        <w:numId w:val="9"/>
      </w:numPr>
      <w:spacing w:before="40" w:line="259" w:lineRule="auto"/>
      <w:outlineLvl w:val="8"/>
    </w:pPr>
    <w:rPr>
      <w:rFonts w:asciiTheme="majorHAnsi" w:eastAsiaTheme="majorEastAsia" w:hAnsiTheme="majorHAnsi" w:cstheme="majorBidi"/>
      <w:i/>
      <w:iCs/>
      <w:color w:val="244061"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7019"/>
    <w:pPr>
      <w:tabs>
        <w:tab w:val="center" w:pos="4320"/>
        <w:tab w:val="right" w:pos="8640"/>
      </w:tabs>
    </w:pPr>
  </w:style>
  <w:style w:type="paragraph" w:styleId="Footer">
    <w:name w:val="footer"/>
    <w:basedOn w:val="Normal"/>
    <w:rsid w:val="00637019"/>
    <w:pPr>
      <w:tabs>
        <w:tab w:val="center" w:pos="4320"/>
        <w:tab w:val="right" w:pos="8640"/>
      </w:tabs>
    </w:pPr>
  </w:style>
  <w:style w:type="character" w:styleId="PageNumber">
    <w:name w:val="page number"/>
    <w:basedOn w:val="DefaultParagraphFont"/>
    <w:rsid w:val="00637019"/>
  </w:style>
  <w:style w:type="character" w:customStyle="1" w:styleId="Heading1Char">
    <w:name w:val="Heading 1 Char"/>
    <w:basedOn w:val="DefaultParagraphFont"/>
    <w:link w:val="Heading1"/>
    <w:uiPriority w:val="9"/>
    <w:rsid w:val="009E0C52"/>
    <w:rPr>
      <w:rFonts w:ascii="Verdana" w:eastAsiaTheme="majorEastAsia" w:hAnsi="Verdana" w:cstheme="majorBidi"/>
      <w:color w:val="244061" w:themeColor="accent1" w:themeShade="80"/>
      <w:sz w:val="36"/>
      <w:szCs w:val="36"/>
    </w:rPr>
  </w:style>
  <w:style w:type="character" w:customStyle="1" w:styleId="Heading2Char">
    <w:name w:val="Heading 2 Char"/>
    <w:basedOn w:val="DefaultParagraphFont"/>
    <w:link w:val="Heading2"/>
    <w:uiPriority w:val="9"/>
    <w:rsid w:val="009E0C52"/>
    <w:rPr>
      <w:rFonts w:ascii="Verdana" w:eastAsiaTheme="majorEastAsia" w:hAnsi="Verdana" w:cstheme="majorBidi"/>
      <w:color w:val="365F91" w:themeColor="accent1" w:themeShade="BF"/>
      <w:sz w:val="32"/>
      <w:szCs w:val="32"/>
    </w:rPr>
  </w:style>
  <w:style w:type="character" w:customStyle="1" w:styleId="Heading3Char">
    <w:name w:val="Heading 3 Char"/>
    <w:basedOn w:val="DefaultParagraphFont"/>
    <w:link w:val="Heading3"/>
    <w:uiPriority w:val="9"/>
    <w:rsid w:val="009E0C52"/>
    <w:rPr>
      <w:rFonts w:ascii="Verdana" w:eastAsiaTheme="majorEastAsia" w:hAnsi="Verdana" w:cstheme="majorBidi"/>
      <w:i/>
      <w:color w:val="365F91" w:themeColor="accent1" w:themeShade="BF"/>
      <w:sz w:val="28"/>
      <w:szCs w:val="28"/>
    </w:rPr>
  </w:style>
  <w:style w:type="character" w:customStyle="1" w:styleId="Heading4Char">
    <w:name w:val="Heading 4 Char"/>
    <w:basedOn w:val="DefaultParagraphFont"/>
    <w:link w:val="Heading4"/>
    <w:uiPriority w:val="9"/>
    <w:rsid w:val="009E0C52"/>
    <w:rPr>
      <w:rFonts w:ascii="Verdana" w:eastAsiaTheme="majorEastAsia" w:hAnsi="Verdana" w:cstheme="majorBidi"/>
      <w:color w:val="365F91" w:themeColor="accent1" w:themeShade="BF"/>
      <w:sz w:val="24"/>
      <w:szCs w:val="24"/>
    </w:rPr>
  </w:style>
  <w:style w:type="character" w:customStyle="1" w:styleId="Heading5Char">
    <w:name w:val="Heading 5 Char"/>
    <w:basedOn w:val="DefaultParagraphFont"/>
    <w:link w:val="Heading5"/>
    <w:uiPriority w:val="9"/>
    <w:rsid w:val="009E0C52"/>
    <w:rPr>
      <w:rFonts w:ascii="Verdana" w:eastAsiaTheme="majorEastAsia" w:hAnsi="Verdana" w:cstheme="majorBidi"/>
      <w:i/>
      <w:color w:val="365F91" w:themeColor="accent1" w:themeShade="BF"/>
      <w:sz w:val="22"/>
      <w:szCs w:val="22"/>
    </w:rPr>
  </w:style>
  <w:style w:type="character" w:customStyle="1" w:styleId="Heading6Char">
    <w:name w:val="Heading 6 Char"/>
    <w:basedOn w:val="DefaultParagraphFont"/>
    <w:link w:val="Heading6"/>
    <w:uiPriority w:val="9"/>
    <w:rsid w:val="00064299"/>
    <w:rPr>
      <w:rFonts w:asciiTheme="majorHAnsi" w:eastAsiaTheme="majorEastAsia" w:hAnsiTheme="majorHAnsi" w:cstheme="majorBidi"/>
      <w:i/>
      <w:iCs/>
      <w:color w:val="244061" w:themeColor="accent1" w:themeShade="80"/>
      <w:sz w:val="22"/>
      <w:szCs w:val="22"/>
      <w:u w:val="words"/>
    </w:rPr>
  </w:style>
  <w:style w:type="character" w:customStyle="1" w:styleId="Heading7Char">
    <w:name w:val="Heading 7 Char"/>
    <w:basedOn w:val="DefaultParagraphFont"/>
    <w:link w:val="Heading7"/>
    <w:uiPriority w:val="9"/>
    <w:semiHidden/>
    <w:rsid w:val="00064299"/>
    <w:rPr>
      <w:rFonts w:asciiTheme="majorHAnsi" w:eastAsiaTheme="majorEastAsia" w:hAnsiTheme="majorHAnsi" w:cstheme="majorBidi"/>
      <w:b/>
      <w:bCs/>
      <w:color w:val="244061" w:themeColor="accent1" w:themeShade="80"/>
      <w:sz w:val="22"/>
      <w:szCs w:val="22"/>
    </w:rPr>
  </w:style>
  <w:style w:type="character" w:customStyle="1" w:styleId="Heading8Char">
    <w:name w:val="Heading 8 Char"/>
    <w:basedOn w:val="DefaultParagraphFont"/>
    <w:link w:val="Heading8"/>
    <w:uiPriority w:val="9"/>
    <w:semiHidden/>
    <w:rsid w:val="00064299"/>
    <w:rPr>
      <w:rFonts w:asciiTheme="majorHAnsi" w:eastAsiaTheme="majorEastAsia" w:hAnsiTheme="majorHAnsi" w:cstheme="majorBidi"/>
      <w:b/>
      <w:bCs/>
      <w:i/>
      <w:iCs/>
      <w:color w:val="244061" w:themeColor="accent1" w:themeShade="80"/>
      <w:sz w:val="22"/>
      <w:szCs w:val="22"/>
    </w:rPr>
  </w:style>
  <w:style w:type="character" w:customStyle="1" w:styleId="Heading9Char">
    <w:name w:val="Heading 9 Char"/>
    <w:basedOn w:val="DefaultParagraphFont"/>
    <w:link w:val="Heading9"/>
    <w:uiPriority w:val="9"/>
    <w:semiHidden/>
    <w:rsid w:val="00064299"/>
    <w:rPr>
      <w:rFonts w:asciiTheme="majorHAnsi" w:eastAsiaTheme="majorEastAsia" w:hAnsiTheme="majorHAnsi" w:cstheme="majorBidi"/>
      <w:i/>
      <w:iCs/>
      <w:color w:val="244061" w:themeColor="accent1" w:themeShade="80"/>
      <w:sz w:val="22"/>
      <w:szCs w:val="22"/>
    </w:rPr>
  </w:style>
  <w:style w:type="paragraph" w:styleId="Title">
    <w:name w:val="Title"/>
    <w:basedOn w:val="Normal"/>
    <w:next w:val="Normal"/>
    <w:link w:val="TitleChar"/>
    <w:uiPriority w:val="10"/>
    <w:qFormat/>
    <w:rsid w:val="00064299"/>
    <w:pPr>
      <w:spacing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06429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064299"/>
    <w:pPr>
      <w:numPr>
        <w:ilvl w:val="1"/>
      </w:numPr>
      <w:spacing w:after="240"/>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64299"/>
    <w:rPr>
      <w:rFonts w:asciiTheme="majorHAnsi" w:eastAsiaTheme="majorEastAsia" w:hAnsiTheme="majorHAnsi" w:cstheme="majorBidi"/>
      <w:color w:val="4F81BD" w:themeColor="accent1"/>
      <w:sz w:val="28"/>
      <w:szCs w:val="28"/>
    </w:rPr>
  </w:style>
  <w:style w:type="paragraph" w:styleId="ListParagraph">
    <w:name w:val="List Paragraph"/>
    <w:basedOn w:val="Normal"/>
    <w:link w:val="ListParagraphChar"/>
    <w:uiPriority w:val="34"/>
    <w:qFormat/>
    <w:rsid w:val="00064299"/>
    <w:pPr>
      <w:spacing w:after="160" w:line="259"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basedOn w:val="DefaultParagraphFont"/>
    <w:link w:val="ListParagraph"/>
    <w:uiPriority w:val="34"/>
    <w:rsid w:val="00064299"/>
    <w:rPr>
      <w:rFonts w:asciiTheme="minorHAnsi" w:eastAsiaTheme="minorEastAsia" w:hAnsiTheme="minorHAnsi" w:cstheme="minorBidi"/>
      <w:sz w:val="22"/>
      <w:szCs w:val="22"/>
    </w:rPr>
  </w:style>
  <w:style w:type="table" w:styleId="TableGrid">
    <w:name w:val="Table Grid"/>
    <w:basedOn w:val="TableNormal"/>
    <w:rsid w:val="00064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064299"/>
    <w:rPr>
      <w:i/>
      <w:iCs/>
    </w:rPr>
  </w:style>
  <w:style w:type="table" w:styleId="GridTable1Light-Accent1">
    <w:name w:val="Grid Table 1 Light Accent 1"/>
    <w:basedOn w:val="TableNormal"/>
    <w:uiPriority w:val="46"/>
    <w:rsid w:val="00B72CC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nhideWhenUsed/>
    <w:rsid w:val="00D56ACE"/>
    <w:rPr>
      <w:color w:val="0000FF" w:themeColor="hyperlink"/>
      <w:u w:val="single"/>
    </w:rPr>
  </w:style>
  <w:style w:type="character" w:customStyle="1" w:styleId="UnresolvedMention">
    <w:name w:val="Unresolved Mention"/>
    <w:basedOn w:val="DefaultParagraphFont"/>
    <w:uiPriority w:val="99"/>
    <w:semiHidden/>
    <w:unhideWhenUsed/>
    <w:rsid w:val="00D56A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417632">
      <w:bodyDiv w:val="1"/>
      <w:marLeft w:val="0"/>
      <w:marRight w:val="0"/>
      <w:marTop w:val="0"/>
      <w:marBottom w:val="0"/>
      <w:divBdr>
        <w:top w:val="none" w:sz="0" w:space="0" w:color="auto"/>
        <w:left w:val="none" w:sz="0" w:space="0" w:color="auto"/>
        <w:bottom w:val="none" w:sz="0" w:space="0" w:color="auto"/>
        <w:right w:val="none" w:sz="0" w:space="0" w:color="auto"/>
      </w:divBdr>
    </w:div>
    <w:div w:id="1701125612">
      <w:bodyDiv w:val="1"/>
      <w:marLeft w:val="0"/>
      <w:marRight w:val="0"/>
      <w:marTop w:val="0"/>
      <w:marBottom w:val="0"/>
      <w:divBdr>
        <w:top w:val="none" w:sz="0" w:space="0" w:color="auto"/>
        <w:left w:val="none" w:sz="0" w:space="0" w:color="auto"/>
        <w:bottom w:val="none" w:sz="0" w:space="0" w:color="auto"/>
        <w:right w:val="none" w:sz="0" w:space="0" w:color="auto"/>
      </w:divBdr>
    </w:div>
    <w:div w:id="198411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base-types/standard-date-and-time-format-str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C1BEC-5198-4E77-A98A-8AAEC59A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20</Pages>
  <Words>3472</Words>
  <Characters>21442</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Encore / Impero Service &amp; Warranty Transaction Input Modifications</vt:lpstr>
    </vt:vector>
  </TitlesOfParts>
  <Company>ASI</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Encore / Impero Service &amp; Warranty Transaction Input Modifications</dc:title>
  <dc:creator>Phi Whirley</dc:creator>
  <cp:lastModifiedBy>Bob Sosbee</cp:lastModifiedBy>
  <cp:revision>286</cp:revision>
  <cp:lastPrinted>2010-01-11T14:31:00Z</cp:lastPrinted>
  <dcterms:created xsi:type="dcterms:W3CDTF">2017-08-07T14:58:00Z</dcterms:created>
  <dcterms:modified xsi:type="dcterms:W3CDTF">2018-02-09T20:03:00Z</dcterms:modified>
</cp:coreProperties>
</file>