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D63" w:rsidRPr="00AF3793" w:rsidRDefault="00AF3793" w:rsidP="00511D63">
      <w:pPr>
        <w:rPr>
          <w:rFonts w:asciiTheme="majorHAnsi" w:hAnsiTheme="majorHAnsi"/>
          <w:b/>
          <w:sz w:val="48"/>
        </w:rPr>
      </w:pPr>
      <w:r w:rsidRPr="00AF3793">
        <w:rPr>
          <w:rFonts w:asciiTheme="majorHAnsi" w:hAnsiTheme="majorHAnsi"/>
          <w:b/>
          <w:sz w:val="48"/>
        </w:rPr>
        <w:t>AUTHOR GUIDELINES</w:t>
      </w:r>
    </w:p>
    <w:p w:rsidR="000A3475" w:rsidRDefault="000A3475" w:rsidP="00511D63">
      <w:pPr>
        <w:rPr>
          <w:rFonts w:asciiTheme="majorHAnsi" w:hAnsiTheme="majorHAnsi"/>
        </w:rPr>
      </w:pPr>
    </w:p>
    <w:p w:rsidR="00511D63" w:rsidRPr="00511D63" w:rsidRDefault="00511D63" w:rsidP="00511D63">
      <w:pPr>
        <w:rPr>
          <w:rFonts w:asciiTheme="majorHAnsi" w:hAnsiTheme="majorHAnsi"/>
        </w:rPr>
      </w:pPr>
      <w:r>
        <w:rPr>
          <w:rFonts w:asciiTheme="majorHAnsi" w:hAnsiTheme="majorHAnsi"/>
        </w:rPr>
        <w:t xml:space="preserve">The </w:t>
      </w:r>
      <w:r w:rsidRPr="00D158ED">
        <w:rPr>
          <w:rFonts w:asciiTheme="majorHAnsi" w:hAnsiTheme="majorHAnsi"/>
          <w:b/>
          <w:i/>
        </w:rPr>
        <w:t>Journal of Promotional Communications</w:t>
      </w:r>
      <w:r>
        <w:rPr>
          <w:rFonts w:asciiTheme="majorHAnsi" w:hAnsiTheme="majorHAnsi"/>
        </w:rPr>
        <w:t xml:space="preserve"> is </w:t>
      </w:r>
      <w:r w:rsidR="00404D4B">
        <w:rPr>
          <w:rFonts w:asciiTheme="majorHAnsi" w:hAnsiTheme="majorHAnsi"/>
        </w:rPr>
        <w:t xml:space="preserve">a </w:t>
      </w:r>
      <w:r>
        <w:rPr>
          <w:rFonts w:asciiTheme="majorHAnsi" w:hAnsiTheme="majorHAnsi"/>
        </w:rPr>
        <w:t>scholarly</w:t>
      </w:r>
      <w:r w:rsidRPr="00511D63">
        <w:rPr>
          <w:rFonts w:asciiTheme="majorHAnsi" w:hAnsiTheme="majorHAnsi"/>
        </w:rPr>
        <w:t xml:space="preserve"> open-access, peer-reviewed, online journal that publishes original research produced by undergraduate and postgraduate students.</w:t>
      </w:r>
    </w:p>
    <w:p w:rsidR="00511D63" w:rsidRPr="00511D63" w:rsidRDefault="00511D63" w:rsidP="00511D63">
      <w:pPr>
        <w:rPr>
          <w:rFonts w:asciiTheme="majorHAnsi" w:hAnsiTheme="majorHAnsi"/>
        </w:rPr>
      </w:pPr>
    </w:p>
    <w:p w:rsidR="00511D63" w:rsidRPr="00511D63" w:rsidRDefault="00511D63" w:rsidP="00511D63">
      <w:pPr>
        <w:shd w:val="clear" w:color="auto" w:fill="FFFFFF"/>
        <w:rPr>
          <w:rFonts w:asciiTheme="majorHAnsi" w:hAnsiTheme="majorHAnsi"/>
        </w:rPr>
      </w:pPr>
      <w:r w:rsidRPr="00511D63">
        <w:rPr>
          <w:rFonts w:asciiTheme="majorHAnsi" w:hAnsiTheme="majorHAnsi"/>
        </w:rPr>
        <w:t>Our aim is to encourage diverse perspectives and approaches to the study of promotional communication and the work published here will draw on variety of disciplinary areas covering, but not exclusive to, Marketing, Advertising and PR theory as well as Consumer Culture and Behaviour, Political Communications, Media Studies, Sociology, Cultural Studies and Management.</w:t>
      </w:r>
      <w:r>
        <w:rPr>
          <w:rFonts w:asciiTheme="majorHAnsi" w:hAnsiTheme="majorHAnsi"/>
        </w:rPr>
        <w:t xml:space="preserve"> </w:t>
      </w:r>
      <w:r w:rsidRPr="00511D63">
        <w:rPr>
          <w:rFonts w:asciiTheme="majorHAnsi" w:hAnsiTheme="majorHAnsi"/>
        </w:rPr>
        <w:t xml:space="preserve">The </w:t>
      </w:r>
      <w:r w:rsidRPr="00404D4B">
        <w:rPr>
          <w:rFonts w:asciiTheme="majorHAnsi" w:hAnsiTheme="majorHAnsi"/>
          <w:b/>
          <w:i/>
        </w:rPr>
        <w:t>Journal of Promotional Communication</w:t>
      </w:r>
      <w:r w:rsidR="00404D4B">
        <w:rPr>
          <w:rFonts w:asciiTheme="majorHAnsi" w:hAnsiTheme="majorHAnsi"/>
          <w:b/>
          <w:i/>
        </w:rPr>
        <w:t>s</w:t>
      </w:r>
      <w:r w:rsidRPr="00511D63">
        <w:rPr>
          <w:rFonts w:asciiTheme="majorHAnsi" w:hAnsiTheme="majorHAnsi"/>
        </w:rPr>
        <w:t xml:space="preserve"> encourages submissions from current undergraduates and postgraduate students or those who have graduated within the past twelve months. Manuscripts may include research on any subject related to promotional communication engaging with a range of theoretical and methodological perspectives.</w:t>
      </w:r>
    </w:p>
    <w:p w:rsidR="00511D63" w:rsidRDefault="00511D63" w:rsidP="00511D63"/>
    <w:p w:rsidR="00511D63" w:rsidRPr="00511D63" w:rsidRDefault="00404D4B" w:rsidP="00511D63">
      <w:pPr>
        <w:rPr>
          <w:rFonts w:asciiTheme="majorHAnsi" w:hAnsiTheme="majorHAnsi"/>
        </w:rPr>
      </w:pPr>
      <w:r>
        <w:rPr>
          <w:rFonts w:asciiTheme="majorHAnsi" w:hAnsiTheme="majorHAnsi"/>
        </w:rPr>
        <w:t>Manuscripts will be accepted for</w:t>
      </w:r>
      <w:r w:rsidR="00511D63" w:rsidRPr="00511D63">
        <w:rPr>
          <w:rFonts w:asciiTheme="majorHAnsi" w:hAnsiTheme="majorHAnsi"/>
        </w:rPr>
        <w:t xml:space="preserve"> review provided they:</w:t>
      </w:r>
    </w:p>
    <w:p w:rsidR="00511D63" w:rsidRPr="00511D63" w:rsidRDefault="00511D63" w:rsidP="00511D63">
      <w:pPr>
        <w:rPr>
          <w:rFonts w:asciiTheme="majorHAnsi" w:hAnsiTheme="majorHAnsi"/>
        </w:rPr>
      </w:pPr>
    </w:p>
    <w:p w:rsidR="00511D63" w:rsidRPr="00511D63" w:rsidRDefault="00511D63" w:rsidP="00511D63">
      <w:pPr>
        <w:pStyle w:val="ListParagraph"/>
        <w:numPr>
          <w:ilvl w:val="0"/>
          <w:numId w:val="1"/>
        </w:numPr>
        <w:rPr>
          <w:rFonts w:asciiTheme="majorHAnsi" w:hAnsiTheme="majorHAnsi"/>
        </w:rPr>
      </w:pPr>
      <w:r>
        <w:rPr>
          <w:rFonts w:asciiTheme="majorHAnsi" w:hAnsiTheme="majorHAnsi"/>
        </w:rPr>
        <w:t>Have not been published elsewhe</w:t>
      </w:r>
      <w:r w:rsidRPr="00511D63">
        <w:rPr>
          <w:rFonts w:asciiTheme="majorHAnsi" w:hAnsiTheme="majorHAnsi"/>
        </w:rPr>
        <w:t>re, unless as part of conference proceedings;</w:t>
      </w:r>
    </w:p>
    <w:p w:rsidR="00511D63" w:rsidRPr="00D158ED" w:rsidRDefault="00511D63" w:rsidP="00511D63">
      <w:pPr>
        <w:pStyle w:val="ListParagraph"/>
        <w:numPr>
          <w:ilvl w:val="0"/>
          <w:numId w:val="1"/>
        </w:numPr>
        <w:rPr>
          <w:rFonts w:asciiTheme="majorHAnsi" w:hAnsiTheme="majorHAnsi"/>
        </w:rPr>
      </w:pPr>
      <w:r w:rsidRPr="00D158ED">
        <w:rPr>
          <w:rFonts w:asciiTheme="majorHAnsi" w:hAnsiTheme="majorHAnsi"/>
        </w:rPr>
        <w:t>Have been written by undergraduate/postgraduate students</w:t>
      </w:r>
      <w:r w:rsidR="00404D4B">
        <w:rPr>
          <w:rFonts w:asciiTheme="majorHAnsi" w:hAnsiTheme="majorHAnsi"/>
        </w:rPr>
        <w:t xml:space="preserve"> or those who have graduated </w:t>
      </w:r>
      <w:r w:rsidR="00D12330">
        <w:rPr>
          <w:rFonts w:asciiTheme="majorHAnsi" w:hAnsiTheme="majorHAnsi"/>
        </w:rPr>
        <w:t xml:space="preserve">within the last </w:t>
      </w:r>
      <w:r w:rsidR="00404D4B">
        <w:rPr>
          <w:rFonts w:asciiTheme="majorHAnsi" w:hAnsiTheme="majorHAnsi"/>
        </w:rPr>
        <w:t>twelve months</w:t>
      </w:r>
      <w:r w:rsidRPr="00D158ED">
        <w:rPr>
          <w:rFonts w:asciiTheme="majorHAnsi" w:hAnsiTheme="majorHAnsi"/>
        </w:rPr>
        <w:t xml:space="preserve">: </w:t>
      </w:r>
    </w:p>
    <w:p w:rsidR="00A43091" w:rsidRPr="00D158ED" w:rsidRDefault="00511D63" w:rsidP="00511D63">
      <w:pPr>
        <w:pStyle w:val="ListParagraph"/>
        <w:numPr>
          <w:ilvl w:val="0"/>
          <w:numId w:val="1"/>
        </w:numPr>
        <w:rPr>
          <w:rFonts w:asciiTheme="majorHAnsi" w:hAnsiTheme="majorHAnsi"/>
        </w:rPr>
      </w:pPr>
      <w:r w:rsidRPr="00D158ED">
        <w:rPr>
          <w:rFonts w:asciiTheme="majorHAnsi" w:hAnsiTheme="majorHAnsi"/>
        </w:rPr>
        <w:t>Have not been previously accepted for publication</w:t>
      </w:r>
      <w:r w:rsidR="00D158ED" w:rsidRPr="00D158ED">
        <w:rPr>
          <w:rFonts w:asciiTheme="majorHAnsi" w:hAnsiTheme="majorHAnsi"/>
        </w:rPr>
        <w:t xml:space="preserve"> or are under consideration by any other publisher</w:t>
      </w:r>
      <w:r w:rsidRPr="00D158ED">
        <w:rPr>
          <w:rFonts w:asciiTheme="majorHAnsi" w:hAnsiTheme="majorHAnsi"/>
        </w:rPr>
        <w:t xml:space="preserve">; </w:t>
      </w:r>
    </w:p>
    <w:p w:rsidR="00404D4B" w:rsidRDefault="00404D4B" w:rsidP="00511D63">
      <w:pPr>
        <w:rPr>
          <w:rFonts w:asciiTheme="majorHAnsi" w:hAnsiTheme="majorHAnsi"/>
        </w:rPr>
      </w:pPr>
    </w:p>
    <w:p w:rsidR="00511D63" w:rsidRPr="00D158ED" w:rsidRDefault="00511D63" w:rsidP="00511D63">
      <w:pPr>
        <w:rPr>
          <w:rFonts w:asciiTheme="majorHAnsi" w:hAnsiTheme="majorHAnsi"/>
        </w:rPr>
      </w:pPr>
    </w:p>
    <w:p w:rsidR="00511D63" w:rsidRPr="00D158ED" w:rsidRDefault="00511D63" w:rsidP="00511D63">
      <w:pPr>
        <w:rPr>
          <w:rFonts w:asciiTheme="majorHAnsi" w:hAnsiTheme="majorHAnsi"/>
          <w:b/>
        </w:rPr>
      </w:pPr>
      <w:r w:rsidRPr="00D158ED">
        <w:rPr>
          <w:rFonts w:asciiTheme="majorHAnsi" w:hAnsiTheme="majorHAnsi"/>
          <w:b/>
        </w:rPr>
        <w:t xml:space="preserve">MANUSCRIPT PREPARATION </w:t>
      </w:r>
    </w:p>
    <w:p w:rsidR="00511D63" w:rsidRPr="00D158ED" w:rsidRDefault="00511D63" w:rsidP="00511D63">
      <w:pPr>
        <w:rPr>
          <w:rFonts w:asciiTheme="majorHAnsi" w:hAnsiTheme="majorHAnsi"/>
        </w:rPr>
      </w:pPr>
      <w:r w:rsidRPr="00D158ED">
        <w:rPr>
          <w:rFonts w:asciiTheme="majorHAnsi" w:hAnsiTheme="majorHAnsi"/>
        </w:rPr>
        <w:t>Manuscripts should be typed double-spaced, including references, formatted for letter (</w:t>
      </w:r>
      <w:r w:rsidR="00D158ED" w:rsidRPr="00D158ED">
        <w:rPr>
          <w:rFonts w:asciiTheme="majorHAnsi" w:hAnsiTheme="majorHAnsi"/>
        </w:rPr>
        <w:t>A4</w:t>
      </w:r>
      <w:r w:rsidRPr="00D158ED">
        <w:rPr>
          <w:rFonts w:asciiTheme="majorHAnsi" w:hAnsiTheme="majorHAnsi"/>
        </w:rPr>
        <w:t xml:space="preserve"> paper size</w:t>
      </w:r>
      <w:r w:rsidR="00D158ED" w:rsidRPr="00D158ED">
        <w:rPr>
          <w:rFonts w:asciiTheme="majorHAnsi" w:hAnsiTheme="majorHAnsi"/>
        </w:rPr>
        <w:t>)</w:t>
      </w:r>
      <w:r w:rsidRPr="00D158ED">
        <w:rPr>
          <w:rFonts w:asciiTheme="majorHAnsi" w:hAnsiTheme="majorHAnsi"/>
        </w:rPr>
        <w:t>. Do not use single spacing anywhere except on tables and figures. Page numbers are to be placed in the upper right-hand corner of every page. A tab indent should begin each paragraph. Please allow the text to wrap, rather than placing a hard return after every line. Manuscripts</w:t>
      </w:r>
      <w:r w:rsidR="00AE2562">
        <w:rPr>
          <w:rFonts w:asciiTheme="majorHAnsi" w:hAnsiTheme="majorHAnsi"/>
        </w:rPr>
        <w:t xml:space="preserve"> should be 8,000 words. </w:t>
      </w:r>
      <w:r w:rsidRPr="00D158ED">
        <w:rPr>
          <w:rFonts w:asciiTheme="majorHAnsi" w:hAnsiTheme="majorHAnsi"/>
        </w:rPr>
        <w:t xml:space="preserve"> </w:t>
      </w:r>
    </w:p>
    <w:p w:rsidR="00511D63" w:rsidRPr="00D158ED" w:rsidRDefault="00511D63" w:rsidP="00511D63">
      <w:pPr>
        <w:rPr>
          <w:rFonts w:asciiTheme="majorHAnsi" w:hAnsiTheme="majorHAnsi"/>
        </w:rPr>
      </w:pPr>
    </w:p>
    <w:p w:rsidR="00511D63" w:rsidRPr="00D158ED" w:rsidRDefault="00511D63" w:rsidP="00511D63">
      <w:pPr>
        <w:rPr>
          <w:rFonts w:asciiTheme="majorHAnsi" w:hAnsiTheme="majorHAnsi"/>
        </w:rPr>
      </w:pPr>
      <w:r w:rsidRPr="00D158ED">
        <w:rPr>
          <w:rFonts w:asciiTheme="majorHAnsi" w:hAnsiTheme="majorHAnsi"/>
        </w:rPr>
        <w:t>Submit manuscripts electronically</w:t>
      </w:r>
      <w:r w:rsidR="00CA501A">
        <w:rPr>
          <w:rFonts w:asciiTheme="majorHAnsi" w:hAnsiTheme="majorHAnsi"/>
        </w:rPr>
        <w:t xml:space="preserve"> through the journal’s website in a word or </w:t>
      </w:r>
      <w:proofErr w:type="spellStart"/>
      <w:r w:rsidR="00CA501A">
        <w:rPr>
          <w:rFonts w:asciiTheme="majorHAnsi" w:hAnsiTheme="majorHAnsi"/>
        </w:rPr>
        <w:t>pdf</w:t>
      </w:r>
      <w:proofErr w:type="spellEnd"/>
      <w:r w:rsidR="00CA501A">
        <w:rPr>
          <w:rFonts w:asciiTheme="majorHAnsi" w:hAnsiTheme="majorHAnsi"/>
        </w:rPr>
        <w:t xml:space="preserve"> format. </w:t>
      </w:r>
      <w:r w:rsidRPr="00D158ED">
        <w:rPr>
          <w:rFonts w:asciiTheme="majorHAnsi" w:hAnsiTheme="majorHAnsi"/>
        </w:rPr>
        <w:t>The author</w:t>
      </w:r>
      <w:r w:rsidR="00692297">
        <w:rPr>
          <w:rFonts w:asciiTheme="majorHAnsi" w:hAnsiTheme="majorHAnsi"/>
        </w:rPr>
        <w:t>/</w:t>
      </w:r>
      <w:r w:rsidRPr="00D158ED">
        <w:rPr>
          <w:rFonts w:asciiTheme="majorHAnsi" w:hAnsiTheme="majorHAnsi"/>
        </w:rPr>
        <w:t>s name</w:t>
      </w:r>
      <w:r w:rsidR="00692297">
        <w:rPr>
          <w:rFonts w:asciiTheme="majorHAnsi" w:hAnsiTheme="majorHAnsi"/>
        </w:rPr>
        <w:t>/s</w:t>
      </w:r>
      <w:r w:rsidRPr="00D158ED">
        <w:rPr>
          <w:rFonts w:asciiTheme="majorHAnsi" w:hAnsiTheme="majorHAnsi"/>
        </w:rPr>
        <w:t xml:space="preserve"> should not appear anywhere except on the cover page. </w:t>
      </w:r>
      <w:r w:rsidR="00692297">
        <w:rPr>
          <w:rFonts w:asciiTheme="majorHAnsi" w:hAnsiTheme="majorHAnsi"/>
        </w:rPr>
        <w:t>Authors</w:t>
      </w:r>
      <w:r w:rsidRPr="00D158ED">
        <w:rPr>
          <w:rFonts w:asciiTheme="majorHAnsi" w:hAnsiTheme="majorHAnsi"/>
        </w:rPr>
        <w:t xml:space="preserve"> should keep an extra, exact copy for future reference. </w:t>
      </w:r>
    </w:p>
    <w:p w:rsidR="00511D63" w:rsidRPr="00D158ED" w:rsidRDefault="00511D63" w:rsidP="00511D63">
      <w:pPr>
        <w:rPr>
          <w:rFonts w:asciiTheme="majorHAnsi" w:hAnsiTheme="majorHAnsi"/>
        </w:rPr>
      </w:pPr>
    </w:p>
    <w:p w:rsidR="00511D63" w:rsidRPr="00300B49" w:rsidRDefault="00511D63" w:rsidP="00511D63">
      <w:pPr>
        <w:rPr>
          <w:rFonts w:asciiTheme="majorHAnsi" w:hAnsiTheme="majorHAnsi"/>
          <w:b/>
        </w:rPr>
      </w:pPr>
      <w:r w:rsidRPr="00300B49">
        <w:rPr>
          <w:rFonts w:asciiTheme="majorHAnsi" w:hAnsiTheme="majorHAnsi"/>
          <w:b/>
        </w:rPr>
        <w:t xml:space="preserve">1. </w:t>
      </w:r>
      <w:r w:rsidR="009B5CBE">
        <w:rPr>
          <w:rFonts w:asciiTheme="majorHAnsi" w:hAnsiTheme="majorHAnsi"/>
          <w:b/>
        </w:rPr>
        <w:t>Content Guidelines</w:t>
      </w:r>
      <w:r w:rsidRPr="00300B49">
        <w:rPr>
          <w:rFonts w:asciiTheme="majorHAnsi" w:hAnsiTheme="majorHAnsi"/>
          <w:b/>
        </w:rPr>
        <w:t xml:space="preserve"> </w:t>
      </w:r>
    </w:p>
    <w:p w:rsidR="00300B49" w:rsidRDefault="00300B49" w:rsidP="00511D63">
      <w:pPr>
        <w:rPr>
          <w:rFonts w:asciiTheme="majorHAnsi" w:hAnsiTheme="majorHAnsi"/>
        </w:rPr>
      </w:pPr>
      <w:r>
        <w:rPr>
          <w:rFonts w:asciiTheme="majorHAnsi" w:hAnsiTheme="majorHAnsi"/>
        </w:rPr>
        <w:t xml:space="preserve">The following order should be </w:t>
      </w:r>
      <w:r w:rsidR="000A3475">
        <w:rPr>
          <w:rFonts w:asciiTheme="majorHAnsi" w:hAnsiTheme="majorHAnsi"/>
        </w:rPr>
        <w:t>adhered to</w:t>
      </w:r>
      <w:r w:rsidR="009B5CBE">
        <w:rPr>
          <w:rFonts w:asciiTheme="majorHAnsi" w:hAnsiTheme="majorHAnsi"/>
        </w:rPr>
        <w:t xml:space="preserve"> (each section should begin on a new page)</w:t>
      </w:r>
      <w:r>
        <w:rPr>
          <w:rFonts w:asciiTheme="majorHAnsi" w:hAnsiTheme="majorHAnsi"/>
        </w:rPr>
        <w:t>:</w:t>
      </w:r>
    </w:p>
    <w:p w:rsidR="00511D63" w:rsidRPr="00D158ED" w:rsidRDefault="00511D63" w:rsidP="00511D63">
      <w:pPr>
        <w:rPr>
          <w:rFonts w:asciiTheme="majorHAnsi" w:hAnsiTheme="majorHAnsi"/>
        </w:rPr>
      </w:pPr>
    </w:p>
    <w:p w:rsidR="005B0610" w:rsidRDefault="00692297" w:rsidP="00511D63">
      <w:pPr>
        <w:rPr>
          <w:rFonts w:asciiTheme="majorHAnsi" w:hAnsiTheme="majorHAnsi"/>
        </w:rPr>
      </w:pPr>
      <w:r>
        <w:rPr>
          <w:rFonts w:asciiTheme="majorHAnsi" w:hAnsiTheme="majorHAnsi"/>
          <w:b/>
          <w:u w:val="single"/>
        </w:rPr>
        <w:t xml:space="preserve">Cover Page:  </w:t>
      </w:r>
      <w:r w:rsidR="009B5CBE">
        <w:rPr>
          <w:rFonts w:asciiTheme="majorHAnsi" w:hAnsiTheme="majorHAnsi"/>
        </w:rPr>
        <w:t>To include the article title, author (s) name, University affiliation, full address including</w:t>
      </w:r>
      <w:r w:rsidR="00511D63" w:rsidRPr="00D158ED">
        <w:rPr>
          <w:rFonts w:asciiTheme="majorHAnsi" w:hAnsiTheme="majorHAnsi"/>
        </w:rPr>
        <w:t xml:space="preserve"> postal code and</w:t>
      </w:r>
      <w:r>
        <w:rPr>
          <w:rFonts w:asciiTheme="majorHAnsi" w:hAnsiTheme="majorHAnsi"/>
        </w:rPr>
        <w:t xml:space="preserve"> country, telephone/fax numbers</w:t>
      </w:r>
      <w:r w:rsidR="00511D63" w:rsidRPr="00D158ED">
        <w:rPr>
          <w:rFonts w:asciiTheme="majorHAnsi" w:hAnsiTheme="majorHAnsi"/>
        </w:rPr>
        <w:t xml:space="preserve"> and email address</w:t>
      </w:r>
      <w:r w:rsidR="005B0610">
        <w:rPr>
          <w:rFonts w:asciiTheme="majorHAnsi" w:hAnsiTheme="majorHAnsi"/>
        </w:rPr>
        <w:t xml:space="preserve"> (indicate which author is primary contact)</w:t>
      </w:r>
      <w:r w:rsidR="00511D63" w:rsidRPr="00D158ED">
        <w:rPr>
          <w:rFonts w:asciiTheme="majorHAnsi" w:hAnsiTheme="majorHAnsi"/>
        </w:rPr>
        <w:t xml:space="preserve">. Author(s) must be listed in the order in </w:t>
      </w:r>
      <w:r w:rsidR="009B5CBE">
        <w:rPr>
          <w:rFonts w:asciiTheme="majorHAnsi" w:hAnsiTheme="majorHAnsi"/>
        </w:rPr>
        <w:t xml:space="preserve">which they are to appear in the </w:t>
      </w:r>
      <w:r w:rsidR="00511D63" w:rsidRPr="00D158ED">
        <w:rPr>
          <w:rFonts w:asciiTheme="majorHAnsi" w:hAnsiTheme="majorHAnsi"/>
        </w:rPr>
        <w:t xml:space="preserve">published article. </w:t>
      </w:r>
    </w:p>
    <w:p w:rsidR="00511D63" w:rsidRPr="00D158ED" w:rsidRDefault="00511D63" w:rsidP="00511D63">
      <w:pPr>
        <w:rPr>
          <w:rFonts w:asciiTheme="majorHAnsi" w:hAnsiTheme="majorHAnsi"/>
        </w:rPr>
      </w:pPr>
    </w:p>
    <w:p w:rsidR="005B0610" w:rsidRDefault="00511D63" w:rsidP="00511D63">
      <w:pPr>
        <w:rPr>
          <w:rFonts w:asciiTheme="majorHAnsi" w:hAnsiTheme="majorHAnsi"/>
        </w:rPr>
      </w:pPr>
      <w:r w:rsidRPr="005B0610">
        <w:rPr>
          <w:rFonts w:asciiTheme="majorHAnsi" w:hAnsiTheme="majorHAnsi"/>
          <w:b/>
        </w:rPr>
        <w:t>Title Page</w:t>
      </w:r>
      <w:r w:rsidR="00CA501A">
        <w:rPr>
          <w:rFonts w:asciiTheme="majorHAnsi" w:hAnsiTheme="majorHAnsi"/>
        </w:rPr>
        <w:t xml:space="preserve">: </w:t>
      </w:r>
      <w:r w:rsidR="005B0610">
        <w:rPr>
          <w:rFonts w:asciiTheme="majorHAnsi" w:hAnsiTheme="majorHAnsi"/>
        </w:rPr>
        <w:t xml:space="preserve">Paper title and a 150-word abstract, in addition to four to six keywords. </w:t>
      </w:r>
    </w:p>
    <w:p w:rsidR="005B0610" w:rsidRDefault="005B0610" w:rsidP="00511D63">
      <w:pPr>
        <w:rPr>
          <w:rFonts w:asciiTheme="majorHAnsi" w:hAnsiTheme="majorHAnsi"/>
        </w:rPr>
      </w:pPr>
    </w:p>
    <w:p w:rsidR="00511D63" w:rsidRPr="00D158ED" w:rsidRDefault="005B0610" w:rsidP="005B0610">
      <w:pPr>
        <w:rPr>
          <w:rFonts w:asciiTheme="majorHAnsi" w:hAnsiTheme="majorHAnsi"/>
        </w:rPr>
      </w:pPr>
      <w:r>
        <w:rPr>
          <w:rFonts w:asciiTheme="majorHAnsi" w:hAnsiTheme="majorHAnsi"/>
          <w:b/>
        </w:rPr>
        <w:t>The B</w:t>
      </w:r>
      <w:r w:rsidRPr="005B0610">
        <w:rPr>
          <w:rFonts w:asciiTheme="majorHAnsi" w:hAnsiTheme="majorHAnsi"/>
          <w:b/>
        </w:rPr>
        <w:t>ody</w:t>
      </w:r>
      <w:r w:rsidR="00CA501A">
        <w:rPr>
          <w:rFonts w:asciiTheme="majorHAnsi" w:hAnsiTheme="majorHAnsi"/>
          <w:b/>
        </w:rPr>
        <w:t xml:space="preserve">: </w:t>
      </w:r>
      <w:r>
        <w:rPr>
          <w:rFonts w:asciiTheme="majorHAnsi" w:hAnsiTheme="majorHAnsi"/>
        </w:rPr>
        <w:t>Major headings should be centred and use all uppercase letters</w:t>
      </w:r>
      <w:r w:rsidR="00404D4B">
        <w:rPr>
          <w:rFonts w:asciiTheme="majorHAnsi" w:hAnsiTheme="majorHAnsi"/>
        </w:rPr>
        <w:t xml:space="preserve"> and subheading flush </w:t>
      </w:r>
      <w:r>
        <w:rPr>
          <w:rFonts w:asciiTheme="majorHAnsi" w:hAnsiTheme="majorHAnsi"/>
        </w:rPr>
        <w:t>with the left margin and in lowercase lett</w:t>
      </w:r>
      <w:r w:rsidR="00CA501A">
        <w:rPr>
          <w:rFonts w:asciiTheme="majorHAnsi" w:hAnsiTheme="majorHAnsi"/>
        </w:rPr>
        <w:t>ers.  Avoid the use footnotes.  All references should be cited and all citations should be included in the reference list.  All abbreviations, acronyms and jargon need to be defined unless t</w:t>
      </w:r>
      <w:r w:rsidR="00404D4B">
        <w:rPr>
          <w:rFonts w:asciiTheme="majorHAnsi" w:hAnsiTheme="majorHAnsi"/>
        </w:rPr>
        <w:t>hey are well known (like BBC</w:t>
      </w:r>
      <w:r w:rsidR="00CA501A">
        <w:rPr>
          <w:rFonts w:asciiTheme="majorHAnsi" w:hAnsiTheme="majorHAnsi"/>
        </w:rPr>
        <w:t>).</w:t>
      </w:r>
    </w:p>
    <w:p w:rsidR="00511D63" w:rsidRPr="00D158ED" w:rsidRDefault="00511D63" w:rsidP="00511D63">
      <w:pPr>
        <w:rPr>
          <w:rFonts w:asciiTheme="majorHAnsi" w:hAnsiTheme="majorHAnsi"/>
        </w:rPr>
      </w:pPr>
    </w:p>
    <w:p w:rsidR="00CA501A" w:rsidRDefault="00511D63" w:rsidP="00511D63">
      <w:pPr>
        <w:rPr>
          <w:rFonts w:asciiTheme="majorHAnsi" w:hAnsiTheme="majorHAnsi"/>
        </w:rPr>
      </w:pPr>
      <w:r w:rsidRPr="00CA501A">
        <w:rPr>
          <w:rFonts w:asciiTheme="majorHAnsi" w:hAnsiTheme="majorHAnsi"/>
          <w:b/>
        </w:rPr>
        <w:t>Figures</w:t>
      </w:r>
      <w:r w:rsidR="00CA501A">
        <w:rPr>
          <w:rFonts w:asciiTheme="majorHAnsi" w:hAnsiTheme="majorHAnsi"/>
          <w:b/>
        </w:rPr>
        <w:t xml:space="preserve"> and Tables</w:t>
      </w:r>
      <w:r w:rsidR="00CA501A">
        <w:rPr>
          <w:rFonts w:asciiTheme="majorHAnsi" w:hAnsiTheme="majorHAnsi"/>
        </w:rPr>
        <w:t>:</w:t>
      </w:r>
      <w:r w:rsidRPr="00D158ED">
        <w:rPr>
          <w:rFonts w:asciiTheme="majorHAnsi" w:hAnsiTheme="majorHAnsi"/>
        </w:rPr>
        <w:t xml:space="preserve"> </w:t>
      </w:r>
      <w:r w:rsidR="007C4D19">
        <w:rPr>
          <w:rFonts w:asciiTheme="majorHAnsi" w:hAnsiTheme="majorHAnsi"/>
        </w:rPr>
        <w:t xml:space="preserve"> Figure and tables should be </w:t>
      </w:r>
      <w:r w:rsidR="00863F6F">
        <w:rPr>
          <w:rFonts w:asciiTheme="majorHAnsi" w:hAnsiTheme="majorHAnsi"/>
        </w:rPr>
        <w:t xml:space="preserve">numbered and </w:t>
      </w:r>
      <w:r w:rsidR="007C4D19">
        <w:rPr>
          <w:rFonts w:asciiTheme="majorHAnsi" w:hAnsiTheme="majorHAnsi"/>
        </w:rPr>
        <w:t>included at the end of the manuscript on separate pages each. They should be crisp, black and white copies</w:t>
      </w:r>
      <w:r w:rsidR="00404D4B">
        <w:rPr>
          <w:rFonts w:asciiTheme="majorHAnsi" w:hAnsiTheme="majorHAnsi"/>
        </w:rPr>
        <w:t xml:space="preserve"> only</w:t>
      </w:r>
      <w:r w:rsidR="007C4D19">
        <w:rPr>
          <w:rFonts w:asciiTheme="majorHAnsi" w:hAnsiTheme="majorHAnsi"/>
        </w:rPr>
        <w:t xml:space="preserve">. Indicate </w:t>
      </w:r>
      <w:r w:rsidR="00863F6F">
        <w:rPr>
          <w:rFonts w:asciiTheme="majorHAnsi" w:hAnsiTheme="majorHAnsi"/>
        </w:rPr>
        <w:t xml:space="preserve">in the main body of text with an ‘INSERT FIGURE 1’ OR ‘INSERT TABLE 1’ where tables and figures belong. </w:t>
      </w:r>
    </w:p>
    <w:p w:rsidR="00CA501A" w:rsidRDefault="00CA501A" w:rsidP="00511D63">
      <w:pPr>
        <w:rPr>
          <w:rFonts w:asciiTheme="majorHAnsi" w:hAnsiTheme="majorHAnsi"/>
        </w:rPr>
      </w:pPr>
    </w:p>
    <w:p w:rsidR="00863F6F" w:rsidRDefault="00511D63" w:rsidP="00511D63">
      <w:pPr>
        <w:rPr>
          <w:rFonts w:asciiTheme="majorHAnsi" w:hAnsiTheme="majorHAnsi"/>
        </w:rPr>
      </w:pPr>
      <w:r w:rsidRPr="00692297">
        <w:rPr>
          <w:rFonts w:asciiTheme="majorHAnsi" w:hAnsiTheme="majorHAnsi"/>
          <w:b/>
        </w:rPr>
        <w:t>References</w:t>
      </w:r>
      <w:r w:rsidR="00863F6F" w:rsidRPr="00692297">
        <w:rPr>
          <w:rFonts w:asciiTheme="majorHAnsi" w:hAnsiTheme="majorHAnsi"/>
          <w:b/>
        </w:rPr>
        <w:t>:</w:t>
      </w:r>
      <w:r w:rsidR="00692297">
        <w:rPr>
          <w:rFonts w:asciiTheme="majorHAnsi" w:hAnsiTheme="majorHAnsi"/>
        </w:rPr>
        <w:t xml:space="preserve"> </w:t>
      </w:r>
      <w:r w:rsidRPr="00D158ED">
        <w:rPr>
          <w:rFonts w:asciiTheme="majorHAnsi" w:hAnsiTheme="majorHAnsi"/>
        </w:rPr>
        <w:t xml:space="preserve">References should be typed double-spaced in alphabetical order by </w:t>
      </w:r>
      <w:r w:rsidR="00863F6F" w:rsidRPr="00D158ED">
        <w:rPr>
          <w:rFonts w:asciiTheme="majorHAnsi" w:hAnsiTheme="majorHAnsi"/>
        </w:rPr>
        <w:t>author’s last</w:t>
      </w:r>
      <w:r w:rsidR="00863F6F">
        <w:rPr>
          <w:rFonts w:asciiTheme="majorHAnsi" w:hAnsiTheme="majorHAnsi"/>
        </w:rPr>
        <w:t xml:space="preserve"> name (see 3) and formatted according to the Harva</w:t>
      </w:r>
      <w:r w:rsidR="00692297">
        <w:rPr>
          <w:rFonts w:asciiTheme="majorHAnsi" w:hAnsiTheme="majorHAnsi"/>
        </w:rPr>
        <w:t xml:space="preserve">rd System (Author Date Method) </w:t>
      </w:r>
      <w:r w:rsidR="00863F6F">
        <w:rPr>
          <w:rFonts w:asciiTheme="majorHAnsi" w:hAnsiTheme="majorHAnsi"/>
        </w:rPr>
        <w:t xml:space="preserve"> </w:t>
      </w:r>
    </w:p>
    <w:p w:rsidR="00511D63" w:rsidRPr="00692297" w:rsidRDefault="00511D63" w:rsidP="00511D63">
      <w:pPr>
        <w:rPr>
          <w:rFonts w:asciiTheme="majorHAnsi" w:hAnsiTheme="majorHAnsi"/>
          <w:b/>
        </w:rPr>
      </w:pPr>
    </w:p>
    <w:p w:rsidR="00692297" w:rsidRDefault="00692297" w:rsidP="00300B49">
      <w:pPr>
        <w:rPr>
          <w:rFonts w:asciiTheme="majorHAnsi" w:hAnsiTheme="majorHAnsi"/>
          <w:b/>
        </w:rPr>
      </w:pPr>
      <w:r>
        <w:rPr>
          <w:rFonts w:asciiTheme="majorHAnsi" w:hAnsiTheme="majorHAnsi"/>
          <w:b/>
        </w:rPr>
        <w:t>REFERENCING</w:t>
      </w:r>
    </w:p>
    <w:p w:rsidR="00692297" w:rsidRDefault="00692297" w:rsidP="00300B49">
      <w:pPr>
        <w:rPr>
          <w:rFonts w:asciiTheme="majorHAnsi" w:hAnsiTheme="majorHAnsi"/>
          <w:b/>
        </w:rPr>
      </w:pPr>
    </w:p>
    <w:p w:rsidR="00692297" w:rsidRDefault="00692297" w:rsidP="00692297">
      <w:pPr>
        <w:rPr>
          <w:rFonts w:asciiTheme="majorHAnsi" w:hAnsiTheme="majorHAnsi"/>
        </w:rPr>
      </w:pPr>
      <w:r>
        <w:rPr>
          <w:rFonts w:asciiTheme="majorHAnsi" w:hAnsiTheme="majorHAnsi"/>
        </w:rPr>
        <w:t>Please refer to the</w:t>
      </w:r>
      <w:r w:rsidRPr="00692297">
        <w:rPr>
          <w:rFonts w:asciiTheme="majorHAnsi" w:hAnsiTheme="majorHAnsi"/>
        </w:rPr>
        <w:t xml:space="preserve"> </w:t>
      </w:r>
      <w:r w:rsidRPr="00300B49">
        <w:rPr>
          <w:rFonts w:asciiTheme="majorHAnsi" w:hAnsiTheme="majorHAnsi"/>
        </w:rPr>
        <w:t>Bournemouth University, 2012. BU guide to</w:t>
      </w:r>
      <w:r>
        <w:rPr>
          <w:rFonts w:asciiTheme="majorHAnsi" w:hAnsiTheme="majorHAnsi"/>
        </w:rPr>
        <w:t xml:space="preserve"> citation in the Harvard style for further details on how to cite texts in the body of the manuscr</w:t>
      </w:r>
      <w:r w:rsidR="000A3475">
        <w:rPr>
          <w:rFonts w:asciiTheme="majorHAnsi" w:hAnsiTheme="majorHAnsi"/>
        </w:rPr>
        <w:t>ipt and at the end of the work, a</w:t>
      </w:r>
      <w:r w:rsidR="000A3475" w:rsidRPr="00300B49">
        <w:rPr>
          <w:rFonts w:asciiTheme="majorHAnsi" w:hAnsiTheme="majorHAnsi"/>
        </w:rPr>
        <w:t>vailable from: http://www.bournemouth.ac.uk/library/local-assets/how</w:t>
      </w:r>
      <w:r w:rsidR="000A3475">
        <w:rPr>
          <w:rFonts w:asciiTheme="majorHAnsi" w:hAnsiTheme="majorHAnsi"/>
        </w:rPr>
        <w:t>-to/docs/citing-references.pdf .</w:t>
      </w:r>
    </w:p>
    <w:p w:rsidR="00692297" w:rsidRDefault="00692297" w:rsidP="00692297">
      <w:pPr>
        <w:rPr>
          <w:rFonts w:asciiTheme="majorHAnsi" w:hAnsiTheme="majorHAnsi"/>
        </w:rPr>
      </w:pPr>
    </w:p>
    <w:p w:rsidR="00300B49" w:rsidRPr="00300B49" w:rsidRDefault="00300B49" w:rsidP="00300B49">
      <w:pPr>
        <w:rPr>
          <w:rFonts w:asciiTheme="majorHAnsi" w:hAnsiTheme="majorHAnsi"/>
        </w:rPr>
      </w:pPr>
    </w:p>
    <w:p w:rsidR="00511D63" w:rsidRPr="00AF3793" w:rsidRDefault="00511D63" w:rsidP="00511D63">
      <w:pPr>
        <w:rPr>
          <w:rFonts w:asciiTheme="majorHAnsi" w:hAnsiTheme="majorHAnsi"/>
          <w:b/>
        </w:rPr>
      </w:pPr>
      <w:r w:rsidRPr="00AF3793">
        <w:rPr>
          <w:rFonts w:asciiTheme="majorHAnsi" w:hAnsiTheme="majorHAnsi"/>
          <w:b/>
        </w:rPr>
        <w:t xml:space="preserve">MANUSCRIPT SUBMISSION </w:t>
      </w:r>
    </w:p>
    <w:p w:rsidR="00511D63" w:rsidRPr="00331542" w:rsidRDefault="00511D63" w:rsidP="000A3475">
      <w:pPr>
        <w:rPr>
          <w:rFonts w:asciiTheme="majorHAnsi" w:hAnsiTheme="majorHAnsi"/>
        </w:rPr>
      </w:pPr>
      <w:r w:rsidRPr="00331542">
        <w:rPr>
          <w:rFonts w:asciiTheme="majorHAnsi" w:hAnsiTheme="majorHAnsi"/>
        </w:rPr>
        <w:t>Su</w:t>
      </w:r>
      <w:r w:rsidR="000A3475">
        <w:rPr>
          <w:rFonts w:asciiTheme="majorHAnsi" w:hAnsiTheme="majorHAnsi"/>
        </w:rPr>
        <w:t>bmit manuscripts electronically</w:t>
      </w:r>
      <w:r w:rsidRPr="00331542">
        <w:rPr>
          <w:rFonts w:asciiTheme="majorHAnsi" w:hAnsiTheme="majorHAnsi"/>
        </w:rPr>
        <w:t xml:space="preserve"> in MS Word</w:t>
      </w:r>
      <w:r w:rsidR="00404D4B">
        <w:rPr>
          <w:rFonts w:asciiTheme="majorHAnsi" w:hAnsiTheme="majorHAnsi"/>
        </w:rPr>
        <w:t xml:space="preserve"> or </w:t>
      </w:r>
      <w:proofErr w:type="spellStart"/>
      <w:r w:rsidR="00404D4B">
        <w:rPr>
          <w:rFonts w:asciiTheme="majorHAnsi" w:hAnsiTheme="majorHAnsi"/>
        </w:rPr>
        <w:t>pdf</w:t>
      </w:r>
      <w:proofErr w:type="spellEnd"/>
      <w:r w:rsidRPr="00331542">
        <w:rPr>
          <w:rFonts w:asciiTheme="majorHAnsi" w:hAnsiTheme="majorHAnsi"/>
        </w:rPr>
        <w:t xml:space="preserve"> format</w:t>
      </w:r>
      <w:r w:rsidR="000A3475">
        <w:rPr>
          <w:rFonts w:asciiTheme="majorHAnsi" w:hAnsiTheme="majorHAnsi"/>
        </w:rPr>
        <w:t xml:space="preserve"> via the </w:t>
      </w:r>
      <w:r w:rsidR="000A3475" w:rsidRPr="00404D4B">
        <w:rPr>
          <w:rFonts w:asciiTheme="majorHAnsi" w:hAnsiTheme="majorHAnsi"/>
          <w:b/>
          <w:i/>
        </w:rPr>
        <w:t>Journal of Promotional Communications</w:t>
      </w:r>
      <w:r w:rsidR="000A3475">
        <w:rPr>
          <w:rFonts w:asciiTheme="majorHAnsi" w:hAnsiTheme="majorHAnsi"/>
        </w:rPr>
        <w:t xml:space="preserve"> website. </w:t>
      </w:r>
    </w:p>
    <w:p w:rsidR="00511D63" w:rsidRPr="00331542" w:rsidRDefault="00511D63" w:rsidP="000A3475">
      <w:pPr>
        <w:rPr>
          <w:rFonts w:asciiTheme="majorHAnsi" w:hAnsiTheme="majorHAnsi"/>
        </w:rPr>
      </w:pPr>
    </w:p>
    <w:p w:rsidR="00511D63" w:rsidRPr="00331542" w:rsidRDefault="00511D63" w:rsidP="000A3475">
      <w:pPr>
        <w:rPr>
          <w:rFonts w:asciiTheme="majorHAnsi" w:hAnsiTheme="majorHAnsi"/>
        </w:rPr>
      </w:pPr>
      <w:r w:rsidRPr="00331542">
        <w:rPr>
          <w:rFonts w:asciiTheme="majorHAnsi" w:hAnsiTheme="majorHAnsi"/>
        </w:rPr>
        <w:t>Direct inquiries to the editor</w:t>
      </w:r>
      <w:r w:rsidR="00355A57" w:rsidRPr="00331542">
        <w:rPr>
          <w:rFonts w:asciiTheme="majorHAnsi" w:hAnsiTheme="majorHAnsi"/>
        </w:rPr>
        <w:t>s</w:t>
      </w:r>
      <w:r w:rsidRPr="00331542">
        <w:rPr>
          <w:rFonts w:asciiTheme="majorHAnsi" w:hAnsiTheme="majorHAnsi"/>
        </w:rPr>
        <w:t xml:space="preserve">: </w:t>
      </w:r>
    </w:p>
    <w:p w:rsidR="00511D63" w:rsidRPr="00331542" w:rsidRDefault="00511D63" w:rsidP="000A3475">
      <w:pPr>
        <w:rPr>
          <w:rFonts w:asciiTheme="majorHAnsi" w:hAnsiTheme="majorHAnsi"/>
        </w:rPr>
      </w:pPr>
    </w:p>
    <w:p w:rsidR="00511D63" w:rsidRPr="00331542" w:rsidRDefault="00511D63" w:rsidP="000A3475">
      <w:pPr>
        <w:rPr>
          <w:rFonts w:asciiTheme="majorHAnsi" w:hAnsiTheme="majorHAnsi"/>
        </w:rPr>
      </w:pPr>
      <w:r w:rsidRPr="00331542">
        <w:rPr>
          <w:rFonts w:asciiTheme="majorHAnsi" w:hAnsiTheme="majorHAnsi"/>
        </w:rPr>
        <w:t xml:space="preserve">Dr. </w:t>
      </w:r>
      <w:r w:rsidR="00355A57" w:rsidRPr="00331542">
        <w:rPr>
          <w:rFonts w:asciiTheme="majorHAnsi" w:hAnsiTheme="majorHAnsi"/>
        </w:rPr>
        <w:t>Janice Denegri-Knott</w:t>
      </w:r>
      <w:r w:rsidRPr="00331542">
        <w:rPr>
          <w:rFonts w:asciiTheme="majorHAnsi" w:hAnsiTheme="majorHAnsi"/>
        </w:rPr>
        <w:t xml:space="preserve"> </w:t>
      </w:r>
    </w:p>
    <w:p w:rsidR="00511D63" w:rsidRPr="00331542" w:rsidRDefault="00511D63" w:rsidP="000A3475">
      <w:pPr>
        <w:rPr>
          <w:rFonts w:asciiTheme="majorHAnsi" w:hAnsiTheme="majorHAnsi"/>
        </w:rPr>
      </w:pPr>
      <w:r w:rsidRPr="00331542">
        <w:rPr>
          <w:rFonts w:asciiTheme="majorHAnsi" w:hAnsiTheme="majorHAnsi"/>
        </w:rPr>
        <w:t xml:space="preserve">Editor, </w:t>
      </w:r>
      <w:r w:rsidR="00355A57" w:rsidRPr="00331542">
        <w:rPr>
          <w:rFonts w:asciiTheme="majorHAnsi" w:hAnsiTheme="majorHAnsi"/>
          <w:i/>
        </w:rPr>
        <w:t>Journal of Promotional Communications</w:t>
      </w:r>
      <w:r w:rsidRPr="00331542">
        <w:rPr>
          <w:rFonts w:asciiTheme="majorHAnsi" w:hAnsiTheme="majorHAnsi"/>
        </w:rPr>
        <w:t xml:space="preserve"> </w:t>
      </w:r>
    </w:p>
    <w:p w:rsidR="00511D63" w:rsidRPr="00331542" w:rsidRDefault="00AF3793" w:rsidP="000A3475">
      <w:pPr>
        <w:rPr>
          <w:rFonts w:asciiTheme="majorHAnsi" w:hAnsiTheme="majorHAnsi"/>
        </w:rPr>
      </w:pPr>
      <w:r>
        <w:rPr>
          <w:rFonts w:asciiTheme="majorHAnsi" w:hAnsiTheme="majorHAnsi"/>
        </w:rPr>
        <w:t>CMC, The Bournemouth Media School, Bournemouth University</w:t>
      </w:r>
    </w:p>
    <w:p w:rsidR="00511D63" w:rsidRPr="00331542" w:rsidRDefault="00AF3793" w:rsidP="000A3475">
      <w:pPr>
        <w:rPr>
          <w:rFonts w:asciiTheme="majorHAnsi" w:hAnsiTheme="majorHAnsi"/>
        </w:rPr>
      </w:pPr>
      <w:r>
        <w:rPr>
          <w:rFonts w:asciiTheme="majorHAnsi" w:hAnsiTheme="majorHAnsi"/>
        </w:rPr>
        <w:t>Talbot Campus, Fern Barrow Poole, BH12 5BB</w:t>
      </w:r>
    </w:p>
    <w:p w:rsidR="00AF3793" w:rsidRDefault="00AF3793" w:rsidP="000A3475">
      <w:pPr>
        <w:rPr>
          <w:rFonts w:asciiTheme="majorHAnsi" w:hAnsiTheme="majorHAnsi"/>
        </w:rPr>
      </w:pPr>
      <w:r>
        <w:rPr>
          <w:rFonts w:asciiTheme="majorHAnsi" w:hAnsiTheme="majorHAnsi"/>
        </w:rPr>
        <w:t>ENGLAND</w:t>
      </w:r>
    </w:p>
    <w:p w:rsidR="00511D63" w:rsidRPr="00331542" w:rsidRDefault="00AF3793" w:rsidP="000A3475">
      <w:pPr>
        <w:rPr>
          <w:rFonts w:asciiTheme="majorHAnsi" w:hAnsiTheme="majorHAnsi"/>
        </w:rPr>
      </w:pPr>
      <w:r>
        <w:rPr>
          <w:rFonts w:asciiTheme="majorHAnsi" w:hAnsiTheme="majorHAnsi"/>
        </w:rPr>
        <w:t>Office: (0044</w:t>
      </w:r>
      <w:r w:rsidR="00511D63" w:rsidRPr="00331542">
        <w:rPr>
          <w:rFonts w:asciiTheme="majorHAnsi" w:hAnsiTheme="majorHAnsi"/>
        </w:rPr>
        <w:t xml:space="preserve">) </w:t>
      </w:r>
      <w:r>
        <w:rPr>
          <w:rFonts w:asciiTheme="majorHAnsi" w:hAnsiTheme="majorHAnsi"/>
        </w:rPr>
        <w:t>1202 965116</w:t>
      </w:r>
      <w:r w:rsidR="00511D63" w:rsidRPr="00331542">
        <w:rPr>
          <w:rFonts w:asciiTheme="majorHAnsi" w:hAnsiTheme="majorHAnsi"/>
        </w:rPr>
        <w:t xml:space="preserve"> </w:t>
      </w:r>
    </w:p>
    <w:p w:rsidR="00511D63" w:rsidRPr="00331542" w:rsidRDefault="00511D63" w:rsidP="00511D63">
      <w:pPr>
        <w:rPr>
          <w:rFonts w:asciiTheme="majorHAnsi" w:hAnsiTheme="majorHAnsi"/>
        </w:rPr>
      </w:pPr>
    </w:p>
    <w:p w:rsidR="000A3475" w:rsidRPr="00331542" w:rsidRDefault="000A3475" w:rsidP="000A3475">
      <w:pPr>
        <w:rPr>
          <w:rFonts w:asciiTheme="majorHAnsi" w:hAnsiTheme="majorHAnsi"/>
        </w:rPr>
      </w:pPr>
      <w:r w:rsidRPr="00331542">
        <w:rPr>
          <w:rFonts w:asciiTheme="majorHAnsi" w:hAnsiTheme="majorHAnsi"/>
        </w:rPr>
        <w:t xml:space="preserve">Dr. </w:t>
      </w:r>
      <w:r>
        <w:rPr>
          <w:rFonts w:asciiTheme="majorHAnsi" w:hAnsiTheme="majorHAnsi"/>
        </w:rPr>
        <w:t>Car</w:t>
      </w:r>
      <w:r w:rsidR="005E109D">
        <w:rPr>
          <w:rFonts w:asciiTheme="majorHAnsi" w:hAnsiTheme="majorHAnsi"/>
        </w:rPr>
        <w:t xml:space="preserve">oline </w:t>
      </w:r>
      <w:r>
        <w:rPr>
          <w:rFonts w:asciiTheme="majorHAnsi" w:hAnsiTheme="majorHAnsi"/>
        </w:rPr>
        <w:t>Hodges</w:t>
      </w:r>
      <w:r w:rsidRPr="00331542">
        <w:rPr>
          <w:rFonts w:asciiTheme="majorHAnsi" w:hAnsiTheme="majorHAnsi"/>
        </w:rPr>
        <w:t xml:space="preserve"> </w:t>
      </w:r>
    </w:p>
    <w:p w:rsidR="000A3475" w:rsidRPr="00331542" w:rsidRDefault="000A3475" w:rsidP="000A3475">
      <w:pPr>
        <w:rPr>
          <w:rFonts w:asciiTheme="majorHAnsi" w:hAnsiTheme="majorHAnsi"/>
        </w:rPr>
      </w:pPr>
      <w:r w:rsidRPr="00331542">
        <w:rPr>
          <w:rFonts w:asciiTheme="majorHAnsi" w:hAnsiTheme="majorHAnsi"/>
        </w:rPr>
        <w:t xml:space="preserve">Editor, </w:t>
      </w:r>
      <w:r w:rsidRPr="00331542">
        <w:rPr>
          <w:rFonts w:asciiTheme="majorHAnsi" w:hAnsiTheme="majorHAnsi"/>
          <w:i/>
        </w:rPr>
        <w:t>Journal of Promotional Communications</w:t>
      </w:r>
      <w:r w:rsidRPr="00331542">
        <w:rPr>
          <w:rFonts w:asciiTheme="majorHAnsi" w:hAnsiTheme="majorHAnsi"/>
        </w:rPr>
        <w:t xml:space="preserve"> </w:t>
      </w:r>
    </w:p>
    <w:p w:rsidR="000A3475" w:rsidRPr="00331542" w:rsidRDefault="000A3475" w:rsidP="000A3475">
      <w:pPr>
        <w:rPr>
          <w:rFonts w:asciiTheme="majorHAnsi" w:hAnsiTheme="majorHAnsi"/>
        </w:rPr>
      </w:pPr>
      <w:r>
        <w:rPr>
          <w:rFonts w:asciiTheme="majorHAnsi" w:hAnsiTheme="majorHAnsi"/>
        </w:rPr>
        <w:t>CMC, The Bournemouth Media School, Bournemouth University</w:t>
      </w:r>
    </w:p>
    <w:p w:rsidR="000A3475" w:rsidRPr="00331542" w:rsidRDefault="000A3475" w:rsidP="000A3475">
      <w:pPr>
        <w:rPr>
          <w:rFonts w:asciiTheme="majorHAnsi" w:hAnsiTheme="majorHAnsi"/>
        </w:rPr>
      </w:pPr>
      <w:r>
        <w:rPr>
          <w:rFonts w:asciiTheme="majorHAnsi" w:hAnsiTheme="majorHAnsi"/>
        </w:rPr>
        <w:t>Talbot Campus, Fern Barrow Poole, BH12 5BB</w:t>
      </w:r>
    </w:p>
    <w:p w:rsidR="000A3475" w:rsidRDefault="000A3475" w:rsidP="000A3475">
      <w:pPr>
        <w:rPr>
          <w:rFonts w:asciiTheme="majorHAnsi" w:hAnsiTheme="majorHAnsi"/>
        </w:rPr>
      </w:pPr>
      <w:r>
        <w:rPr>
          <w:rFonts w:asciiTheme="majorHAnsi" w:hAnsiTheme="majorHAnsi"/>
        </w:rPr>
        <w:t>ENGLAND</w:t>
      </w:r>
    </w:p>
    <w:p w:rsidR="000A3475" w:rsidRPr="000A3475" w:rsidRDefault="000A3475" w:rsidP="000A3475">
      <w:pPr>
        <w:rPr>
          <w:rFonts w:ascii="Times" w:hAnsi="Times"/>
          <w:sz w:val="20"/>
          <w:szCs w:val="20"/>
        </w:rPr>
      </w:pPr>
      <w:r>
        <w:rPr>
          <w:rFonts w:asciiTheme="majorHAnsi" w:hAnsiTheme="majorHAnsi"/>
        </w:rPr>
        <w:t>Office: (0044</w:t>
      </w:r>
      <w:r w:rsidRPr="00331542">
        <w:rPr>
          <w:rFonts w:asciiTheme="majorHAnsi" w:hAnsiTheme="majorHAnsi"/>
        </w:rPr>
        <w:t xml:space="preserve">) </w:t>
      </w:r>
      <w:r>
        <w:rPr>
          <w:rFonts w:asciiTheme="majorHAnsi" w:hAnsiTheme="majorHAnsi"/>
        </w:rPr>
        <w:t>1202 9</w:t>
      </w:r>
      <w:r w:rsidRPr="000A3475">
        <w:rPr>
          <w:rFonts w:ascii="Tahoma" w:hAnsi="Tahoma"/>
          <w:color w:val="000000"/>
          <w:sz w:val="22"/>
          <w:szCs w:val="22"/>
        </w:rPr>
        <w:t>66748</w:t>
      </w:r>
    </w:p>
    <w:p w:rsidR="000A3475" w:rsidRPr="00331542" w:rsidRDefault="000A3475" w:rsidP="000A3475">
      <w:pPr>
        <w:rPr>
          <w:rFonts w:asciiTheme="majorHAnsi" w:hAnsiTheme="majorHAnsi"/>
        </w:rPr>
      </w:pPr>
    </w:p>
    <w:p w:rsidR="000A3475" w:rsidRDefault="000A3475" w:rsidP="00511D63">
      <w:pPr>
        <w:rPr>
          <w:rFonts w:asciiTheme="majorHAnsi" w:hAnsiTheme="majorHAnsi"/>
        </w:rPr>
      </w:pPr>
    </w:p>
    <w:p w:rsidR="00511D63" w:rsidRPr="000A3475" w:rsidRDefault="00404D4B" w:rsidP="00511D63">
      <w:pPr>
        <w:rPr>
          <w:rFonts w:asciiTheme="majorHAnsi" w:hAnsiTheme="majorHAnsi"/>
          <w:b/>
        </w:rPr>
      </w:pPr>
      <w:r>
        <w:rPr>
          <w:rFonts w:asciiTheme="majorHAnsi" w:hAnsiTheme="majorHAnsi"/>
          <w:b/>
        </w:rPr>
        <w:t xml:space="preserve">CC license </w:t>
      </w:r>
    </w:p>
    <w:p w:rsidR="00331542" w:rsidRPr="00331542" w:rsidRDefault="00331542" w:rsidP="00511D63">
      <w:pPr>
        <w:rPr>
          <w:rFonts w:asciiTheme="majorHAnsi" w:hAnsiTheme="majorHAnsi"/>
        </w:rPr>
      </w:pPr>
      <w:r w:rsidRPr="00331542">
        <w:rPr>
          <w:rFonts w:asciiTheme="majorHAnsi" w:hAnsiTheme="majorHAnsi"/>
        </w:rPr>
        <w:t xml:space="preserve">All published material will adhere to a </w:t>
      </w:r>
      <w:r w:rsidR="00355A57" w:rsidRPr="00331542">
        <w:rPr>
          <w:rFonts w:asciiTheme="majorHAnsi" w:hAnsiTheme="majorHAnsi"/>
        </w:rPr>
        <w:t>creative commons</w:t>
      </w:r>
      <w:r w:rsidRPr="00331542">
        <w:rPr>
          <w:rFonts w:asciiTheme="majorHAnsi" w:hAnsiTheme="majorHAnsi"/>
        </w:rPr>
        <w:t xml:space="preserve"> licen</w:t>
      </w:r>
      <w:r w:rsidR="00AF3793">
        <w:rPr>
          <w:rFonts w:asciiTheme="majorHAnsi" w:hAnsiTheme="majorHAnsi"/>
        </w:rPr>
        <w:t xml:space="preserve">se. This license </w:t>
      </w:r>
      <w:r w:rsidR="00404D4B">
        <w:rPr>
          <w:rFonts w:asciiTheme="majorHAnsi" w:hAnsiTheme="majorHAnsi"/>
        </w:rPr>
        <w:t xml:space="preserve">enables </w:t>
      </w:r>
      <w:r w:rsidRPr="00331542">
        <w:rPr>
          <w:rFonts w:asciiTheme="majorHAnsi" w:hAnsiTheme="majorHAnsi"/>
        </w:rPr>
        <w:t>others to download and share your work, provi</w:t>
      </w:r>
      <w:r>
        <w:rPr>
          <w:rFonts w:asciiTheme="majorHAnsi" w:hAnsiTheme="majorHAnsi"/>
        </w:rPr>
        <w:t>ded t</w:t>
      </w:r>
      <w:r w:rsidRPr="00331542">
        <w:rPr>
          <w:rFonts w:asciiTheme="majorHAnsi" w:hAnsiTheme="majorHAnsi"/>
        </w:rPr>
        <w:t>hey</w:t>
      </w:r>
      <w:r w:rsidR="00404D4B">
        <w:rPr>
          <w:rFonts w:asciiTheme="majorHAnsi" w:hAnsiTheme="majorHAnsi"/>
        </w:rPr>
        <w:t xml:space="preserve"> always</w:t>
      </w:r>
      <w:r w:rsidRPr="00331542">
        <w:rPr>
          <w:rFonts w:asciiTheme="majorHAnsi" w:hAnsiTheme="majorHAnsi"/>
        </w:rPr>
        <w:t xml:space="preserve"> credit you, don’t change the work in any way or use it for commercial purposes.  You retain the right to grant other permissions.</w:t>
      </w:r>
    </w:p>
    <w:p w:rsidR="00511D63" w:rsidRPr="00331542" w:rsidRDefault="00511D63" w:rsidP="00511D63">
      <w:pPr>
        <w:rPr>
          <w:rFonts w:asciiTheme="majorHAnsi" w:hAnsiTheme="majorHAnsi"/>
        </w:rPr>
      </w:pPr>
    </w:p>
    <w:sectPr w:rsidR="00511D63" w:rsidRPr="00331542" w:rsidSect="00511D63">
      <w:footerReference w:type="even" r:id="rId7"/>
      <w:footerReference w:type="default" r:id="rId8"/>
      <w:pgSz w:w="11900" w:h="16840"/>
      <w:pgMar w:top="1440" w:right="1800" w:bottom="1440" w:left="1800"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0978" w:rsidRDefault="00360978" w:rsidP="00D907C8">
      <w:r>
        <w:separator/>
      </w:r>
    </w:p>
  </w:endnote>
  <w:endnote w:type="continuationSeparator" w:id="0">
    <w:p w:rsidR="00360978" w:rsidRDefault="00360978" w:rsidP="00D907C8">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475" w:rsidRDefault="00550B8E" w:rsidP="000A3475">
    <w:pPr>
      <w:pStyle w:val="Footer"/>
      <w:framePr w:wrap="around" w:vAnchor="text" w:hAnchor="margin" w:xAlign="right" w:y="1"/>
      <w:rPr>
        <w:rStyle w:val="PageNumber"/>
      </w:rPr>
    </w:pPr>
    <w:r>
      <w:rPr>
        <w:rStyle w:val="PageNumber"/>
      </w:rPr>
      <w:fldChar w:fldCharType="begin"/>
    </w:r>
    <w:r w:rsidR="000A3475">
      <w:rPr>
        <w:rStyle w:val="PageNumber"/>
      </w:rPr>
      <w:instrText xml:space="preserve">PAGE  </w:instrText>
    </w:r>
    <w:r>
      <w:rPr>
        <w:rStyle w:val="PageNumber"/>
      </w:rPr>
      <w:fldChar w:fldCharType="end"/>
    </w:r>
  </w:p>
  <w:p w:rsidR="000A3475" w:rsidRDefault="000A3475" w:rsidP="000A3475">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475" w:rsidRDefault="00550B8E" w:rsidP="000A3475">
    <w:pPr>
      <w:pStyle w:val="Footer"/>
      <w:framePr w:wrap="around" w:vAnchor="text" w:hAnchor="margin" w:xAlign="right" w:y="1"/>
      <w:rPr>
        <w:rStyle w:val="PageNumber"/>
      </w:rPr>
    </w:pPr>
    <w:r>
      <w:rPr>
        <w:rStyle w:val="PageNumber"/>
      </w:rPr>
      <w:fldChar w:fldCharType="begin"/>
    </w:r>
    <w:r w:rsidR="000A3475">
      <w:rPr>
        <w:rStyle w:val="PageNumber"/>
      </w:rPr>
      <w:instrText xml:space="preserve">PAGE  </w:instrText>
    </w:r>
    <w:r>
      <w:rPr>
        <w:rStyle w:val="PageNumber"/>
      </w:rPr>
      <w:fldChar w:fldCharType="separate"/>
    </w:r>
    <w:r w:rsidR="00BE625B">
      <w:rPr>
        <w:rStyle w:val="PageNumber"/>
        <w:noProof/>
      </w:rPr>
      <w:t>1</w:t>
    </w:r>
    <w:r>
      <w:rPr>
        <w:rStyle w:val="PageNumber"/>
      </w:rPr>
      <w:fldChar w:fldCharType="end"/>
    </w:r>
  </w:p>
  <w:p w:rsidR="000A3475" w:rsidRDefault="000A3475" w:rsidP="000A3475">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0978" w:rsidRDefault="00360978" w:rsidP="00D907C8">
      <w:r>
        <w:separator/>
      </w:r>
    </w:p>
  </w:footnote>
  <w:footnote w:type="continuationSeparator" w:id="0">
    <w:p w:rsidR="00360978" w:rsidRDefault="00360978" w:rsidP="00D907C8">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E0BEF"/>
    <w:multiLevelType w:val="hybridMultilevel"/>
    <w:tmpl w:val="2164693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11D63"/>
    <w:rsid w:val="00065349"/>
    <w:rsid w:val="000A3475"/>
    <w:rsid w:val="00300B49"/>
    <w:rsid w:val="00331542"/>
    <w:rsid w:val="003477FC"/>
    <w:rsid w:val="00355A57"/>
    <w:rsid w:val="00360978"/>
    <w:rsid w:val="00404D4B"/>
    <w:rsid w:val="00511D63"/>
    <w:rsid w:val="00550B8E"/>
    <w:rsid w:val="005B0610"/>
    <w:rsid w:val="005E109D"/>
    <w:rsid w:val="00692297"/>
    <w:rsid w:val="007329A4"/>
    <w:rsid w:val="007C4D19"/>
    <w:rsid w:val="00851BCC"/>
    <w:rsid w:val="00863F6F"/>
    <w:rsid w:val="009B5CBE"/>
    <w:rsid w:val="009D061D"/>
    <w:rsid w:val="00A43091"/>
    <w:rsid w:val="00A57601"/>
    <w:rsid w:val="00AE2562"/>
    <w:rsid w:val="00AF3793"/>
    <w:rsid w:val="00BE625B"/>
    <w:rsid w:val="00C42714"/>
    <w:rsid w:val="00CA501A"/>
    <w:rsid w:val="00D12330"/>
    <w:rsid w:val="00D158ED"/>
    <w:rsid w:val="00D907C8"/>
    <w:rsid w:val="00DE4705"/>
    <w:rsid w:val="00E45139"/>
    <w:rsid w:val="00FE07AC"/>
  </w:rsids>
  <m:mathPr>
    <m:mathFont m:val="Arial Black"/>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F92"/>
    <w:rPr>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11D63"/>
    <w:pPr>
      <w:spacing w:beforeLines="1" w:afterLines="1"/>
    </w:pPr>
    <w:rPr>
      <w:rFonts w:ascii="Times" w:hAnsi="Times" w:cs="Times New Roman"/>
      <w:sz w:val="20"/>
      <w:szCs w:val="20"/>
    </w:rPr>
  </w:style>
  <w:style w:type="paragraph" w:styleId="ListParagraph">
    <w:name w:val="List Paragraph"/>
    <w:basedOn w:val="Normal"/>
    <w:uiPriority w:val="34"/>
    <w:qFormat/>
    <w:rsid w:val="00511D63"/>
    <w:pPr>
      <w:ind w:left="720"/>
      <w:contextualSpacing/>
    </w:pPr>
  </w:style>
  <w:style w:type="character" w:customStyle="1" w:styleId="apple-converted-space">
    <w:name w:val="apple-converted-space"/>
    <w:basedOn w:val="DefaultParagraphFont"/>
    <w:rsid w:val="00331542"/>
  </w:style>
  <w:style w:type="character" w:styleId="Hyperlink">
    <w:name w:val="Hyperlink"/>
    <w:basedOn w:val="DefaultParagraphFont"/>
    <w:uiPriority w:val="99"/>
    <w:rsid w:val="00331542"/>
    <w:rPr>
      <w:color w:val="0000FF"/>
      <w:u w:val="single"/>
    </w:rPr>
  </w:style>
  <w:style w:type="paragraph" w:styleId="Footer">
    <w:name w:val="footer"/>
    <w:basedOn w:val="Normal"/>
    <w:link w:val="FooterChar"/>
    <w:uiPriority w:val="99"/>
    <w:semiHidden/>
    <w:unhideWhenUsed/>
    <w:rsid w:val="000A3475"/>
    <w:pPr>
      <w:tabs>
        <w:tab w:val="center" w:pos="4320"/>
        <w:tab w:val="right" w:pos="8640"/>
      </w:tabs>
    </w:pPr>
  </w:style>
  <w:style w:type="character" w:customStyle="1" w:styleId="FooterChar">
    <w:name w:val="Footer Char"/>
    <w:basedOn w:val="DefaultParagraphFont"/>
    <w:link w:val="Footer"/>
    <w:uiPriority w:val="99"/>
    <w:semiHidden/>
    <w:rsid w:val="000A3475"/>
    <w:rPr>
      <w:lang w:val="en-GB"/>
    </w:rPr>
  </w:style>
  <w:style w:type="character" w:styleId="PageNumber">
    <w:name w:val="page number"/>
    <w:basedOn w:val="DefaultParagraphFont"/>
    <w:uiPriority w:val="99"/>
    <w:semiHidden/>
    <w:unhideWhenUsed/>
    <w:rsid w:val="000A3475"/>
  </w:style>
  <w:style w:type="character" w:styleId="CommentReference">
    <w:name w:val="annotation reference"/>
    <w:basedOn w:val="DefaultParagraphFont"/>
    <w:uiPriority w:val="99"/>
    <w:semiHidden/>
    <w:unhideWhenUsed/>
    <w:rsid w:val="00D12330"/>
    <w:rPr>
      <w:sz w:val="16"/>
      <w:szCs w:val="16"/>
    </w:rPr>
  </w:style>
  <w:style w:type="paragraph" w:styleId="CommentText">
    <w:name w:val="annotation text"/>
    <w:basedOn w:val="Normal"/>
    <w:link w:val="CommentTextChar"/>
    <w:uiPriority w:val="99"/>
    <w:semiHidden/>
    <w:unhideWhenUsed/>
    <w:rsid w:val="00D12330"/>
    <w:rPr>
      <w:sz w:val="20"/>
      <w:szCs w:val="20"/>
    </w:rPr>
  </w:style>
  <w:style w:type="character" w:customStyle="1" w:styleId="CommentTextChar">
    <w:name w:val="Comment Text Char"/>
    <w:basedOn w:val="DefaultParagraphFont"/>
    <w:link w:val="CommentText"/>
    <w:uiPriority w:val="99"/>
    <w:semiHidden/>
    <w:rsid w:val="00D12330"/>
    <w:rPr>
      <w:sz w:val="20"/>
      <w:szCs w:val="20"/>
      <w:lang w:val="en-GB"/>
    </w:rPr>
  </w:style>
  <w:style w:type="paragraph" w:styleId="CommentSubject">
    <w:name w:val="annotation subject"/>
    <w:basedOn w:val="CommentText"/>
    <w:next w:val="CommentText"/>
    <w:link w:val="CommentSubjectChar"/>
    <w:uiPriority w:val="99"/>
    <w:semiHidden/>
    <w:unhideWhenUsed/>
    <w:rsid w:val="00D12330"/>
    <w:rPr>
      <w:b/>
      <w:bCs/>
    </w:rPr>
  </w:style>
  <w:style w:type="character" w:customStyle="1" w:styleId="CommentSubjectChar">
    <w:name w:val="Comment Subject Char"/>
    <w:basedOn w:val="CommentTextChar"/>
    <w:link w:val="CommentSubject"/>
    <w:uiPriority w:val="99"/>
    <w:semiHidden/>
    <w:rsid w:val="00D12330"/>
    <w:rPr>
      <w:b/>
      <w:bCs/>
    </w:rPr>
  </w:style>
  <w:style w:type="paragraph" w:styleId="BalloonText">
    <w:name w:val="Balloon Text"/>
    <w:basedOn w:val="Normal"/>
    <w:link w:val="BalloonTextChar"/>
    <w:uiPriority w:val="99"/>
    <w:semiHidden/>
    <w:unhideWhenUsed/>
    <w:rsid w:val="00D12330"/>
    <w:rPr>
      <w:rFonts w:ascii="Tahoma" w:hAnsi="Tahoma" w:cs="Tahoma"/>
      <w:sz w:val="16"/>
      <w:szCs w:val="16"/>
    </w:rPr>
  </w:style>
  <w:style w:type="character" w:customStyle="1" w:styleId="BalloonTextChar">
    <w:name w:val="Balloon Text Char"/>
    <w:basedOn w:val="DefaultParagraphFont"/>
    <w:link w:val="BalloonText"/>
    <w:uiPriority w:val="99"/>
    <w:semiHidden/>
    <w:rsid w:val="00D12330"/>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415709858">
      <w:bodyDiv w:val="1"/>
      <w:marLeft w:val="0"/>
      <w:marRight w:val="0"/>
      <w:marTop w:val="0"/>
      <w:marBottom w:val="0"/>
      <w:divBdr>
        <w:top w:val="none" w:sz="0" w:space="0" w:color="auto"/>
        <w:left w:val="none" w:sz="0" w:space="0" w:color="auto"/>
        <w:bottom w:val="none" w:sz="0" w:space="0" w:color="auto"/>
        <w:right w:val="none" w:sz="0" w:space="0" w:color="auto"/>
      </w:divBdr>
    </w:div>
    <w:div w:id="1786533873">
      <w:bodyDiv w:val="1"/>
      <w:marLeft w:val="0"/>
      <w:marRight w:val="0"/>
      <w:marTop w:val="0"/>
      <w:marBottom w:val="0"/>
      <w:divBdr>
        <w:top w:val="none" w:sz="0" w:space="0" w:color="auto"/>
        <w:left w:val="none" w:sz="0" w:space="0" w:color="auto"/>
        <w:bottom w:val="none" w:sz="0" w:space="0" w:color="auto"/>
        <w:right w:val="none" w:sz="0" w:space="0" w:color="auto"/>
      </w:divBdr>
    </w:div>
    <w:div w:id="2099666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642</Words>
  <Characters>3662</Characters>
  <Application>Microsoft Macintosh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user_template</dc:creator>
  <cp:lastModifiedBy>user_template</cp:lastModifiedBy>
  <cp:revision>2</cp:revision>
  <dcterms:created xsi:type="dcterms:W3CDTF">2013-01-08T18:35:00Z</dcterms:created>
  <dcterms:modified xsi:type="dcterms:W3CDTF">2013-01-08T18:35:00Z</dcterms:modified>
</cp:coreProperties>
</file>