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2EB29" w14:textId="7D3A43D8" w:rsidR="00586D08" w:rsidRDefault="00D45B2C" w:rsidP="007D49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Author: </w:t>
      </w:r>
      <w:r w:rsidR="007D4980">
        <w:rPr>
          <w:rFonts w:ascii="Times New Roman" w:hAnsi="Times New Roman" w:cs="Times New Roman"/>
          <w:b/>
          <w:sz w:val="28"/>
          <w:szCs w:val="28"/>
        </w:rPr>
        <w:t>Alison Smith</w:t>
      </w:r>
    </w:p>
    <w:p w14:paraId="669D4637" w14:textId="3A9B91A9" w:rsidR="00D45B2C" w:rsidRPr="00D45B2C" w:rsidRDefault="00D45B2C" w:rsidP="007D49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Bournemouth University</w:t>
      </w:r>
      <w:bookmarkStart w:id="0" w:name="_GoBack"/>
      <w:bookmarkEnd w:id="0"/>
    </w:p>
    <w:p w14:paraId="1739438A" w14:textId="77777777" w:rsidR="00586D08" w:rsidRPr="001176A3" w:rsidRDefault="00586D08" w:rsidP="001176A3">
      <w:pPr>
        <w:spacing w:line="360" w:lineRule="auto"/>
        <w:rPr>
          <w:rFonts w:ascii="Times New Roman" w:hAnsi="Times New Roman" w:cs="Times New Roman"/>
          <w:b/>
          <w:sz w:val="28"/>
          <w:szCs w:val="28"/>
        </w:rPr>
      </w:pPr>
    </w:p>
    <w:p w14:paraId="25E523D3" w14:textId="07C79CA3" w:rsidR="004C1EA4" w:rsidRDefault="00B2735F" w:rsidP="001176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Mind-Altering Discourse: </w:t>
      </w:r>
      <w:r w:rsidR="007E1AB0" w:rsidRPr="001176A3">
        <w:rPr>
          <w:rFonts w:ascii="Times New Roman" w:hAnsi="Times New Roman" w:cs="Times New Roman"/>
          <w:b/>
          <w:sz w:val="28"/>
          <w:szCs w:val="28"/>
        </w:rPr>
        <w:t>Experts and S</w:t>
      </w:r>
      <w:r w:rsidR="009A494C" w:rsidRPr="001176A3">
        <w:rPr>
          <w:rFonts w:ascii="Times New Roman" w:hAnsi="Times New Roman" w:cs="Times New Roman"/>
          <w:b/>
          <w:sz w:val="28"/>
          <w:szCs w:val="28"/>
        </w:rPr>
        <w:t>ources in</w:t>
      </w:r>
      <w:r w:rsidR="004C1EA4" w:rsidRPr="001176A3">
        <w:rPr>
          <w:rFonts w:ascii="Times New Roman" w:hAnsi="Times New Roman" w:cs="Times New Roman"/>
          <w:b/>
          <w:sz w:val="28"/>
          <w:szCs w:val="28"/>
        </w:rPr>
        <w:t xml:space="preserve"> the Ne</w:t>
      </w:r>
      <w:r w:rsidR="008775DD" w:rsidRPr="001176A3">
        <w:rPr>
          <w:rFonts w:ascii="Times New Roman" w:hAnsi="Times New Roman" w:cs="Times New Roman"/>
          <w:b/>
          <w:sz w:val="28"/>
          <w:szCs w:val="28"/>
        </w:rPr>
        <w:t>ws on the UK Drug Policy Reform</w:t>
      </w:r>
      <w:r w:rsidR="007E1AB0" w:rsidRPr="001176A3">
        <w:rPr>
          <w:rFonts w:ascii="Times New Roman" w:hAnsi="Times New Roman" w:cs="Times New Roman"/>
          <w:b/>
          <w:sz w:val="28"/>
          <w:szCs w:val="28"/>
        </w:rPr>
        <w:t xml:space="preserve"> Debate</w:t>
      </w:r>
    </w:p>
    <w:p w14:paraId="0DC7F633" w14:textId="77777777" w:rsidR="008B109B" w:rsidRPr="001176A3" w:rsidRDefault="008B109B" w:rsidP="001176A3">
      <w:pPr>
        <w:spacing w:line="360" w:lineRule="auto"/>
        <w:rPr>
          <w:rFonts w:ascii="Times New Roman" w:eastAsia="Calibri" w:hAnsi="Times New Roman" w:cs="Times New Roman"/>
          <w:sz w:val="28"/>
          <w:szCs w:val="28"/>
        </w:rPr>
      </w:pPr>
    </w:p>
    <w:p w14:paraId="47D6A593" w14:textId="00CE84C4" w:rsidR="00ED3BD5" w:rsidRPr="008B109B" w:rsidRDefault="008B109B" w:rsidP="001176A3">
      <w:pPr>
        <w:spacing w:line="360" w:lineRule="auto"/>
        <w:rPr>
          <w:rFonts w:ascii="Times New Roman" w:hAnsi="Times New Roman" w:cs="Times New Roman"/>
          <w:b/>
          <w:sz w:val="28"/>
          <w:szCs w:val="28"/>
        </w:rPr>
      </w:pPr>
      <w:r w:rsidRPr="008B109B">
        <w:rPr>
          <w:rFonts w:ascii="Times New Roman" w:hAnsi="Times New Roman" w:cs="Times New Roman"/>
          <w:b/>
          <w:sz w:val="28"/>
          <w:szCs w:val="28"/>
        </w:rPr>
        <w:t>ABSTRACT</w:t>
      </w:r>
    </w:p>
    <w:p w14:paraId="6DF8E74E" w14:textId="77777777" w:rsidR="008B109B" w:rsidRDefault="008B109B" w:rsidP="001176A3">
      <w:pPr>
        <w:spacing w:line="360" w:lineRule="auto"/>
        <w:rPr>
          <w:rFonts w:ascii="Times New Roman" w:hAnsi="Times New Roman" w:cs="Times New Roman"/>
          <w:sz w:val="28"/>
          <w:szCs w:val="28"/>
        </w:rPr>
      </w:pPr>
    </w:p>
    <w:p w14:paraId="5B3743F3" w14:textId="33F34C73" w:rsidR="00D06ADB" w:rsidRDefault="00D06ADB" w:rsidP="00D06ADB">
      <w:pPr>
        <w:spacing w:line="360" w:lineRule="auto"/>
        <w:rPr>
          <w:rFonts w:ascii="Times New Roman" w:hAnsi="Times New Roman" w:cs="Times New Roman"/>
          <w:sz w:val="28"/>
          <w:szCs w:val="28"/>
        </w:rPr>
      </w:pPr>
      <w:r w:rsidRPr="001176A3">
        <w:rPr>
          <w:rFonts w:ascii="Times New Roman" w:hAnsi="Times New Roman" w:cs="Times New Roman"/>
          <w:sz w:val="28"/>
          <w:szCs w:val="28"/>
        </w:rPr>
        <w:t>On 30</w:t>
      </w:r>
      <w:r w:rsidRPr="001176A3">
        <w:rPr>
          <w:rFonts w:ascii="Times New Roman" w:hAnsi="Times New Roman" w:cs="Times New Roman"/>
          <w:sz w:val="28"/>
          <w:szCs w:val="28"/>
          <w:vertAlign w:val="superscript"/>
        </w:rPr>
        <w:t>th</w:t>
      </w:r>
      <w:r w:rsidRPr="001176A3">
        <w:rPr>
          <w:rFonts w:ascii="Times New Roman" w:hAnsi="Times New Roman" w:cs="Times New Roman"/>
          <w:sz w:val="28"/>
          <w:szCs w:val="28"/>
        </w:rPr>
        <w:t xml:space="preserve"> October 2014, a Home Office report concluded that tough drug enforcement does not decrease the use of illegal drugs, casting doubt</w:t>
      </w:r>
      <w:r>
        <w:rPr>
          <w:rFonts w:ascii="Times New Roman" w:hAnsi="Times New Roman" w:cs="Times New Roman"/>
          <w:sz w:val="28"/>
          <w:szCs w:val="28"/>
        </w:rPr>
        <w:t xml:space="preserve"> (according to some)</w:t>
      </w:r>
      <w:r w:rsidRPr="001176A3">
        <w:rPr>
          <w:rFonts w:ascii="Times New Roman" w:hAnsi="Times New Roman" w:cs="Times New Roman"/>
          <w:sz w:val="28"/>
          <w:szCs w:val="28"/>
        </w:rPr>
        <w:t xml:space="preserve"> on 40 years of UK drugs policy.  </w:t>
      </w:r>
      <w:r>
        <w:rPr>
          <w:rFonts w:ascii="Times New Roman" w:hAnsi="Times New Roman" w:cs="Times New Roman"/>
          <w:sz w:val="28"/>
          <w:szCs w:val="28"/>
        </w:rPr>
        <w:t xml:space="preserve">This study presents a quantitative content analysis of media coverage following the publication of the report.  It </w:t>
      </w:r>
      <w:r w:rsidRPr="001176A3">
        <w:rPr>
          <w:rFonts w:ascii="Times New Roman" w:hAnsi="Times New Roman" w:cs="Times New Roman"/>
          <w:sz w:val="28"/>
          <w:szCs w:val="28"/>
        </w:rPr>
        <w:t>finds the</w:t>
      </w:r>
      <w:r>
        <w:rPr>
          <w:rFonts w:ascii="Times New Roman" w:hAnsi="Times New Roman" w:cs="Times New Roman"/>
          <w:sz w:val="28"/>
          <w:szCs w:val="28"/>
        </w:rPr>
        <w:t xml:space="preserve"> political elite</w:t>
      </w:r>
      <w:r w:rsidR="00483D1E">
        <w:rPr>
          <w:rFonts w:ascii="Times New Roman" w:hAnsi="Times New Roman" w:cs="Times New Roman"/>
          <w:sz w:val="28"/>
          <w:szCs w:val="28"/>
        </w:rPr>
        <w:t>s</w:t>
      </w:r>
      <w:r>
        <w:rPr>
          <w:rFonts w:ascii="Times New Roman" w:hAnsi="Times New Roman" w:cs="Times New Roman"/>
          <w:sz w:val="28"/>
          <w:szCs w:val="28"/>
        </w:rPr>
        <w:t xml:space="preserve"> dominate</w:t>
      </w:r>
      <w:r w:rsidRPr="001176A3">
        <w:rPr>
          <w:rFonts w:ascii="Times New Roman" w:hAnsi="Times New Roman" w:cs="Times New Roman"/>
          <w:sz w:val="28"/>
          <w:szCs w:val="28"/>
        </w:rPr>
        <w:t xml:space="preserve"> the </w:t>
      </w:r>
      <w:r>
        <w:rPr>
          <w:rFonts w:ascii="Times New Roman" w:hAnsi="Times New Roman" w:cs="Times New Roman"/>
          <w:sz w:val="28"/>
          <w:szCs w:val="28"/>
        </w:rPr>
        <w:t>coverage</w:t>
      </w:r>
      <w:r w:rsidR="00483D1E">
        <w:rPr>
          <w:rFonts w:ascii="Times New Roman" w:hAnsi="Times New Roman" w:cs="Times New Roman"/>
          <w:sz w:val="28"/>
          <w:szCs w:val="28"/>
        </w:rPr>
        <w:t>,</w:t>
      </w:r>
      <w:r>
        <w:rPr>
          <w:rFonts w:ascii="Times New Roman" w:hAnsi="Times New Roman" w:cs="Times New Roman"/>
          <w:sz w:val="28"/>
          <w:szCs w:val="28"/>
        </w:rPr>
        <w:t xml:space="preserve"> and the </w:t>
      </w:r>
      <w:r w:rsidRPr="001176A3">
        <w:rPr>
          <w:rFonts w:ascii="Times New Roman" w:hAnsi="Times New Roman" w:cs="Times New Roman"/>
          <w:sz w:val="28"/>
          <w:szCs w:val="28"/>
        </w:rPr>
        <w:t>debate</w:t>
      </w:r>
      <w:r>
        <w:rPr>
          <w:rFonts w:ascii="Times New Roman" w:hAnsi="Times New Roman" w:cs="Times New Roman"/>
          <w:sz w:val="28"/>
          <w:szCs w:val="28"/>
        </w:rPr>
        <w:t xml:space="preserve"> is</w:t>
      </w:r>
      <w:r w:rsidRPr="001176A3">
        <w:rPr>
          <w:rFonts w:ascii="Times New Roman" w:hAnsi="Times New Roman" w:cs="Times New Roman"/>
          <w:sz w:val="28"/>
          <w:szCs w:val="28"/>
        </w:rPr>
        <w:t xml:space="preserve"> impoverished by a lack of </w:t>
      </w:r>
      <w:r>
        <w:rPr>
          <w:rFonts w:ascii="Times New Roman" w:hAnsi="Times New Roman" w:cs="Times New Roman"/>
          <w:sz w:val="28"/>
          <w:szCs w:val="28"/>
        </w:rPr>
        <w:t xml:space="preserve">'expert' </w:t>
      </w:r>
      <w:r w:rsidRPr="001176A3">
        <w:rPr>
          <w:rFonts w:ascii="Times New Roman" w:hAnsi="Times New Roman" w:cs="Times New Roman"/>
          <w:sz w:val="28"/>
          <w:szCs w:val="28"/>
        </w:rPr>
        <w:t>source diversity and breadth of focus.</w:t>
      </w:r>
      <w:r>
        <w:rPr>
          <w:rFonts w:ascii="Times New Roman" w:hAnsi="Times New Roman" w:cs="Times New Roman"/>
          <w:sz w:val="28"/>
          <w:szCs w:val="28"/>
        </w:rPr>
        <w:t xml:space="preserve">  Furthermore, despite the apparently pro-reform tone of the media coverage, against the prevailing </w:t>
      </w:r>
      <w:r w:rsidRPr="00936211">
        <w:rPr>
          <w:rFonts w:ascii="Times New Roman" w:hAnsi="Times New Roman" w:cs="Times New Roman"/>
          <w:i/>
          <w:sz w:val="28"/>
          <w:szCs w:val="28"/>
        </w:rPr>
        <w:t>status quo</w:t>
      </w:r>
      <w:r>
        <w:rPr>
          <w:rFonts w:ascii="Times New Roman" w:hAnsi="Times New Roman" w:cs="Times New Roman"/>
          <w:sz w:val="28"/>
          <w:szCs w:val="28"/>
        </w:rPr>
        <w:t xml:space="preserve"> where overarching narratives on drugs are rarely challenged, this study concludes it is in the narrow scope of the debate, rather than the absence of 'experts' and the predominance of the political elite, where evidence of hegemony and underlying dominant ideology can be located.</w:t>
      </w:r>
    </w:p>
    <w:p w14:paraId="17C8B4B1" w14:textId="77777777" w:rsidR="00483D1E" w:rsidRDefault="00483D1E" w:rsidP="00D06ADB">
      <w:pPr>
        <w:spacing w:line="360" w:lineRule="auto"/>
        <w:rPr>
          <w:rFonts w:ascii="Times New Roman" w:hAnsi="Times New Roman" w:cs="Times New Roman"/>
          <w:sz w:val="28"/>
          <w:szCs w:val="28"/>
        </w:rPr>
      </w:pPr>
    </w:p>
    <w:p w14:paraId="09C8A6C6" w14:textId="23914013" w:rsidR="00483D1E" w:rsidRPr="001176A3" w:rsidRDefault="00483D1E" w:rsidP="00D06ADB">
      <w:pPr>
        <w:spacing w:line="360" w:lineRule="auto"/>
        <w:rPr>
          <w:rFonts w:ascii="Times New Roman" w:hAnsi="Times New Roman" w:cs="Times New Roman"/>
          <w:sz w:val="28"/>
          <w:szCs w:val="28"/>
        </w:rPr>
      </w:pPr>
      <w:r>
        <w:rPr>
          <w:rFonts w:ascii="Times New Roman" w:hAnsi="Times New Roman" w:cs="Times New Roman"/>
          <w:sz w:val="28"/>
          <w:szCs w:val="28"/>
        </w:rPr>
        <w:t xml:space="preserve">Keywords: </w:t>
      </w:r>
      <w:r w:rsidR="002A1CBF">
        <w:rPr>
          <w:rFonts w:ascii="Times New Roman" w:hAnsi="Times New Roman" w:cs="Times New Roman"/>
          <w:sz w:val="28"/>
          <w:szCs w:val="28"/>
        </w:rPr>
        <w:t>drug policy; news; sources; political elites</w:t>
      </w:r>
    </w:p>
    <w:p w14:paraId="7EB26C70" w14:textId="77777777" w:rsidR="00D06ADB" w:rsidRPr="001176A3" w:rsidRDefault="00D06ADB" w:rsidP="001176A3">
      <w:pPr>
        <w:spacing w:line="360" w:lineRule="auto"/>
        <w:rPr>
          <w:rFonts w:ascii="Times New Roman" w:hAnsi="Times New Roman" w:cs="Times New Roman"/>
          <w:sz w:val="28"/>
          <w:szCs w:val="28"/>
        </w:rPr>
      </w:pPr>
    </w:p>
    <w:p w14:paraId="109ACAE7" w14:textId="2968C37F" w:rsidR="000960D3" w:rsidRPr="001176A3" w:rsidRDefault="008B1209" w:rsidP="001176A3">
      <w:pPr>
        <w:spacing w:line="360" w:lineRule="auto"/>
        <w:rPr>
          <w:rFonts w:ascii="Times New Roman" w:hAnsi="Times New Roman" w:cs="Times New Roman"/>
          <w:b/>
          <w:sz w:val="28"/>
          <w:szCs w:val="28"/>
        </w:rPr>
      </w:pPr>
      <w:r w:rsidRPr="001176A3">
        <w:rPr>
          <w:rFonts w:ascii="Times New Roman" w:hAnsi="Times New Roman" w:cs="Times New Roman"/>
          <w:b/>
          <w:sz w:val="28"/>
          <w:szCs w:val="28"/>
        </w:rPr>
        <w:t>INTRODUCTION</w:t>
      </w:r>
    </w:p>
    <w:p w14:paraId="60F74087" w14:textId="77777777" w:rsidR="00205C47" w:rsidRDefault="00205C47" w:rsidP="001176A3">
      <w:pPr>
        <w:spacing w:line="360" w:lineRule="auto"/>
        <w:rPr>
          <w:rFonts w:ascii="Times New Roman" w:hAnsi="Times New Roman" w:cs="Times New Roman"/>
          <w:sz w:val="28"/>
          <w:szCs w:val="28"/>
        </w:rPr>
      </w:pPr>
    </w:p>
    <w:p w14:paraId="334189E5" w14:textId="07137381" w:rsidR="00A4651E" w:rsidRPr="00A4651E" w:rsidRDefault="00A4651E" w:rsidP="00A4651E">
      <w:pPr>
        <w:tabs>
          <w:tab w:val="left" w:pos="2835"/>
        </w:tabs>
        <w:spacing w:line="360" w:lineRule="auto"/>
        <w:rPr>
          <w:rFonts w:ascii="Times New Roman" w:hAnsi="Times New Roman" w:cs="Times New Roman"/>
          <w:sz w:val="28"/>
          <w:szCs w:val="28"/>
          <w:lang w:val="en-GB"/>
        </w:rPr>
      </w:pPr>
      <w:r w:rsidRPr="001176A3">
        <w:rPr>
          <w:rFonts w:ascii="Times New Roman" w:hAnsi="Times New Roman" w:cs="Times New Roman"/>
          <w:sz w:val="28"/>
          <w:szCs w:val="28"/>
        </w:rPr>
        <w:t>On 30</w:t>
      </w:r>
      <w:r w:rsidRPr="001176A3">
        <w:rPr>
          <w:rFonts w:ascii="Times New Roman" w:hAnsi="Times New Roman" w:cs="Times New Roman"/>
          <w:sz w:val="28"/>
          <w:szCs w:val="28"/>
          <w:vertAlign w:val="superscript"/>
        </w:rPr>
        <w:t>th</w:t>
      </w:r>
      <w:r w:rsidRPr="001176A3">
        <w:rPr>
          <w:rFonts w:ascii="Times New Roman" w:hAnsi="Times New Roman" w:cs="Times New Roman"/>
          <w:sz w:val="28"/>
          <w:szCs w:val="28"/>
        </w:rPr>
        <w:t xml:space="preserve"> October 2014, a Home Office report concluded that tough drug enforcement does not decrease the use of illegal drugs, casting doubt</w:t>
      </w:r>
      <w:r>
        <w:rPr>
          <w:rFonts w:ascii="Times New Roman" w:hAnsi="Times New Roman" w:cs="Times New Roman"/>
          <w:sz w:val="28"/>
          <w:szCs w:val="28"/>
        </w:rPr>
        <w:t xml:space="preserve"> (according to some)</w:t>
      </w:r>
      <w:r w:rsidRPr="001176A3">
        <w:rPr>
          <w:rFonts w:ascii="Times New Roman" w:hAnsi="Times New Roman" w:cs="Times New Roman"/>
          <w:sz w:val="28"/>
          <w:szCs w:val="28"/>
        </w:rPr>
        <w:t xml:space="preserve"> on 40 years of UK drugs policy.  On the same</w:t>
      </w:r>
      <w:r>
        <w:rPr>
          <w:rFonts w:ascii="Times New Roman" w:hAnsi="Times New Roman" w:cs="Times New Roman"/>
          <w:sz w:val="28"/>
          <w:szCs w:val="28"/>
        </w:rPr>
        <w:t xml:space="preserve"> day MPs took part in a debate on a motion proposing that</w:t>
      </w:r>
      <w:r w:rsidRPr="001176A3">
        <w:rPr>
          <w:rFonts w:ascii="Times New Roman" w:hAnsi="Times New Roman" w:cs="Times New Roman"/>
          <w:sz w:val="28"/>
          <w:szCs w:val="28"/>
        </w:rPr>
        <w:t xml:space="preserve"> an evidence-based </w:t>
      </w:r>
      <w:r w:rsidRPr="001176A3">
        <w:rPr>
          <w:rFonts w:ascii="Times New Roman" w:hAnsi="Times New Roman" w:cs="Times New Roman"/>
          <w:sz w:val="28"/>
          <w:szCs w:val="28"/>
        </w:rPr>
        <w:lastRenderedPageBreak/>
        <w:t>approach would lea</w:t>
      </w:r>
      <w:r>
        <w:rPr>
          <w:rFonts w:ascii="Times New Roman" w:hAnsi="Times New Roman" w:cs="Times New Roman"/>
          <w:sz w:val="28"/>
          <w:szCs w:val="28"/>
        </w:rPr>
        <w:t xml:space="preserve">d to more effective drug-policy (House of Commons 2014).  The motion </w:t>
      </w:r>
      <w:r>
        <w:rPr>
          <w:rFonts w:ascii="Times New Roman" w:hAnsi="Times New Roman" w:cs="Times New Roman"/>
          <w:sz w:val="28"/>
          <w:szCs w:val="28"/>
          <w:lang w:val="en-GB"/>
        </w:rPr>
        <w:t>was agreed to without a division.</w:t>
      </w:r>
    </w:p>
    <w:p w14:paraId="43952B68" w14:textId="77777777" w:rsidR="00A4651E" w:rsidRPr="001176A3" w:rsidRDefault="00A4651E" w:rsidP="00A4651E">
      <w:pPr>
        <w:spacing w:line="360" w:lineRule="auto"/>
        <w:rPr>
          <w:rFonts w:ascii="Times New Roman" w:hAnsi="Times New Roman" w:cs="Times New Roman"/>
          <w:sz w:val="28"/>
          <w:szCs w:val="28"/>
          <w:lang w:val="en-GB"/>
        </w:rPr>
      </w:pPr>
    </w:p>
    <w:p w14:paraId="5111CE51" w14:textId="4AAA02ED" w:rsidR="00205C47" w:rsidRPr="001176A3" w:rsidRDefault="00A4651E"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As the current drugs policy reform debate is explicitly about the need (or not) for evidence-based policy, this study investigates the role played experts and sources – those who supply the 'evidence' - in the coverage in the UK news media.</w:t>
      </w:r>
      <w:r w:rsidR="00483D1E">
        <w:rPr>
          <w:rFonts w:ascii="Times New Roman" w:hAnsi="Times New Roman" w:cs="Times New Roman"/>
          <w:sz w:val="28"/>
          <w:szCs w:val="28"/>
        </w:rPr>
        <w:t xml:space="preserve"> It </w:t>
      </w:r>
      <w:r w:rsidR="00205C47" w:rsidRPr="001176A3">
        <w:rPr>
          <w:rFonts w:ascii="Times New Roman" w:hAnsi="Times New Roman" w:cs="Times New Roman"/>
          <w:sz w:val="28"/>
          <w:szCs w:val="28"/>
        </w:rPr>
        <w:t xml:space="preserve">presents a quantitative content analysis of </w:t>
      </w:r>
      <w:r w:rsidR="008B109B">
        <w:rPr>
          <w:rFonts w:ascii="Times New Roman" w:hAnsi="Times New Roman" w:cs="Times New Roman"/>
          <w:sz w:val="28"/>
          <w:szCs w:val="28"/>
        </w:rPr>
        <w:t xml:space="preserve">recent </w:t>
      </w:r>
      <w:r w:rsidR="00967E53" w:rsidRPr="001176A3">
        <w:rPr>
          <w:rFonts w:ascii="Times New Roman" w:hAnsi="Times New Roman" w:cs="Times New Roman"/>
          <w:sz w:val="28"/>
          <w:szCs w:val="28"/>
        </w:rPr>
        <w:t>media</w:t>
      </w:r>
      <w:r w:rsidR="00205C47" w:rsidRPr="001176A3">
        <w:rPr>
          <w:rFonts w:ascii="Times New Roman" w:hAnsi="Times New Roman" w:cs="Times New Roman"/>
          <w:sz w:val="28"/>
          <w:szCs w:val="28"/>
        </w:rPr>
        <w:t xml:space="preserve"> coverage </w:t>
      </w:r>
      <w:r w:rsidR="00B94D3C">
        <w:rPr>
          <w:rFonts w:ascii="Times New Roman" w:hAnsi="Times New Roman" w:cs="Times New Roman"/>
          <w:sz w:val="28"/>
          <w:szCs w:val="28"/>
        </w:rPr>
        <w:t>of</w:t>
      </w:r>
      <w:r w:rsidR="00967E53" w:rsidRPr="001176A3">
        <w:rPr>
          <w:rFonts w:ascii="Times New Roman" w:hAnsi="Times New Roman" w:cs="Times New Roman"/>
          <w:sz w:val="28"/>
          <w:szCs w:val="28"/>
        </w:rPr>
        <w:t xml:space="preserve"> </w:t>
      </w:r>
      <w:r w:rsidR="008B109B">
        <w:rPr>
          <w:rFonts w:ascii="Times New Roman" w:hAnsi="Times New Roman" w:cs="Times New Roman"/>
          <w:sz w:val="28"/>
          <w:szCs w:val="28"/>
        </w:rPr>
        <w:t xml:space="preserve">debates over </w:t>
      </w:r>
      <w:r w:rsidR="00967E53" w:rsidRPr="001176A3">
        <w:rPr>
          <w:rFonts w:ascii="Times New Roman" w:hAnsi="Times New Roman" w:cs="Times New Roman"/>
          <w:sz w:val="28"/>
          <w:szCs w:val="28"/>
        </w:rPr>
        <w:t>UK drug policy</w:t>
      </w:r>
      <w:r w:rsidR="00B94D3C">
        <w:rPr>
          <w:rFonts w:ascii="Times New Roman" w:hAnsi="Times New Roman" w:cs="Times New Roman"/>
          <w:sz w:val="28"/>
          <w:szCs w:val="28"/>
        </w:rPr>
        <w:t xml:space="preserve"> </w:t>
      </w:r>
      <w:r w:rsidR="00205C47" w:rsidRPr="001176A3">
        <w:rPr>
          <w:rFonts w:ascii="Times New Roman" w:hAnsi="Times New Roman" w:cs="Times New Roman"/>
          <w:sz w:val="28"/>
          <w:szCs w:val="28"/>
        </w:rPr>
        <w:t xml:space="preserve">to answer </w:t>
      </w:r>
      <w:r w:rsidR="003C087A">
        <w:rPr>
          <w:rFonts w:ascii="Times New Roman" w:hAnsi="Times New Roman" w:cs="Times New Roman"/>
          <w:sz w:val="28"/>
          <w:szCs w:val="28"/>
        </w:rPr>
        <w:t>the following research question</w:t>
      </w:r>
      <w:r w:rsidR="00205C47" w:rsidRPr="001176A3">
        <w:rPr>
          <w:rFonts w:ascii="Times New Roman" w:hAnsi="Times New Roman" w:cs="Times New Roman"/>
          <w:sz w:val="28"/>
          <w:szCs w:val="28"/>
        </w:rPr>
        <w:t xml:space="preserve">: </w:t>
      </w:r>
      <w:r w:rsidR="008B109B">
        <w:rPr>
          <w:rFonts w:ascii="Times New Roman" w:hAnsi="Times New Roman" w:cs="Times New Roman"/>
          <w:sz w:val="28"/>
          <w:szCs w:val="28"/>
        </w:rPr>
        <w:t xml:space="preserve">against a backdrop of calls for evidence-based policy making, </w:t>
      </w:r>
      <w:r w:rsidR="00F467E2">
        <w:rPr>
          <w:rFonts w:ascii="Times New Roman" w:hAnsi="Times New Roman" w:cs="Times New Roman"/>
          <w:sz w:val="28"/>
          <w:szCs w:val="28"/>
        </w:rPr>
        <w:t>how are e</w:t>
      </w:r>
      <w:r w:rsidR="00D60774">
        <w:rPr>
          <w:rFonts w:ascii="Times New Roman" w:hAnsi="Times New Roman" w:cs="Times New Roman"/>
          <w:sz w:val="28"/>
          <w:szCs w:val="28"/>
        </w:rPr>
        <w:t>xperts and sources used in the n</w:t>
      </w:r>
      <w:r w:rsidR="00F467E2">
        <w:rPr>
          <w:rFonts w:ascii="Times New Roman" w:hAnsi="Times New Roman" w:cs="Times New Roman"/>
          <w:sz w:val="28"/>
          <w:szCs w:val="28"/>
        </w:rPr>
        <w:t>ews on the UK</w:t>
      </w:r>
      <w:r w:rsidR="00B94D3C">
        <w:rPr>
          <w:rFonts w:ascii="Times New Roman" w:hAnsi="Times New Roman" w:cs="Times New Roman"/>
          <w:sz w:val="28"/>
          <w:szCs w:val="28"/>
        </w:rPr>
        <w:t xml:space="preserve"> Drug policy reform debate?</w:t>
      </w:r>
    </w:p>
    <w:p w14:paraId="0191865D" w14:textId="77777777" w:rsidR="00340659" w:rsidRPr="001176A3" w:rsidRDefault="00340659" w:rsidP="001176A3">
      <w:pPr>
        <w:tabs>
          <w:tab w:val="left" w:pos="2835"/>
        </w:tabs>
        <w:spacing w:line="360" w:lineRule="auto"/>
        <w:rPr>
          <w:rFonts w:ascii="Times New Roman" w:hAnsi="Times New Roman" w:cs="Times New Roman"/>
          <w:sz w:val="28"/>
          <w:szCs w:val="28"/>
        </w:rPr>
      </w:pPr>
    </w:p>
    <w:p w14:paraId="46DC4DAA" w14:textId="6AD6C3FD" w:rsidR="000960D3" w:rsidRPr="001176A3" w:rsidRDefault="008B1209" w:rsidP="001176A3">
      <w:pPr>
        <w:spacing w:line="360" w:lineRule="auto"/>
        <w:rPr>
          <w:rFonts w:ascii="Times New Roman" w:hAnsi="Times New Roman" w:cs="Times New Roman"/>
          <w:b/>
          <w:sz w:val="28"/>
          <w:szCs w:val="28"/>
        </w:rPr>
      </w:pPr>
      <w:r w:rsidRPr="001176A3">
        <w:rPr>
          <w:rFonts w:ascii="Times New Roman" w:hAnsi="Times New Roman" w:cs="Times New Roman"/>
          <w:b/>
          <w:sz w:val="28"/>
          <w:szCs w:val="28"/>
        </w:rPr>
        <w:t>LITERATURE REVIEW</w:t>
      </w:r>
    </w:p>
    <w:p w14:paraId="37134951" w14:textId="77777777" w:rsidR="00B70586" w:rsidRPr="001176A3" w:rsidRDefault="00B70586" w:rsidP="001176A3">
      <w:pPr>
        <w:spacing w:line="360" w:lineRule="auto"/>
        <w:rPr>
          <w:rFonts w:ascii="Times New Roman" w:hAnsi="Times New Roman" w:cs="Times New Roman"/>
          <w:sz w:val="28"/>
          <w:szCs w:val="28"/>
        </w:rPr>
      </w:pPr>
    </w:p>
    <w:p w14:paraId="29B7C399" w14:textId="773F232C" w:rsidR="00A36251" w:rsidRPr="001176A3" w:rsidRDefault="00B70586"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In the UK, all public services are expected to produce evidence-based policies (Bennett and Holloway 2010). 'Evidence-based policy' proposes that scientists and other experts should inform policy-makers, with the expectation that policy will reflect accurate knowledge rather than politi</w:t>
      </w:r>
      <w:r w:rsidR="00A36251" w:rsidRPr="001176A3">
        <w:rPr>
          <w:rFonts w:ascii="Times New Roman" w:hAnsi="Times New Roman" w:cs="Times New Roman"/>
          <w:sz w:val="28"/>
          <w:szCs w:val="28"/>
        </w:rPr>
        <w:t>cal biases (Tieberghien 2014).</w:t>
      </w:r>
      <w:r w:rsidR="008B109B">
        <w:rPr>
          <w:rFonts w:ascii="Times New Roman" w:hAnsi="Times New Roman" w:cs="Times New Roman"/>
          <w:sz w:val="28"/>
          <w:szCs w:val="28"/>
        </w:rPr>
        <w:t xml:space="preserve">  Drug policy</w:t>
      </w:r>
      <w:r w:rsidR="009702A8" w:rsidRPr="001176A3">
        <w:rPr>
          <w:rFonts w:ascii="Times New Roman" w:hAnsi="Times New Roman" w:cs="Times New Roman"/>
          <w:sz w:val="28"/>
          <w:szCs w:val="28"/>
        </w:rPr>
        <w:t xml:space="preserve"> </w:t>
      </w:r>
      <w:r w:rsidR="00CC3A6F" w:rsidRPr="001176A3">
        <w:rPr>
          <w:rFonts w:ascii="Times New Roman" w:hAnsi="Times New Roman" w:cs="Times New Roman"/>
          <w:sz w:val="28"/>
          <w:szCs w:val="28"/>
        </w:rPr>
        <w:t xml:space="preserve">is an area of social policy in which </w:t>
      </w:r>
      <w:r w:rsidR="009702A8" w:rsidRPr="001176A3">
        <w:rPr>
          <w:rFonts w:ascii="Times New Roman" w:hAnsi="Times New Roman" w:cs="Times New Roman"/>
          <w:sz w:val="28"/>
          <w:szCs w:val="28"/>
        </w:rPr>
        <w:t>calls</w:t>
      </w:r>
      <w:r w:rsidR="00CC3A6F" w:rsidRPr="001176A3">
        <w:rPr>
          <w:rFonts w:ascii="Times New Roman" w:hAnsi="Times New Roman" w:cs="Times New Roman"/>
          <w:sz w:val="28"/>
          <w:szCs w:val="28"/>
        </w:rPr>
        <w:t xml:space="preserve"> for evidence-based pol</w:t>
      </w:r>
      <w:r w:rsidR="009702A8" w:rsidRPr="001176A3">
        <w:rPr>
          <w:rFonts w:ascii="Times New Roman" w:hAnsi="Times New Roman" w:cs="Times New Roman"/>
          <w:sz w:val="28"/>
          <w:szCs w:val="28"/>
        </w:rPr>
        <w:t>icy have been particularly strong</w:t>
      </w:r>
      <w:r w:rsidR="008B109B">
        <w:rPr>
          <w:rFonts w:ascii="Times New Roman" w:hAnsi="Times New Roman" w:cs="Times New Roman"/>
          <w:sz w:val="28"/>
          <w:szCs w:val="28"/>
        </w:rPr>
        <w:t xml:space="preserve"> </w:t>
      </w:r>
      <w:r w:rsidR="008B109B" w:rsidRPr="001176A3">
        <w:rPr>
          <w:rFonts w:ascii="Times New Roman" w:hAnsi="Times New Roman" w:cs="Times New Roman"/>
          <w:sz w:val="28"/>
          <w:szCs w:val="28"/>
        </w:rPr>
        <w:t>(</w:t>
      </w:r>
      <w:r w:rsidR="008B109B">
        <w:rPr>
          <w:rFonts w:ascii="Times New Roman" w:hAnsi="Times New Roman" w:cs="Times New Roman"/>
          <w:sz w:val="28"/>
          <w:szCs w:val="28"/>
        </w:rPr>
        <w:t xml:space="preserve">valentine </w:t>
      </w:r>
      <w:r w:rsidR="008B109B" w:rsidRPr="001176A3">
        <w:rPr>
          <w:rFonts w:ascii="Times New Roman" w:hAnsi="Times New Roman" w:cs="Times New Roman"/>
          <w:sz w:val="28"/>
          <w:szCs w:val="28"/>
        </w:rPr>
        <w:t>2009)</w:t>
      </w:r>
      <w:r w:rsidR="00CC3A6F" w:rsidRPr="001176A3">
        <w:rPr>
          <w:rFonts w:ascii="Times New Roman" w:hAnsi="Times New Roman" w:cs="Times New Roman"/>
          <w:sz w:val="28"/>
          <w:szCs w:val="28"/>
        </w:rPr>
        <w:t>.</w:t>
      </w:r>
      <w:r w:rsidR="00967E53" w:rsidRPr="001176A3">
        <w:rPr>
          <w:rFonts w:ascii="Times New Roman" w:hAnsi="Times New Roman" w:cs="Times New Roman"/>
          <w:sz w:val="28"/>
          <w:szCs w:val="28"/>
        </w:rPr>
        <w:t xml:space="preserve">  As Lancaster (2014, p.948) points out, the evidence-based drug policy endeavor is based on the assumption "that the</w:t>
      </w:r>
      <w:r w:rsidR="000B5126">
        <w:rPr>
          <w:rFonts w:ascii="Times New Roman" w:hAnsi="Times New Roman" w:cs="Times New Roman"/>
          <w:sz w:val="28"/>
          <w:szCs w:val="28"/>
        </w:rPr>
        <w:t xml:space="preserve"> increased uptake of 'evidence</w:t>
      </w:r>
      <w:r w:rsidR="00483D1E">
        <w:rPr>
          <w:rFonts w:ascii="Times New Roman" w:hAnsi="Times New Roman" w:cs="Times New Roman"/>
          <w:sz w:val="28"/>
          <w:szCs w:val="28"/>
        </w:rPr>
        <w:t>’</w:t>
      </w:r>
      <w:r w:rsidR="000B5126">
        <w:rPr>
          <w:rFonts w:ascii="Times New Roman" w:hAnsi="Times New Roman" w:cs="Times New Roman"/>
          <w:sz w:val="28"/>
          <w:szCs w:val="28"/>
        </w:rPr>
        <w:t xml:space="preserve"> </w:t>
      </w:r>
      <w:r w:rsidR="00967E53" w:rsidRPr="001176A3">
        <w:rPr>
          <w:rFonts w:ascii="Times New Roman" w:hAnsi="Times New Roman" w:cs="Times New Roman"/>
          <w:sz w:val="28"/>
          <w:szCs w:val="28"/>
        </w:rPr>
        <w:t>within policy decision-making processes will improve outcomes and increase the legitimacy of decisions made".</w:t>
      </w:r>
    </w:p>
    <w:p w14:paraId="62D4302C" w14:textId="77777777" w:rsidR="00CC3A6F" w:rsidRDefault="00CC3A6F" w:rsidP="001176A3">
      <w:pPr>
        <w:spacing w:line="360" w:lineRule="auto"/>
        <w:rPr>
          <w:rFonts w:ascii="Times New Roman" w:hAnsi="Times New Roman" w:cs="Times New Roman"/>
          <w:sz w:val="28"/>
          <w:szCs w:val="28"/>
        </w:rPr>
      </w:pPr>
    </w:p>
    <w:p w14:paraId="07D24DA7" w14:textId="5AC4B764" w:rsidR="003C087A" w:rsidRDefault="008B109B" w:rsidP="00D356CF">
      <w:pPr>
        <w:spacing w:line="360" w:lineRule="auto"/>
        <w:rPr>
          <w:rFonts w:ascii="Times New Roman" w:hAnsi="Times New Roman" w:cs="Times New Roman"/>
          <w:sz w:val="28"/>
          <w:szCs w:val="28"/>
        </w:rPr>
      </w:pPr>
      <w:r>
        <w:rPr>
          <w:rFonts w:ascii="Times New Roman" w:hAnsi="Times New Roman" w:cs="Times New Roman"/>
          <w:sz w:val="28"/>
          <w:szCs w:val="28"/>
        </w:rPr>
        <w:t>Drugs were constructed as a social problem at the end of the 1960s and have become defined in public debate as 'other', seen as things which are "uncivilized, distasteful, arouse fear, are unknown and uncontrollable</w:t>
      </w:r>
      <w:r w:rsidR="00483D1E">
        <w:rPr>
          <w:rFonts w:ascii="Times New Roman" w:hAnsi="Times New Roman" w:cs="Times New Roman"/>
          <w:sz w:val="28"/>
          <w:szCs w:val="28"/>
        </w:rPr>
        <w:t>”</w:t>
      </w:r>
      <w:r>
        <w:rPr>
          <w:rFonts w:ascii="Times New Roman" w:hAnsi="Times New Roman" w:cs="Times New Roman"/>
          <w:sz w:val="28"/>
          <w:szCs w:val="28"/>
        </w:rPr>
        <w:t xml:space="preserve"> (MacGregor 2014, p.226). </w:t>
      </w:r>
      <w:r w:rsidR="00B2735F">
        <w:rPr>
          <w:rFonts w:ascii="Times New Roman" w:hAnsi="Times New Roman" w:cs="Times New Roman"/>
          <w:sz w:val="28"/>
          <w:szCs w:val="28"/>
        </w:rPr>
        <w:t xml:space="preserve"> </w:t>
      </w:r>
      <w:r w:rsidR="00F0524E">
        <w:rPr>
          <w:rFonts w:ascii="Times New Roman" w:hAnsi="Times New Roman" w:cs="Times New Roman"/>
          <w:sz w:val="28"/>
          <w:szCs w:val="28"/>
        </w:rPr>
        <w:t>At the same time, d</w:t>
      </w:r>
      <w:r w:rsidR="00A4651E">
        <w:rPr>
          <w:rFonts w:ascii="Times New Roman" w:hAnsi="Times New Roman" w:cs="Times New Roman"/>
          <w:sz w:val="28"/>
          <w:szCs w:val="28"/>
        </w:rPr>
        <w:t>rugs</w:t>
      </w:r>
      <w:r w:rsidR="00D60774" w:rsidRPr="001176A3">
        <w:rPr>
          <w:rFonts w:ascii="Times New Roman" w:hAnsi="Times New Roman" w:cs="Times New Roman"/>
          <w:sz w:val="28"/>
          <w:szCs w:val="28"/>
        </w:rPr>
        <w:t xml:space="preserve"> policy is</w:t>
      </w:r>
      <w:r w:rsidR="00A4651E">
        <w:rPr>
          <w:rFonts w:ascii="Times New Roman" w:hAnsi="Times New Roman" w:cs="Times New Roman"/>
          <w:sz w:val="28"/>
          <w:szCs w:val="28"/>
        </w:rPr>
        <w:t xml:space="preserve"> also </w:t>
      </w:r>
      <w:r w:rsidR="00D60774" w:rsidRPr="001176A3">
        <w:rPr>
          <w:rFonts w:ascii="Times New Roman" w:hAnsi="Times New Roman" w:cs="Times New Roman"/>
          <w:sz w:val="28"/>
          <w:szCs w:val="28"/>
        </w:rPr>
        <w:t xml:space="preserve">made in </w:t>
      </w:r>
      <w:r w:rsidR="00D60774" w:rsidRPr="001176A3">
        <w:rPr>
          <w:rFonts w:ascii="Times New Roman" w:hAnsi="Times New Roman" w:cs="Times New Roman"/>
          <w:sz w:val="28"/>
          <w:szCs w:val="28"/>
        </w:rPr>
        <w:lastRenderedPageBreak/>
        <w:t xml:space="preserve">a "politically charged atmosphere", one often not seen to be favorable to the ideals of evidence-based policy making (Monaghan 2014, p.1025).  </w:t>
      </w:r>
      <w:r w:rsidR="00D463B5" w:rsidRPr="001176A3">
        <w:rPr>
          <w:rFonts w:ascii="Times New Roman" w:hAnsi="Times New Roman" w:cs="Times New Roman"/>
          <w:sz w:val="28"/>
          <w:szCs w:val="28"/>
        </w:rPr>
        <w:t xml:space="preserve">The </w:t>
      </w:r>
      <w:r w:rsidR="00B70586" w:rsidRPr="001176A3">
        <w:rPr>
          <w:rFonts w:ascii="Times New Roman" w:hAnsi="Times New Roman" w:cs="Times New Roman"/>
          <w:sz w:val="28"/>
          <w:szCs w:val="28"/>
        </w:rPr>
        <w:t xml:space="preserve">efficacy of the Misuse of Drugs Act (MDA) 1971 has been one of the most widely debated areas of UK drugs policy in the national media </w:t>
      </w:r>
      <w:r w:rsidR="00D463B5" w:rsidRPr="001176A3">
        <w:rPr>
          <w:rFonts w:ascii="Times New Roman" w:hAnsi="Times New Roman" w:cs="Times New Roman"/>
          <w:sz w:val="28"/>
          <w:szCs w:val="28"/>
        </w:rPr>
        <w:t xml:space="preserve">and one where the "clash between science and politics is highly visible" </w:t>
      </w:r>
      <w:r w:rsidR="00CC3A6F" w:rsidRPr="001176A3">
        <w:rPr>
          <w:rFonts w:ascii="Times New Roman" w:hAnsi="Times New Roman" w:cs="Times New Roman"/>
          <w:sz w:val="28"/>
          <w:szCs w:val="28"/>
        </w:rPr>
        <w:t>(</w:t>
      </w:r>
      <w:r w:rsidR="00D60774" w:rsidRPr="001176A3">
        <w:rPr>
          <w:rFonts w:ascii="Times New Roman" w:hAnsi="Times New Roman" w:cs="Times New Roman"/>
          <w:sz w:val="28"/>
          <w:szCs w:val="28"/>
        </w:rPr>
        <w:t>Monaghan 2014, p.1025</w:t>
      </w:r>
      <w:r w:rsidR="00CC3A6F" w:rsidRPr="001176A3">
        <w:rPr>
          <w:rFonts w:ascii="Times New Roman" w:hAnsi="Times New Roman" w:cs="Times New Roman"/>
          <w:sz w:val="28"/>
          <w:szCs w:val="28"/>
        </w:rPr>
        <w:t>).</w:t>
      </w:r>
      <w:r w:rsidR="00B2735F">
        <w:rPr>
          <w:rFonts w:ascii="Times New Roman" w:hAnsi="Times New Roman" w:cs="Times New Roman"/>
          <w:sz w:val="28"/>
          <w:szCs w:val="28"/>
        </w:rPr>
        <w:t xml:space="preserve">  However, MacGregor (2014, p.232)</w:t>
      </w:r>
      <w:r w:rsidR="00B2735F" w:rsidRPr="0023671D">
        <w:rPr>
          <w:rFonts w:ascii="Times New Roman" w:hAnsi="Times New Roman" w:cs="Times New Roman"/>
          <w:sz w:val="28"/>
          <w:szCs w:val="28"/>
        </w:rPr>
        <w:t xml:space="preserve"> </w:t>
      </w:r>
      <w:r w:rsidR="00B2735F">
        <w:rPr>
          <w:rFonts w:ascii="Times New Roman" w:hAnsi="Times New Roman" w:cs="Times New Roman"/>
          <w:sz w:val="28"/>
          <w:szCs w:val="28"/>
        </w:rPr>
        <w:t>argues that the nature of the debate about drugs is, at its core, a debate about a sense of right and wrong that is unlikely to be successfully addressed as a matter of scientific discourse.</w:t>
      </w:r>
    </w:p>
    <w:p w14:paraId="12833087" w14:textId="77777777" w:rsidR="00D35DAD" w:rsidRPr="001176A3" w:rsidRDefault="00D35DAD" w:rsidP="001176A3">
      <w:pPr>
        <w:tabs>
          <w:tab w:val="left" w:pos="2835"/>
        </w:tabs>
        <w:spacing w:line="360" w:lineRule="auto"/>
        <w:rPr>
          <w:rFonts w:ascii="Times New Roman" w:hAnsi="Times New Roman" w:cs="Times New Roman"/>
          <w:sz w:val="28"/>
          <w:szCs w:val="28"/>
        </w:rPr>
      </w:pPr>
    </w:p>
    <w:p w14:paraId="5AABA6D8" w14:textId="3B2DD803" w:rsidR="008B109B" w:rsidRDefault="008B109B" w:rsidP="008B109B">
      <w:pPr>
        <w:spacing w:line="360" w:lineRule="auto"/>
        <w:rPr>
          <w:rFonts w:ascii="Times New Roman" w:hAnsi="Times New Roman" w:cs="Times New Roman"/>
          <w:sz w:val="28"/>
          <w:szCs w:val="28"/>
        </w:rPr>
      </w:pPr>
      <w:r w:rsidRPr="00533070">
        <w:rPr>
          <w:rFonts w:ascii="Times New Roman" w:hAnsi="Times New Roman" w:cs="Times New Roman"/>
          <w:sz w:val="28"/>
          <w:szCs w:val="28"/>
        </w:rPr>
        <w:t>News discourse is integral to framing public policy issues and shaping</w:t>
      </w:r>
      <w:r>
        <w:rPr>
          <w:rFonts w:ascii="Times New Roman" w:hAnsi="Times New Roman" w:cs="Times New Roman"/>
          <w:sz w:val="28"/>
          <w:szCs w:val="28"/>
        </w:rPr>
        <w:t xml:space="preserve"> public debate (</w:t>
      </w:r>
      <w:proofErr w:type="spellStart"/>
      <w:r>
        <w:rPr>
          <w:rFonts w:ascii="Times New Roman" w:hAnsi="Times New Roman" w:cs="Times New Roman"/>
          <w:sz w:val="28"/>
          <w:szCs w:val="28"/>
        </w:rPr>
        <w:t>Gamson</w:t>
      </w:r>
      <w:proofErr w:type="spellEnd"/>
      <w:r>
        <w:rPr>
          <w:rFonts w:ascii="Times New Roman" w:hAnsi="Times New Roman" w:cs="Times New Roman"/>
          <w:sz w:val="28"/>
          <w:szCs w:val="28"/>
        </w:rPr>
        <w:t xml:space="preserve"> 1988) and t</w:t>
      </w:r>
      <w:r w:rsidRPr="00533070">
        <w:rPr>
          <w:rFonts w:ascii="Times New Roman" w:hAnsi="Times New Roman" w:cs="Times New Roman"/>
          <w:sz w:val="28"/>
          <w:szCs w:val="28"/>
        </w:rPr>
        <w:t>his is true of drugs as much as any ot</w:t>
      </w:r>
      <w:r>
        <w:rPr>
          <w:rFonts w:ascii="Times New Roman" w:hAnsi="Times New Roman" w:cs="Times New Roman"/>
          <w:sz w:val="28"/>
          <w:szCs w:val="28"/>
        </w:rPr>
        <w:t xml:space="preserve">her issue (Hughes et al. 2011).  In a </w:t>
      </w:r>
      <w:r w:rsidRPr="00533070">
        <w:rPr>
          <w:rFonts w:ascii="Times New Roman" w:hAnsi="Times New Roman" w:cs="Times New Roman"/>
          <w:sz w:val="28"/>
          <w:szCs w:val="28"/>
        </w:rPr>
        <w:t>study of media coverage of the Belgian drugs policy debate, Tieberghien (2014) found media discourse strongly influenced both the public's and policy makers' understanding</w:t>
      </w:r>
      <w:r>
        <w:rPr>
          <w:rFonts w:ascii="Times New Roman" w:hAnsi="Times New Roman" w:cs="Times New Roman"/>
          <w:sz w:val="28"/>
          <w:szCs w:val="28"/>
        </w:rPr>
        <w:t>,</w:t>
      </w:r>
      <w:r w:rsidRPr="00533070">
        <w:rPr>
          <w:rFonts w:ascii="Times New Roman" w:hAnsi="Times New Roman" w:cs="Times New Roman"/>
          <w:sz w:val="28"/>
          <w:szCs w:val="28"/>
        </w:rPr>
        <w:t xml:space="preserve"> as well as the content of the debate itself.</w:t>
      </w:r>
      <w:r>
        <w:rPr>
          <w:rFonts w:ascii="Times New Roman" w:hAnsi="Times New Roman" w:cs="Times New Roman"/>
          <w:sz w:val="28"/>
          <w:szCs w:val="28"/>
        </w:rPr>
        <w:t xml:space="preserve"> </w:t>
      </w:r>
      <w:r w:rsidRPr="001176A3">
        <w:rPr>
          <w:rFonts w:ascii="Times New Roman" w:hAnsi="Times New Roman" w:cs="Times New Roman"/>
          <w:sz w:val="28"/>
          <w:szCs w:val="28"/>
        </w:rPr>
        <w:t>Media reporting of these deb</w:t>
      </w:r>
      <w:r>
        <w:rPr>
          <w:rFonts w:ascii="Times New Roman" w:hAnsi="Times New Roman" w:cs="Times New Roman"/>
          <w:sz w:val="28"/>
          <w:szCs w:val="28"/>
        </w:rPr>
        <w:t xml:space="preserve">ates </w:t>
      </w:r>
      <w:r w:rsidRPr="001176A3">
        <w:rPr>
          <w:rFonts w:ascii="Times New Roman" w:hAnsi="Times New Roman" w:cs="Times New Roman"/>
          <w:sz w:val="28"/>
          <w:szCs w:val="28"/>
        </w:rPr>
        <w:t>tends to focus not on the complex scientific deliberation and the evidence base, "but on the political sensibilities of politicians [...] and the extent to which they are will</w:t>
      </w:r>
      <w:r>
        <w:rPr>
          <w:rFonts w:ascii="Times New Roman" w:hAnsi="Times New Roman" w:cs="Times New Roman"/>
          <w:sz w:val="28"/>
          <w:szCs w:val="28"/>
        </w:rPr>
        <w:t>ing to be guided by evidence" (</w:t>
      </w:r>
      <w:r w:rsidRPr="001176A3">
        <w:rPr>
          <w:rFonts w:ascii="Times New Roman" w:hAnsi="Times New Roman" w:cs="Times New Roman"/>
          <w:sz w:val="28"/>
          <w:szCs w:val="28"/>
        </w:rPr>
        <w:t>Monaghan 2014, p.1025</w:t>
      </w:r>
      <w:r w:rsidR="00A4651E">
        <w:rPr>
          <w:rFonts w:ascii="Times New Roman" w:hAnsi="Times New Roman" w:cs="Times New Roman"/>
          <w:sz w:val="28"/>
          <w:szCs w:val="28"/>
        </w:rPr>
        <w:t xml:space="preserve">).  An </w:t>
      </w:r>
      <w:r>
        <w:rPr>
          <w:rFonts w:ascii="Times New Roman" w:hAnsi="Times New Roman" w:cs="Times New Roman"/>
          <w:sz w:val="28"/>
          <w:szCs w:val="28"/>
        </w:rPr>
        <w:t>overarching narrative that "drugs are dangerous" plays a dominant role in which the mass media have been shown to be i</w:t>
      </w:r>
      <w:r w:rsidR="00A4651E">
        <w:rPr>
          <w:rFonts w:ascii="Times New Roman" w:hAnsi="Times New Roman" w:cs="Times New Roman"/>
          <w:sz w:val="28"/>
          <w:szCs w:val="28"/>
        </w:rPr>
        <w:t xml:space="preserve">mportant </w:t>
      </w:r>
      <w:r w:rsidR="00F0524E">
        <w:rPr>
          <w:rFonts w:ascii="Times New Roman" w:hAnsi="Times New Roman" w:cs="Times New Roman"/>
          <w:sz w:val="28"/>
          <w:szCs w:val="28"/>
        </w:rPr>
        <w:t xml:space="preserve">in public and political discourse </w:t>
      </w:r>
      <w:r w:rsidR="00A4651E">
        <w:rPr>
          <w:rFonts w:ascii="Times New Roman" w:hAnsi="Times New Roman" w:cs="Times New Roman"/>
          <w:sz w:val="28"/>
          <w:szCs w:val="28"/>
        </w:rPr>
        <w:t>(MacGregor 201</w:t>
      </w:r>
      <w:r w:rsidR="003203BF">
        <w:rPr>
          <w:rFonts w:ascii="Times New Roman" w:hAnsi="Times New Roman" w:cs="Times New Roman"/>
          <w:sz w:val="28"/>
          <w:szCs w:val="28"/>
        </w:rPr>
        <w:t>4, p.22).</w:t>
      </w:r>
    </w:p>
    <w:p w14:paraId="062C94B3" w14:textId="77777777" w:rsidR="008B109B" w:rsidRDefault="008B109B" w:rsidP="001176A3">
      <w:pPr>
        <w:spacing w:line="360" w:lineRule="auto"/>
        <w:rPr>
          <w:rFonts w:ascii="Times New Roman" w:hAnsi="Times New Roman" w:cs="Times New Roman"/>
          <w:sz w:val="28"/>
          <w:szCs w:val="28"/>
        </w:rPr>
      </w:pPr>
    </w:p>
    <w:p w14:paraId="73ABFA88" w14:textId="74B0620A" w:rsidR="00F01575" w:rsidRDefault="00240B37"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 xml:space="preserve">Scholarship on the news media and drugs </w:t>
      </w:r>
      <w:r w:rsidR="00616AE2" w:rsidRPr="001176A3">
        <w:rPr>
          <w:rFonts w:ascii="Times New Roman" w:hAnsi="Times New Roman" w:cs="Times New Roman"/>
          <w:sz w:val="28"/>
          <w:szCs w:val="28"/>
        </w:rPr>
        <w:t>tend</w:t>
      </w:r>
      <w:r w:rsidR="00603ECA">
        <w:rPr>
          <w:rFonts w:ascii="Times New Roman" w:hAnsi="Times New Roman" w:cs="Times New Roman"/>
          <w:sz w:val="28"/>
          <w:szCs w:val="28"/>
        </w:rPr>
        <w:t>s</w:t>
      </w:r>
      <w:r w:rsidR="00616AE2" w:rsidRPr="001176A3">
        <w:rPr>
          <w:rFonts w:ascii="Times New Roman" w:hAnsi="Times New Roman" w:cs="Times New Roman"/>
          <w:sz w:val="28"/>
          <w:szCs w:val="28"/>
        </w:rPr>
        <w:t xml:space="preserve"> to focus</w:t>
      </w:r>
      <w:r w:rsidRPr="001176A3">
        <w:rPr>
          <w:rFonts w:ascii="Times New Roman" w:hAnsi="Times New Roman" w:cs="Times New Roman"/>
          <w:sz w:val="28"/>
          <w:szCs w:val="28"/>
        </w:rPr>
        <w:t xml:space="preserve"> on representat</w:t>
      </w:r>
      <w:r w:rsidR="00D8588D" w:rsidRPr="001176A3">
        <w:rPr>
          <w:rFonts w:ascii="Times New Roman" w:hAnsi="Times New Roman" w:cs="Times New Roman"/>
          <w:sz w:val="28"/>
          <w:szCs w:val="28"/>
        </w:rPr>
        <w:t xml:space="preserve">ions of drug use (Taylor 2008), </w:t>
      </w:r>
      <w:r w:rsidR="00522B34" w:rsidRPr="001176A3">
        <w:rPr>
          <w:rFonts w:ascii="Times New Roman" w:hAnsi="Times New Roman" w:cs="Times New Roman"/>
          <w:sz w:val="28"/>
          <w:szCs w:val="28"/>
        </w:rPr>
        <w:t>portrayals of illicit dru</w:t>
      </w:r>
      <w:r w:rsidR="00D8588D" w:rsidRPr="001176A3">
        <w:rPr>
          <w:rFonts w:ascii="Times New Roman" w:hAnsi="Times New Roman" w:cs="Times New Roman"/>
          <w:sz w:val="28"/>
          <w:szCs w:val="28"/>
        </w:rPr>
        <w:t xml:space="preserve">g issues (Hughes et al. 2011), and </w:t>
      </w:r>
      <w:r w:rsidR="00FE74AF">
        <w:rPr>
          <w:rFonts w:ascii="Times New Roman" w:hAnsi="Times New Roman" w:cs="Times New Roman"/>
          <w:sz w:val="28"/>
          <w:szCs w:val="28"/>
        </w:rPr>
        <w:t>argue</w:t>
      </w:r>
      <w:r w:rsidR="00F9255D">
        <w:rPr>
          <w:rFonts w:ascii="Times New Roman" w:hAnsi="Times New Roman" w:cs="Times New Roman"/>
          <w:sz w:val="28"/>
          <w:szCs w:val="28"/>
        </w:rPr>
        <w:t>s</w:t>
      </w:r>
      <w:r w:rsidR="00FE74AF">
        <w:rPr>
          <w:rFonts w:ascii="Times New Roman" w:hAnsi="Times New Roman" w:cs="Times New Roman"/>
          <w:sz w:val="28"/>
          <w:szCs w:val="28"/>
        </w:rPr>
        <w:t xml:space="preserve"> that </w:t>
      </w:r>
      <w:r w:rsidR="00F9255D">
        <w:rPr>
          <w:rFonts w:ascii="Times New Roman" w:hAnsi="Times New Roman" w:cs="Times New Roman"/>
          <w:sz w:val="28"/>
          <w:szCs w:val="28"/>
        </w:rPr>
        <w:t xml:space="preserve">the </w:t>
      </w:r>
      <w:r w:rsidR="00FE74AF">
        <w:rPr>
          <w:rFonts w:ascii="Times New Roman" w:hAnsi="Times New Roman" w:cs="Times New Roman"/>
          <w:sz w:val="28"/>
          <w:szCs w:val="28"/>
        </w:rPr>
        <w:t>media construct narratives about drugs that are simplistic and sensationalist</w:t>
      </w:r>
      <w:r w:rsidR="00BE6E88" w:rsidRPr="001176A3">
        <w:rPr>
          <w:rFonts w:ascii="Times New Roman" w:hAnsi="Times New Roman" w:cs="Times New Roman"/>
          <w:sz w:val="28"/>
          <w:szCs w:val="28"/>
        </w:rPr>
        <w:t xml:space="preserve"> (</w:t>
      </w:r>
      <w:proofErr w:type="spellStart"/>
      <w:r w:rsidR="00BE6E88" w:rsidRPr="001176A3">
        <w:rPr>
          <w:rFonts w:ascii="Times New Roman" w:hAnsi="Times New Roman" w:cs="Times New Roman"/>
          <w:sz w:val="28"/>
          <w:szCs w:val="28"/>
        </w:rPr>
        <w:t>Coomber</w:t>
      </w:r>
      <w:proofErr w:type="spellEnd"/>
      <w:r w:rsidR="00BE6E88" w:rsidRPr="001176A3">
        <w:rPr>
          <w:rFonts w:ascii="Times New Roman" w:hAnsi="Times New Roman" w:cs="Times New Roman"/>
          <w:sz w:val="28"/>
          <w:szCs w:val="28"/>
        </w:rPr>
        <w:t xml:space="preserve"> et al. 2000).</w:t>
      </w:r>
      <w:r w:rsidR="007202BF" w:rsidRPr="001176A3">
        <w:rPr>
          <w:rFonts w:ascii="Times New Roman" w:hAnsi="Times New Roman" w:cs="Times New Roman"/>
          <w:sz w:val="28"/>
          <w:szCs w:val="28"/>
        </w:rPr>
        <w:t xml:space="preserve">  </w:t>
      </w:r>
      <w:r w:rsidR="00522B34" w:rsidRPr="001176A3">
        <w:rPr>
          <w:rFonts w:ascii="Times New Roman" w:hAnsi="Times New Roman" w:cs="Times New Roman"/>
          <w:sz w:val="28"/>
          <w:szCs w:val="28"/>
        </w:rPr>
        <w:t xml:space="preserve">The role of experts in the mediated drugs policy debate is an under researched </w:t>
      </w:r>
      <w:r w:rsidR="00522B34" w:rsidRPr="001176A3">
        <w:rPr>
          <w:rFonts w:ascii="Times New Roman" w:hAnsi="Times New Roman" w:cs="Times New Roman"/>
          <w:sz w:val="28"/>
          <w:szCs w:val="28"/>
        </w:rPr>
        <w:lastRenderedPageBreak/>
        <w:t>area, despite a growing body of literature dedicated to better realising the goal of evidence-based drug policy (</w:t>
      </w:r>
      <w:r w:rsidR="003203BF">
        <w:rPr>
          <w:rFonts w:ascii="Times New Roman" w:hAnsi="Times New Roman" w:cs="Times New Roman"/>
          <w:sz w:val="28"/>
          <w:szCs w:val="28"/>
        </w:rPr>
        <w:t>see for example</w:t>
      </w:r>
      <w:r w:rsidR="00D8588D" w:rsidRPr="001176A3">
        <w:rPr>
          <w:rFonts w:ascii="Times New Roman" w:hAnsi="Times New Roman" w:cs="Times New Roman"/>
          <w:sz w:val="28"/>
          <w:szCs w:val="28"/>
        </w:rPr>
        <w:t xml:space="preserve"> </w:t>
      </w:r>
      <w:proofErr w:type="spellStart"/>
      <w:r w:rsidR="00522B34" w:rsidRPr="001176A3">
        <w:rPr>
          <w:rFonts w:ascii="Times New Roman" w:hAnsi="Times New Roman" w:cs="Times New Roman"/>
          <w:sz w:val="28"/>
          <w:szCs w:val="28"/>
        </w:rPr>
        <w:t>Strang</w:t>
      </w:r>
      <w:proofErr w:type="spellEnd"/>
      <w:r w:rsidR="00522B34" w:rsidRPr="001176A3">
        <w:rPr>
          <w:rFonts w:ascii="Times New Roman" w:hAnsi="Times New Roman" w:cs="Times New Roman"/>
          <w:sz w:val="28"/>
          <w:szCs w:val="28"/>
        </w:rPr>
        <w:t xml:space="preserve"> el al. 2012).</w:t>
      </w:r>
    </w:p>
    <w:p w14:paraId="2A432B09" w14:textId="77777777" w:rsidR="00F01575" w:rsidRDefault="00F01575" w:rsidP="001176A3">
      <w:pPr>
        <w:spacing w:line="360" w:lineRule="auto"/>
        <w:rPr>
          <w:rFonts w:ascii="Times New Roman" w:hAnsi="Times New Roman" w:cs="Times New Roman"/>
          <w:sz w:val="28"/>
          <w:szCs w:val="28"/>
        </w:rPr>
      </w:pPr>
    </w:p>
    <w:p w14:paraId="0A70C82C" w14:textId="7757FBD6" w:rsidR="003203BF" w:rsidRPr="003203BF" w:rsidRDefault="00F01575" w:rsidP="003203BF">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rPr>
        <w:t xml:space="preserve">Expert quotes serve a number of purposes in a story, for example, setting context, legitimizing research or policies, providing balance, and articulating implications (Conrad 1999, p.299).  Yet, research by </w:t>
      </w:r>
      <w:proofErr w:type="spellStart"/>
      <w:r w:rsidRPr="001176A3">
        <w:rPr>
          <w:rFonts w:ascii="Times New Roman" w:hAnsi="Times New Roman" w:cs="Times New Roman"/>
          <w:sz w:val="28"/>
          <w:szCs w:val="28"/>
        </w:rPr>
        <w:t>C</w:t>
      </w:r>
      <w:r w:rsidR="00FE74AF">
        <w:rPr>
          <w:rFonts w:ascii="Times New Roman" w:hAnsi="Times New Roman" w:cs="Times New Roman"/>
          <w:sz w:val="28"/>
          <w:szCs w:val="28"/>
        </w:rPr>
        <w:t>o</w:t>
      </w:r>
      <w:r w:rsidRPr="001176A3">
        <w:rPr>
          <w:rFonts w:ascii="Times New Roman" w:hAnsi="Times New Roman" w:cs="Times New Roman"/>
          <w:sz w:val="28"/>
          <w:szCs w:val="28"/>
        </w:rPr>
        <w:t>omber</w:t>
      </w:r>
      <w:proofErr w:type="spellEnd"/>
      <w:r w:rsidRPr="001176A3">
        <w:rPr>
          <w:rFonts w:ascii="Times New Roman" w:hAnsi="Times New Roman" w:cs="Times New Roman"/>
          <w:sz w:val="28"/>
          <w:szCs w:val="28"/>
        </w:rPr>
        <w:t xml:space="preserve"> et al (2000, p.224) found an over-reliance on 'expert sources' t</w:t>
      </w:r>
      <w:r w:rsidR="00603ECA">
        <w:rPr>
          <w:rFonts w:ascii="Times New Roman" w:hAnsi="Times New Roman" w:cs="Times New Roman"/>
          <w:sz w:val="28"/>
          <w:szCs w:val="28"/>
        </w:rPr>
        <w:t>hat are unlikely to be reliable or accurate</w:t>
      </w:r>
      <w:r w:rsidR="003203BF">
        <w:rPr>
          <w:rFonts w:ascii="Times New Roman" w:hAnsi="Times New Roman" w:cs="Times New Roman"/>
          <w:sz w:val="28"/>
          <w:szCs w:val="28"/>
        </w:rPr>
        <w:t xml:space="preserve">.  For example, the validity of certain concepts such as 'instant addiction' or 'dangerous adulteration' </w:t>
      </w:r>
      <w:proofErr w:type="gramStart"/>
      <w:r w:rsidR="003203BF">
        <w:rPr>
          <w:rFonts w:ascii="Times New Roman" w:hAnsi="Times New Roman" w:cs="Times New Roman"/>
          <w:sz w:val="28"/>
          <w:szCs w:val="28"/>
        </w:rPr>
        <w:t>are</w:t>
      </w:r>
      <w:proofErr w:type="gramEnd"/>
      <w:r w:rsidR="003203BF">
        <w:rPr>
          <w:rFonts w:ascii="Times New Roman" w:hAnsi="Times New Roman" w:cs="Times New Roman"/>
          <w:sz w:val="28"/>
          <w:szCs w:val="28"/>
        </w:rPr>
        <w:t xml:space="preserve"> probably accepted by the media as 'givens' (ibid.).  </w:t>
      </w:r>
      <w:r w:rsidR="000C0AAE">
        <w:rPr>
          <w:rFonts w:ascii="Times New Roman" w:hAnsi="Times New Roman" w:cs="Times New Roman"/>
          <w:sz w:val="28"/>
          <w:szCs w:val="28"/>
        </w:rPr>
        <w:t xml:space="preserve">Davies and </w:t>
      </w:r>
      <w:proofErr w:type="spellStart"/>
      <w:r w:rsidR="000C0AAE">
        <w:rPr>
          <w:rFonts w:ascii="Times New Roman" w:hAnsi="Times New Roman" w:cs="Times New Roman"/>
          <w:sz w:val="28"/>
          <w:szCs w:val="28"/>
        </w:rPr>
        <w:t>Coggans</w:t>
      </w:r>
      <w:proofErr w:type="spellEnd"/>
      <w:r w:rsidR="000C0AAE">
        <w:rPr>
          <w:rFonts w:ascii="Times New Roman" w:hAnsi="Times New Roman" w:cs="Times New Roman"/>
          <w:sz w:val="28"/>
          <w:szCs w:val="28"/>
        </w:rPr>
        <w:t xml:space="preserve"> (1991) argue that this is because journalists</w:t>
      </w:r>
      <w:r w:rsidR="003203BF">
        <w:rPr>
          <w:rFonts w:ascii="Times New Roman" w:hAnsi="Times New Roman" w:cs="Times New Roman"/>
          <w:sz w:val="28"/>
          <w:szCs w:val="28"/>
        </w:rPr>
        <w:t xml:space="preserve"> 'know' </w:t>
      </w:r>
      <w:r w:rsidR="000C0AAE">
        <w:rPr>
          <w:rFonts w:ascii="Times New Roman" w:hAnsi="Times New Roman" w:cs="Times New Roman"/>
          <w:sz w:val="28"/>
          <w:szCs w:val="28"/>
        </w:rPr>
        <w:t xml:space="preserve">the required script and are just as uniformed about illicit drugs and drug users as most people.  </w:t>
      </w:r>
    </w:p>
    <w:p w14:paraId="63A0C0DA" w14:textId="37151927" w:rsidR="00F01575" w:rsidRPr="001176A3" w:rsidRDefault="00F01575" w:rsidP="00F01575">
      <w:pPr>
        <w:spacing w:line="360" w:lineRule="auto"/>
        <w:rPr>
          <w:rFonts w:ascii="Times New Roman" w:hAnsi="Times New Roman" w:cs="Times New Roman"/>
          <w:sz w:val="28"/>
          <w:szCs w:val="28"/>
        </w:rPr>
      </w:pPr>
      <w:r w:rsidRPr="001176A3">
        <w:rPr>
          <w:rFonts w:ascii="Times New Roman" w:hAnsi="Times New Roman" w:cs="Times New Roman"/>
          <w:sz w:val="28"/>
          <w:szCs w:val="28"/>
        </w:rPr>
        <w:t>Furthermore, in the case of the Belgian drug policy debates, Tieberghien (2014) found the presentation of scientific knowledge was inaccurate or distorted, and that the media may also support the selective utilization of scientific knowledge.</w:t>
      </w:r>
    </w:p>
    <w:p w14:paraId="37E254D6" w14:textId="77777777" w:rsidR="00F01575" w:rsidRDefault="00F01575" w:rsidP="001176A3">
      <w:pPr>
        <w:spacing w:line="360" w:lineRule="auto"/>
        <w:rPr>
          <w:rFonts w:ascii="Times New Roman" w:hAnsi="Times New Roman" w:cs="Times New Roman"/>
          <w:sz w:val="28"/>
          <w:szCs w:val="28"/>
        </w:rPr>
      </w:pPr>
    </w:p>
    <w:p w14:paraId="697E7424" w14:textId="6247F5DA" w:rsidR="00603ECA" w:rsidRDefault="00967E53"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The analysis of sources is important from a "sociologically articulated theory of media representations and media roles" (Hansen et al. 1998, p.108).  An examination of "who is portrayed as saying and doing what to whom and with what key attributes is essential in order to understand media roles in social representation and power relationships in society" (Hansen et al. 1998, p.108).</w:t>
      </w:r>
      <w:r w:rsidR="00F0524E">
        <w:rPr>
          <w:rFonts w:ascii="Times New Roman" w:hAnsi="Times New Roman" w:cs="Times New Roman"/>
          <w:sz w:val="28"/>
          <w:szCs w:val="28"/>
        </w:rPr>
        <w:t xml:space="preserve"> </w:t>
      </w:r>
      <w:r w:rsidR="00497E40">
        <w:rPr>
          <w:rFonts w:ascii="Times New Roman" w:hAnsi="Times New Roman" w:cs="Times New Roman"/>
          <w:sz w:val="28"/>
          <w:szCs w:val="28"/>
        </w:rPr>
        <w:t>It</w:t>
      </w:r>
      <w:r w:rsidR="00450C0C">
        <w:rPr>
          <w:rFonts w:ascii="Times New Roman" w:hAnsi="Times New Roman" w:cs="Times New Roman"/>
          <w:sz w:val="28"/>
          <w:szCs w:val="28"/>
        </w:rPr>
        <w:t xml:space="preserve"> is the routine </w:t>
      </w:r>
      <w:r w:rsidR="00450C0C" w:rsidRPr="00E43580">
        <w:rPr>
          <w:rFonts w:ascii="Times New Roman" w:hAnsi="Times New Roman" w:cs="Times New Roman"/>
          <w:i/>
          <w:sz w:val="28"/>
          <w:szCs w:val="28"/>
        </w:rPr>
        <w:t>structures</w:t>
      </w:r>
      <w:r w:rsidR="00F01575">
        <w:rPr>
          <w:rFonts w:ascii="Times New Roman" w:hAnsi="Times New Roman" w:cs="Times New Roman"/>
          <w:sz w:val="28"/>
          <w:szCs w:val="28"/>
        </w:rPr>
        <w:t xml:space="preserve"> </w:t>
      </w:r>
      <w:r w:rsidR="00450C0C">
        <w:rPr>
          <w:rFonts w:ascii="Times New Roman" w:hAnsi="Times New Roman" w:cs="Times New Roman"/>
          <w:sz w:val="28"/>
          <w:szCs w:val="28"/>
        </w:rPr>
        <w:t>of news production that mean the media come to "reproduce the definitions of the powerful"</w:t>
      </w:r>
      <w:r w:rsidR="00497E40">
        <w:rPr>
          <w:rFonts w:ascii="Times New Roman" w:hAnsi="Times New Roman" w:cs="Times New Roman"/>
          <w:sz w:val="28"/>
          <w:szCs w:val="28"/>
        </w:rPr>
        <w:t xml:space="preserve">  (Hall et al.1979 in Tumber 1999, p.255)</w:t>
      </w:r>
      <w:r w:rsidR="00450C0C">
        <w:rPr>
          <w:rFonts w:ascii="Times New Roman" w:hAnsi="Times New Roman" w:cs="Times New Roman"/>
          <w:sz w:val="28"/>
          <w:szCs w:val="28"/>
        </w:rPr>
        <w:t xml:space="preserve">.  The practical pressures of news production </w:t>
      </w:r>
      <w:r w:rsidR="00603ECA">
        <w:rPr>
          <w:rFonts w:ascii="Times New Roman" w:hAnsi="Times New Roman" w:cs="Times New Roman"/>
          <w:sz w:val="28"/>
          <w:szCs w:val="28"/>
        </w:rPr>
        <w:t>coupled with</w:t>
      </w:r>
      <w:r w:rsidR="00450C0C">
        <w:rPr>
          <w:rFonts w:ascii="Times New Roman" w:hAnsi="Times New Roman" w:cs="Times New Roman"/>
          <w:sz w:val="28"/>
          <w:szCs w:val="28"/>
        </w:rPr>
        <w:t xml:space="preserve"> professional demands of impartiality and objectivity "combine to produce a systematically structured over-accessing to the media of those in powerful and </w:t>
      </w:r>
      <w:r w:rsidR="00450C0C">
        <w:rPr>
          <w:rFonts w:ascii="Times New Roman" w:hAnsi="Times New Roman" w:cs="Times New Roman"/>
          <w:sz w:val="28"/>
          <w:szCs w:val="28"/>
        </w:rPr>
        <w:lastRenderedPageBreak/>
        <w:t>privileged institutional positions" (ibid, p.254).</w:t>
      </w:r>
      <w:r w:rsidR="001367C9">
        <w:rPr>
          <w:rFonts w:ascii="Times New Roman" w:hAnsi="Times New Roman" w:cs="Times New Roman"/>
          <w:sz w:val="28"/>
          <w:szCs w:val="28"/>
        </w:rPr>
        <w:t xml:space="preserve">  It is in this way sources</w:t>
      </w:r>
      <w:r w:rsidR="00F01575">
        <w:rPr>
          <w:rFonts w:ascii="Times New Roman" w:hAnsi="Times New Roman" w:cs="Times New Roman"/>
          <w:sz w:val="28"/>
          <w:szCs w:val="28"/>
        </w:rPr>
        <w:t xml:space="preserve"> in a position of power become what Hall et al (ibid) call </w:t>
      </w:r>
      <w:r w:rsidR="00F01575" w:rsidRPr="00F01575">
        <w:rPr>
          <w:rFonts w:ascii="Times New Roman" w:hAnsi="Times New Roman" w:cs="Times New Roman"/>
          <w:i/>
          <w:sz w:val="28"/>
          <w:szCs w:val="28"/>
        </w:rPr>
        <w:t>primary definers</w:t>
      </w:r>
      <w:r w:rsidR="00603ECA">
        <w:rPr>
          <w:rFonts w:ascii="Times New Roman" w:hAnsi="Times New Roman" w:cs="Times New Roman"/>
          <w:sz w:val="28"/>
          <w:szCs w:val="28"/>
        </w:rPr>
        <w:t>.</w:t>
      </w:r>
    </w:p>
    <w:p w14:paraId="6500EFC3" w14:textId="77777777" w:rsidR="00603ECA" w:rsidRDefault="00603ECA" w:rsidP="001176A3">
      <w:pPr>
        <w:spacing w:line="360" w:lineRule="auto"/>
        <w:rPr>
          <w:rFonts w:ascii="Times New Roman" w:hAnsi="Times New Roman" w:cs="Times New Roman"/>
          <w:sz w:val="28"/>
          <w:szCs w:val="28"/>
        </w:rPr>
      </w:pPr>
    </w:p>
    <w:p w14:paraId="6B42F5D2" w14:textId="18A75398" w:rsidR="0023671D" w:rsidRDefault="000C0AAE" w:rsidP="001176A3">
      <w:pPr>
        <w:spacing w:line="360" w:lineRule="auto"/>
        <w:rPr>
          <w:rFonts w:ascii="Times New Roman" w:hAnsi="Times New Roman" w:cs="Times New Roman"/>
          <w:sz w:val="28"/>
          <w:szCs w:val="28"/>
        </w:rPr>
      </w:pPr>
      <w:r>
        <w:rPr>
          <w:rFonts w:ascii="Times New Roman" w:hAnsi="Times New Roman" w:cs="Times New Roman"/>
          <w:sz w:val="28"/>
          <w:szCs w:val="28"/>
        </w:rPr>
        <w:t>The</w:t>
      </w:r>
      <w:r w:rsidR="0023671D">
        <w:rPr>
          <w:rFonts w:ascii="Times New Roman" w:hAnsi="Times New Roman" w:cs="Times New Roman"/>
          <w:sz w:val="28"/>
          <w:szCs w:val="28"/>
        </w:rPr>
        <w:t xml:space="preserve"> media are analysed "in terms of a theory of ideological power underpinned by a </w:t>
      </w:r>
      <w:proofErr w:type="spellStart"/>
      <w:r w:rsidR="0023671D">
        <w:rPr>
          <w:rFonts w:ascii="Times New Roman" w:hAnsi="Times New Roman" w:cs="Times New Roman"/>
          <w:sz w:val="28"/>
          <w:szCs w:val="28"/>
        </w:rPr>
        <w:t>Gramscian</w:t>
      </w:r>
      <w:proofErr w:type="spellEnd"/>
      <w:r w:rsidR="0023671D">
        <w:rPr>
          <w:rFonts w:ascii="Times New Roman" w:hAnsi="Times New Roman" w:cs="Times New Roman"/>
          <w:sz w:val="28"/>
          <w:szCs w:val="28"/>
        </w:rPr>
        <w:t xml:space="preserve"> conception of the struggle for </w:t>
      </w:r>
      <w:r w:rsidR="0023671D" w:rsidRPr="00F01575">
        <w:rPr>
          <w:rFonts w:ascii="Times New Roman" w:hAnsi="Times New Roman" w:cs="Times New Roman"/>
          <w:i/>
          <w:sz w:val="28"/>
          <w:szCs w:val="28"/>
        </w:rPr>
        <w:t>hegemony</w:t>
      </w:r>
      <w:r w:rsidR="0023671D">
        <w:rPr>
          <w:rFonts w:ascii="Times New Roman" w:hAnsi="Times New Roman" w:cs="Times New Roman"/>
          <w:sz w:val="28"/>
          <w:szCs w:val="28"/>
        </w:rPr>
        <w:t xml:space="preserve"> between dominant and subordinate classes in capitalist societies" (Schlesinger and Tumber 1994 in Tumber 1999, p.257).  As </w:t>
      </w:r>
      <w:proofErr w:type="spellStart"/>
      <w:r w:rsidR="0023671D">
        <w:rPr>
          <w:rFonts w:ascii="Times New Roman" w:hAnsi="Times New Roman" w:cs="Times New Roman"/>
          <w:sz w:val="28"/>
          <w:szCs w:val="28"/>
        </w:rPr>
        <w:t>Gitlin</w:t>
      </w:r>
      <w:proofErr w:type="spellEnd"/>
      <w:r w:rsidR="0023671D">
        <w:rPr>
          <w:rFonts w:ascii="Times New Roman" w:hAnsi="Times New Roman" w:cs="Times New Roman"/>
          <w:sz w:val="28"/>
          <w:szCs w:val="28"/>
        </w:rPr>
        <w:t xml:space="preserve"> (1980, p.277) points out, the media "have a general interest in stabilizing the liberal capitalist order as a whole, and it is this interest, played out through all the hegemonic routines, which stands behind the dominant news frames".</w:t>
      </w:r>
    </w:p>
    <w:p w14:paraId="0E65FD77" w14:textId="77777777" w:rsidR="000C0AAE" w:rsidRDefault="000C0AAE" w:rsidP="001176A3">
      <w:pPr>
        <w:spacing w:line="360" w:lineRule="auto"/>
        <w:rPr>
          <w:rFonts w:ascii="Times New Roman" w:hAnsi="Times New Roman" w:cs="Times New Roman"/>
          <w:sz w:val="28"/>
          <w:szCs w:val="28"/>
        </w:rPr>
      </w:pPr>
    </w:p>
    <w:p w14:paraId="79B9785F" w14:textId="7DAF868E" w:rsidR="000C0AAE" w:rsidRDefault="000C0AAE" w:rsidP="001176A3">
      <w:pPr>
        <w:spacing w:line="360" w:lineRule="auto"/>
        <w:rPr>
          <w:rFonts w:ascii="Times New Roman" w:hAnsi="Times New Roman" w:cs="Times New Roman"/>
          <w:sz w:val="28"/>
          <w:szCs w:val="28"/>
        </w:rPr>
      </w:pPr>
      <w:r>
        <w:rPr>
          <w:rFonts w:ascii="Times New Roman" w:hAnsi="Times New Roman" w:cs="Times New Roman"/>
          <w:sz w:val="28"/>
          <w:szCs w:val="28"/>
        </w:rPr>
        <w:t>So we can expect the media to have a powerful role in the UK drug policy debate</w:t>
      </w:r>
      <w:r w:rsidR="00F0524E">
        <w:rPr>
          <w:rFonts w:ascii="Times New Roman" w:hAnsi="Times New Roman" w:cs="Times New Roman"/>
          <w:sz w:val="28"/>
          <w:szCs w:val="28"/>
        </w:rPr>
        <w:t>;</w:t>
      </w:r>
      <w:r>
        <w:rPr>
          <w:rFonts w:ascii="Times New Roman" w:hAnsi="Times New Roman" w:cs="Times New Roman"/>
          <w:sz w:val="28"/>
          <w:szCs w:val="28"/>
        </w:rPr>
        <w:t xml:space="preserve"> the literature highlights the power of the media to influence both public and policy makers, as well as the content of the debate.  In a debate about evidence-based policy</w:t>
      </w:r>
      <w:r w:rsidR="00F0524E">
        <w:rPr>
          <w:rFonts w:ascii="Times New Roman" w:hAnsi="Times New Roman" w:cs="Times New Roman"/>
          <w:sz w:val="28"/>
          <w:szCs w:val="28"/>
        </w:rPr>
        <w:t>,</w:t>
      </w:r>
      <w:r>
        <w:rPr>
          <w:rFonts w:ascii="Times New Roman" w:hAnsi="Times New Roman" w:cs="Times New Roman"/>
          <w:sz w:val="28"/>
          <w:szCs w:val="28"/>
        </w:rPr>
        <w:t xml:space="preserve"> expert sources would seem to be important, however, previous work suggests that drugs continue to be constructed as 'dangerous', and that reporting is more likely to focus on the political sensibilities of politicians than the science and evidence in question.</w:t>
      </w:r>
    </w:p>
    <w:p w14:paraId="45E495A7" w14:textId="77777777" w:rsidR="00497E40" w:rsidRPr="001176A3" w:rsidRDefault="00497E40" w:rsidP="001176A3">
      <w:pPr>
        <w:spacing w:line="360" w:lineRule="auto"/>
        <w:rPr>
          <w:rFonts w:ascii="Times New Roman" w:hAnsi="Times New Roman" w:cs="Times New Roman"/>
          <w:sz w:val="28"/>
          <w:szCs w:val="28"/>
        </w:rPr>
      </w:pPr>
    </w:p>
    <w:p w14:paraId="5433A100" w14:textId="4F834D43" w:rsidR="000960D3" w:rsidRPr="001176A3" w:rsidRDefault="008B1209" w:rsidP="001176A3">
      <w:pPr>
        <w:pStyle w:val="Default"/>
        <w:spacing w:line="360" w:lineRule="auto"/>
        <w:rPr>
          <w:rFonts w:ascii="Times New Roman" w:hAnsi="Times New Roman" w:cs="Times New Roman"/>
          <w:b/>
          <w:color w:val="auto"/>
          <w:sz w:val="28"/>
          <w:szCs w:val="28"/>
        </w:rPr>
      </w:pPr>
      <w:r w:rsidRPr="001176A3">
        <w:rPr>
          <w:rFonts w:ascii="Times New Roman" w:hAnsi="Times New Roman" w:cs="Times New Roman"/>
          <w:b/>
          <w:color w:val="auto"/>
          <w:sz w:val="28"/>
          <w:szCs w:val="28"/>
        </w:rPr>
        <w:t>METHODOLOGY</w:t>
      </w:r>
    </w:p>
    <w:p w14:paraId="5BB46AB2" w14:textId="77777777" w:rsidR="0099389E" w:rsidRPr="001176A3" w:rsidRDefault="0099389E" w:rsidP="001176A3">
      <w:pPr>
        <w:spacing w:line="360" w:lineRule="auto"/>
        <w:rPr>
          <w:rFonts w:ascii="Times New Roman" w:hAnsi="Times New Roman" w:cs="Times New Roman"/>
          <w:sz w:val="28"/>
          <w:szCs w:val="28"/>
          <w:lang w:val="en-GB"/>
        </w:rPr>
      </w:pPr>
    </w:p>
    <w:p w14:paraId="00A7A55D" w14:textId="47907F09" w:rsidR="008775DD" w:rsidRPr="001176A3" w:rsidRDefault="000C0AAE" w:rsidP="001176A3">
      <w:p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586D08" w:rsidRPr="001176A3">
        <w:rPr>
          <w:rFonts w:ascii="Times New Roman" w:hAnsi="Times New Roman" w:cs="Times New Roman"/>
          <w:sz w:val="28"/>
          <w:szCs w:val="28"/>
        </w:rPr>
        <w:t xml:space="preserve">drugs policy </w:t>
      </w:r>
      <w:r w:rsidR="008775DD" w:rsidRPr="001176A3">
        <w:rPr>
          <w:rFonts w:ascii="Times New Roman" w:hAnsi="Times New Roman" w:cs="Times New Roman"/>
          <w:sz w:val="28"/>
          <w:szCs w:val="28"/>
        </w:rPr>
        <w:t>reform debate</w:t>
      </w:r>
      <w:r w:rsidR="00454860">
        <w:rPr>
          <w:rFonts w:ascii="Times New Roman" w:hAnsi="Times New Roman" w:cs="Times New Roman"/>
          <w:sz w:val="28"/>
          <w:szCs w:val="28"/>
        </w:rPr>
        <w:t xml:space="preserve"> in the UK </w:t>
      </w:r>
      <w:r>
        <w:rPr>
          <w:rFonts w:ascii="Times New Roman" w:hAnsi="Times New Roman" w:cs="Times New Roman"/>
          <w:sz w:val="28"/>
          <w:szCs w:val="28"/>
        </w:rPr>
        <w:t>reignited on 30</w:t>
      </w:r>
      <w:r w:rsidRPr="000C0AAE">
        <w:rPr>
          <w:rFonts w:ascii="Times New Roman" w:hAnsi="Times New Roman" w:cs="Times New Roman"/>
          <w:sz w:val="28"/>
          <w:szCs w:val="28"/>
          <w:vertAlign w:val="superscript"/>
        </w:rPr>
        <w:t>th</w:t>
      </w:r>
      <w:r w:rsidR="00454860">
        <w:rPr>
          <w:rFonts w:ascii="Times New Roman" w:hAnsi="Times New Roman" w:cs="Times New Roman"/>
          <w:sz w:val="28"/>
          <w:szCs w:val="28"/>
        </w:rPr>
        <w:t xml:space="preserve"> October 2014 with the publication of a</w:t>
      </w:r>
      <w:r w:rsidR="00454860" w:rsidRPr="001176A3">
        <w:rPr>
          <w:rFonts w:ascii="Times New Roman" w:hAnsi="Times New Roman" w:cs="Times New Roman"/>
          <w:sz w:val="28"/>
          <w:szCs w:val="28"/>
        </w:rPr>
        <w:t xml:space="preserve"> Home Office report </w:t>
      </w:r>
      <w:r w:rsidR="00454860">
        <w:rPr>
          <w:rFonts w:ascii="Times New Roman" w:hAnsi="Times New Roman" w:cs="Times New Roman"/>
          <w:sz w:val="28"/>
          <w:szCs w:val="28"/>
        </w:rPr>
        <w:t xml:space="preserve">that concluded </w:t>
      </w:r>
      <w:r w:rsidR="00454860" w:rsidRPr="001176A3">
        <w:rPr>
          <w:rFonts w:ascii="Times New Roman" w:hAnsi="Times New Roman" w:cs="Times New Roman"/>
          <w:sz w:val="28"/>
          <w:szCs w:val="28"/>
        </w:rPr>
        <w:t>tough drug enforcement does not dec</w:t>
      </w:r>
      <w:r w:rsidR="00454860">
        <w:rPr>
          <w:rFonts w:ascii="Times New Roman" w:hAnsi="Times New Roman" w:cs="Times New Roman"/>
          <w:sz w:val="28"/>
          <w:szCs w:val="28"/>
        </w:rPr>
        <w:t xml:space="preserve">rease the use of illegal drugs.  The debate </w:t>
      </w:r>
      <w:r w:rsidR="00586D08" w:rsidRPr="001176A3">
        <w:rPr>
          <w:rFonts w:ascii="Times New Roman" w:hAnsi="Times New Roman" w:cs="Times New Roman"/>
          <w:sz w:val="28"/>
          <w:szCs w:val="28"/>
        </w:rPr>
        <w:t>is</w:t>
      </w:r>
      <w:r w:rsidR="008775DD" w:rsidRPr="001176A3">
        <w:rPr>
          <w:rFonts w:ascii="Times New Roman" w:hAnsi="Times New Roman" w:cs="Times New Roman"/>
          <w:sz w:val="28"/>
          <w:szCs w:val="28"/>
        </w:rPr>
        <w:t xml:space="preserve"> explicitly about the need (or no</w:t>
      </w:r>
      <w:r w:rsidR="002B6E4C" w:rsidRPr="001176A3">
        <w:rPr>
          <w:rFonts w:ascii="Times New Roman" w:hAnsi="Times New Roman" w:cs="Times New Roman"/>
          <w:sz w:val="28"/>
          <w:szCs w:val="28"/>
        </w:rPr>
        <w:t xml:space="preserve">t) for evidence-based policy, </w:t>
      </w:r>
      <w:r w:rsidR="00454860">
        <w:rPr>
          <w:rFonts w:ascii="Times New Roman" w:hAnsi="Times New Roman" w:cs="Times New Roman"/>
          <w:sz w:val="28"/>
          <w:szCs w:val="28"/>
        </w:rPr>
        <w:t xml:space="preserve">and </w:t>
      </w:r>
      <w:r w:rsidR="002B6E4C" w:rsidRPr="001176A3">
        <w:rPr>
          <w:rFonts w:ascii="Times New Roman" w:hAnsi="Times New Roman" w:cs="Times New Roman"/>
          <w:sz w:val="28"/>
          <w:szCs w:val="28"/>
        </w:rPr>
        <w:t>this study investigates</w:t>
      </w:r>
      <w:r w:rsidR="008775DD" w:rsidRPr="001176A3">
        <w:rPr>
          <w:rFonts w:ascii="Times New Roman" w:hAnsi="Times New Roman" w:cs="Times New Roman"/>
          <w:sz w:val="28"/>
          <w:szCs w:val="28"/>
        </w:rPr>
        <w:t xml:space="preserve"> the role </w:t>
      </w:r>
      <w:r w:rsidR="00616AE2" w:rsidRPr="001176A3">
        <w:rPr>
          <w:rFonts w:ascii="Times New Roman" w:hAnsi="Times New Roman" w:cs="Times New Roman"/>
          <w:sz w:val="28"/>
          <w:szCs w:val="28"/>
        </w:rPr>
        <w:t>played</w:t>
      </w:r>
      <w:r w:rsidR="00F0524E">
        <w:rPr>
          <w:rFonts w:ascii="Times New Roman" w:hAnsi="Times New Roman" w:cs="Times New Roman"/>
          <w:sz w:val="28"/>
          <w:szCs w:val="28"/>
        </w:rPr>
        <w:t xml:space="preserve"> by</w:t>
      </w:r>
      <w:r w:rsidR="008775DD" w:rsidRPr="001176A3">
        <w:rPr>
          <w:rFonts w:ascii="Times New Roman" w:hAnsi="Times New Roman" w:cs="Times New Roman"/>
          <w:sz w:val="28"/>
          <w:szCs w:val="28"/>
        </w:rPr>
        <w:t xml:space="preserve"> experts and sources</w:t>
      </w:r>
      <w:r w:rsidR="00412DEE" w:rsidRPr="001176A3">
        <w:rPr>
          <w:rFonts w:ascii="Times New Roman" w:hAnsi="Times New Roman" w:cs="Times New Roman"/>
          <w:sz w:val="28"/>
          <w:szCs w:val="28"/>
        </w:rPr>
        <w:t xml:space="preserve"> </w:t>
      </w:r>
      <w:r w:rsidR="002B6E4C" w:rsidRPr="001176A3">
        <w:rPr>
          <w:rFonts w:ascii="Times New Roman" w:hAnsi="Times New Roman" w:cs="Times New Roman"/>
          <w:sz w:val="28"/>
          <w:szCs w:val="28"/>
        </w:rPr>
        <w:t xml:space="preserve">– those who supply the 'evidence' - </w:t>
      </w:r>
      <w:r w:rsidR="00412DEE" w:rsidRPr="001176A3">
        <w:rPr>
          <w:rFonts w:ascii="Times New Roman" w:hAnsi="Times New Roman" w:cs="Times New Roman"/>
          <w:sz w:val="28"/>
          <w:szCs w:val="28"/>
        </w:rPr>
        <w:t>in the coverage in the UK news media.</w:t>
      </w:r>
    </w:p>
    <w:p w14:paraId="10A5E682" w14:textId="77777777" w:rsidR="00412DEE" w:rsidRPr="001176A3" w:rsidRDefault="00412DEE" w:rsidP="001176A3">
      <w:pPr>
        <w:spacing w:line="360" w:lineRule="auto"/>
        <w:rPr>
          <w:rFonts w:ascii="Times New Roman" w:hAnsi="Times New Roman" w:cs="Times New Roman"/>
          <w:sz w:val="28"/>
          <w:szCs w:val="28"/>
          <w:lang w:val="en-GB"/>
        </w:rPr>
      </w:pPr>
    </w:p>
    <w:p w14:paraId="2FA1AA7B" w14:textId="51C9F809" w:rsidR="00412DEE" w:rsidRPr="001176A3" w:rsidRDefault="008817FA"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 xml:space="preserve">I use content analysis to explore the diversity of sources and expertise </w:t>
      </w:r>
      <w:r w:rsidR="00412DEE" w:rsidRPr="001176A3">
        <w:rPr>
          <w:rFonts w:ascii="Times New Roman" w:hAnsi="Times New Roman" w:cs="Times New Roman"/>
          <w:sz w:val="28"/>
          <w:szCs w:val="28"/>
          <w:lang w:val="en-GB"/>
        </w:rPr>
        <w:t>relating to a</w:t>
      </w:r>
      <w:r w:rsidR="00DA545C" w:rsidRPr="001176A3">
        <w:rPr>
          <w:rFonts w:ascii="Times New Roman" w:hAnsi="Times New Roman" w:cs="Times New Roman"/>
          <w:sz w:val="28"/>
          <w:szCs w:val="28"/>
          <w:lang w:val="en-GB"/>
        </w:rPr>
        <w:t xml:space="preserve"> specific event, the</w:t>
      </w:r>
      <w:r w:rsidRPr="001176A3">
        <w:rPr>
          <w:rFonts w:ascii="Times New Roman" w:hAnsi="Times New Roman" w:cs="Times New Roman"/>
          <w:sz w:val="28"/>
          <w:szCs w:val="28"/>
          <w:lang w:val="en-GB"/>
        </w:rPr>
        <w:t xml:space="preserve"> </w:t>
      </w:r>
      <w:r w:rsidR="00DA545C" w:rsidRPr="001176A3">
        <w:rPr>
          <w:rFonts w:ascii="Times New Roman" w:hAnsi="Times New Roman" w:cs="Times New Roman"/>
          <w:sz w:val="28"/>
          <w:szCs w:val="28"/>
          <w:lang w:val="en-GB"/>
        </w:rPr>
        <w:t xml:space="preserve">recent </w:t>
      </w:r>
      <w:r w:rsidRPr="001176A3">
        <w:rPr>
          <w:rFonts w:ascii="Times New Roman" w:hAnsi="Times New Roman" w:cs="Times New Roman"/>
          <w:sz w:val="28"/>
          <w:szCs w:val="28"/>
          <w:lang w:val="en-GB"/>
        </w:rPr>
        <w:t>media debate surrounding reform of UK drug laws</w:t>
      </w:r>
      <w:r w:rsidR="00D60774">
        <w:rPr>
          <w:rFonts w:ascii="Times New Roman" w:hAnsi="Times New Roman" w:cs="Times New Roman"/>
          <w:sz w:val="28"/>
          <w:szCs w:val="28"/>
          <w:lang w:val="en-GB"/>
        </w:rPr>
        <w:t xml:space="preserve"> and then draw conclusions by reflecting on the literature review</w:t>
      </w:r>
      <w:r w:rsidR="007E1AB0" w:rsidRPr="001176A3">
        <w:rPr>
          <w:rFonts w:ascii="Times New Roman" w:hAnsi="Times New Roman" w:cs="Times New Roman"/>
          <w:sz w:val="28"/>
          <w:szCs w:val="28"/>
          <w:lang w:val="en-GB"/>
        </w:rPr>
        <w:t xml:space="preserve">.  </w:t>
      </w:r>
      <w:r w:rsidRPr="001176A3">
        <w:rPr>
          <w:rFonts w:ascii="Times New Roman" w:hAnsi="Times New Roman" w:cs="Times New Roman"/>
          <w:sz w:val="28"/>
          <w:szCs w:val="28"/>
          <w:lang w:val="en-GB"/>
        </w:rPr>
        <w:t>Content analysis allows systematic analysis of communications content in order to understand "relative prominences and absences of key characteristics in media text</w:t>
      </w:r>
      <w:r w:rsidR="00412DEE" w:rsidRPr="001176A3">
        <w:rPr>
          <w:rFonts w:ascii="Times New Roman" w:hAnsi="Times New Roman" w:cs="Times New Roman"/>
          <w:sz w:val="28"/>
          <w:szCs w:val="28"/>
          <w:lang w:val="en-GB"/>
        </w:rPr>
        <w:t>s" (Hansen et al. 1998, p.95).</w:t>
      </w:r>
    </w:p>
    <w:p w14:paraId="1ED613B6" w14:textId="77777777" w:rsidR="008817FA" w:rsidRPr="001176A3" w:rsidRDefault="008817FA" w:rsidP="001176A3">
      <w:pPr>
        <w:spacing w:line="360" w:lineRule="auto"/>
        <w:rPr>
          <w:rFonts w:ascii="Times New Roman" w:hAnsi="Times New Roman" w:cs="Times New Roman"/>
          <w:sz w:val="28"/>
          <w:szCs w:val="28"/>
          <w:lang w:val="en-GB"/>
        </w:rPr>
      </w:pPr>
    </w:p>
    <w:p w14:paraId="0ABF585B" w14:textId="594C4F53" w:rsidR="009D2FDA" w:rsidRPr="001176A3" w:rsidRDefault="003A7B70"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Seven</w:t>
      </w:r>
      <w:r w:rsidR="00A67D4D" w:rsidRPr="001176A3">
        <w:rPr>
          <w:rFonts w:ascii="Times New Roman" w:hAnsi="Times New Roman" w:cs="Times New Roman"/>
          <w:sz w:val="28"/>
          <w:szCs w:val="28"/>
          <w:lang w:val="en-GB"/>
        </w:rPr>
        <w:t xml:space="preserve"> UK national newspapers</w:t>
      </w:r>
      <w:r w:rsidRPr="001176A3">
        <w:rPr>
          <w:rFonts w:ascii="Times New Roman" w:hAnsi="Times New Roman" w:cs="Times New Roman"/>
          <w:sz w:val="28"/>
          <w:szCs w:val="28"/>
          <w:lang w:val="en-GB"/>
        </w:rPr>
        <w:t xml:space="preserve"> were selected representing, </w:t>
      </w:r>
      <w:r w:rsidR="00A67D4D" w:rsidRPr="001176A3">
        <w:rPr>
          <w:rFonts w:ascii="Times New Roman" w:hAnsi="Times New Roman" w:cs="Times New Roman"/>
          <w:sz w:val="28"/>
          <w:szCs w:val="28"/>
          <w:lang w:val="en-GB"/>
        </w:rPr>
        <w:t xml:space="preserve">broadsheet, mid-market and tabloids. </w:t>
      </w:r>
      <w:r w:rsidRPr="001176A3">
        <w:rPr>
          <w:rFonts w:ascii="Times New Roman" w:hAnsi="Times New Roman" w:cs="Times New Roman"/>
          <w:sz w:val="28"/>
          <w:szCs w:val="28"/>
          <w:lang w:val="en-GB"/>
        </w:rPr>
        <w:t xml:space="preserve"> The </w:t>
      </w:r>
      <w:r w:rsidR="00B8539A" w:rsidRPr="001176A3">
        <w:rPr>
          <w:rFonts w:ascii="Times New Roman" w:hAnsi="Times New Roman" w:cs="Times New Roman"/>
          <w:sz w:val="28"/>
          <w:szCs w:val="28"/>
          <w:lang w:val="en-GB"/>
        </w:rPr>
        <w:t xml:space="preserve">time period chosen for analysis </w:t>
      </w:r>
      <w:r w:rsidR="00063F3B" w:rsidRPr="001176A3">
        <w:rPr>
          <w:rFonts w:ascii="Times New Roman" w:hAnsi="Times New Roman" w:cs="Times New Roman"/>
          <w:sz w:val="28"/>
          <w:szCs w:val="28"/>
          <w:lang w:val="en-GB"/>
        </w:rPr>
        <w:t>was October 2014 -</w:t>
      </w:r>
      <w:r w:rsidRPr="001176A3">
        <w:rPr>
          <w:rFonts w:ascii="Times New Roman" w:hAnsi="Times New Roman" w:cs="Times New Roman"/>
          <w:sz w:val="28"/>
          <w:szCs w:val="28"/>
          <w:lang w:val="en-GB"/>
        </w:rPr>
        <w:t xml:space="preserve"> </w:t>
      </w:r>
      <w:r w:rsidR="001919EF">
        <w:rPr>
          <w:rFonts w:ascii="Times New Roman" w:hAnsi="Times New Roman" w:cs="Times New Roman"/>
          <w:sz w:val="28"/>
          <w:szCs w:val="28"/>
          <w:lang w:val="en-GB"/>
        </w:rPr>
        <w:t xml:space="preserve">December 2014 to encompass </w:t>
      </w:r>
      <w:r w:rsidR="00A67D4D" w:rsidRPr="001176A3">
        <w:rPr>
          <w:rFonts w:ascii="Times New Roman" w:hAnsi="Times New Roman" w:cs="Times New Roman"/>
          <w:sz w:val="28"/>
          <w:szCs w:val="28"/>
          <w:lang w:val="en-GB"/>
        </w:rPr>
        <w:t>the re</w:t>
      </w:r>
      <w:r w:rsidRPr="001176A3">
        <w:rPr>
          <w:rFonts w:ascii="Times New Roman" w:hAnsi="Times New Roman" w:cs="Times New Roman"/>
          <w:sz w:val="28"/>
          <w:szCs w:val="28"/>
          <w:lang w:val="en-GB"/>
        </w:rPr>
        <w:t>lease of the Home Office report</w:t>
      </w:r>
      <w:r w:rsidR="00063F3B" w:rsidRPr="001176A3">
        <w:rPr>
          <w:rFonts w:ascii="Times New Roman" w:hAnsi="Times New Roman" w:cs="Times New Roman"/>
          <w:sz w:val="28"/>
          <w:szCs w:val="28"/>
          <w:lang w:val="en-GB"/>
        </w:rPr>
        <w:t xml:space="preserve"> and the </w:t>
      </w:r>
      <w:r w:rsidR="008817FA" w:rsidRPr="001176A3">
        <w:rPr>
          <w:rFonts w:ascii="Times New Roman" w:hAnsi="Times New Roman" w:cs="Times New Roman"/>
          <w:sz w:val="28"/>
          <w:szCs w:val="28"/>
          <w:lang w:val="en-GB"/>
        </w:rPr>
        <w:t>parliamentary debate that followed</w:t>
      </w:r>
      <w:r w:rsidRPr="001176A3">
        <w:rPr>
          <w:rFonts w:ascii="Times New Roman" w:hAnsi="Times New Roman" w:cs="Times New Roman"/>
          <w:sz w:val="28"/>
          <w:szCs w:val="28"/>
          <w:lang w:val="en-GB"/>
        </w:rPr>
        <w:t>.  Relevant articles</w:t>
      </w:r>
      <w:r w:rsidR="00984062" w:rsidRPr="001176A3">
        <w:rPr>
          <w:rFonts w:ascii="Times New Roman" w:hAnsi="Times New Roman" w:cs="Times New Roman"/>
          <w:sz w:val="28"/>
          <w:szCs w:val="28"/>
          <w:lang w:val="en-GB"/>
        </w:rPr>
        <w:t xml:space="preserve"> </w:t>
      </w:r>
      <w:r w:rsidRPr="001176A3">
        <w:rPr>
          <w:rFonts w:ascii="Times New Roman" w:hAnsi="Times New Roman" w:cs="Times New Roman"/>
          <w:sz w:val="28"/>
          <w:szCs w:val="28"/>
          <w:lang w:val="en-GB"/>
        </w:rPr>
        <w:t xml:space="preserve">were identified using LexisNexis </w:t>
      </w:r>
      <w:r w:rsidR="002B6E4C" w:rsidRPr="001176A3">
        <w:rPr>
          <w:rFonts w:ascii="Times New Roman" w:hAnsi="Times New Roman" w:cs="Times New Roman"/>
          <w:sz w:val="28"/>
          <w:szCs w:val="28"/>
          <w:lang w:val="en-GB"/>
        </w:rPr>
        <w:t>using</w:t>
      </w:r>
      <w:r w:rsidRPr="001176A3">
        <w:rPr>
          <w:rFonts w:ascii="Times New Roman" w:hAnsi="Times New Roman" w:cs="Times New Roman"/>
          <w:sz w:val="28"/>
          <w:szCs w:val="28"/>
          <w:lang w:val="en-GB"/>
        </w:rPr>
        <w:t xml:space="preserve"> variations on the search terms 'drug laws' and 'drug pol</w:t>
      </w:r>
      <w:r w:rsidR="00586D08" w:rsidRPr="001176A3">
        <w:rPr>
          <w:rFonts w:ascii="Times New Roman" w:hAnsi="Times New Roman" w:cs="Times New Roman"/>
          <w:sz w:val="28"/>
          <w:szCs w:val="28"/>
          <w:lang w:val="en-GB"/>
        </w:rPr>
        <w:t>icy'.  The search identified 61</w:t>
      </w:r>
      <w:r w:rsidRPr="001176A3">
        <w:rPr>
          <w:rFonts w:ascii="Times New Roman" w:hAnsi="Times New Roman" w:cs="Times New Roman"/>
          <w:sz w:val="28"/>
          <w:szCs w:val="28"/>
          <w:lang w:val="en-GB"/>
        </w:rPr>
        <w:t xml:space="preserve"> articles</w:t>
      </w:r>
      <w:r w:rsidR="00DA545C" w:rsidRPr="001176A3">
        <w:rPr>
          <w:rFonts w:ascii="Times New Roman" w:hAnsi="Times New Roman" w:cs="Times New Roman"/>
          <w:sz w:val="28"/>
          <w:szCs w:val="28"/>
          <w:lang w:val="en-GB"/>
        </w:rPr>
        <w:t xml:space="preserve"> (news, editorial and opinion)</w:t>
      </w:r>
      <w:r w:rsidRPr="001176A3">
        <w:rPr>
          <w:rFonts w:ascii="Times New Roman" w:hAnsi="Times New Roman" w:cs="Times New Roman"/>
          <w:sz w:val="28"/>
          <w:szCs w:val="28"/>
          <w:lang w:val="en-GB"/>
        </w:rPr>
        <w:t>,</w:t>
      </w:r>
      <w:r w:rsidR="00063F3B" w:rsidRPr="001176A3">
        <w:rPr>
          <w:rFonts w:ascii="Times New Roman" w:hAnsi="Times New Roman" w:cs="Times New Roman"/>
          <w:sz w:val="28"/>
          <w:szCs w:val="28"/>
          <w:lang w:val="en-GB"/>
        </w:rPr>
        <w:t xml:space="preserve"> and after deleting those </w:t>
      </w:r>
      <w:r w:rsidR="00DA545C" w:rsidRPr="001176A3">
        <w:rPr>
          <w:rFonts w:ascii="Times New Roman" w:hAnsi="Times New Roman" w:cs="Times New Roman"/>
          <w:sz w:val="28"/>
          <w:szCs w:val="28"/>
          <w:lang w:val="en-GB"/>
        </w:rPr>
        <w:t xml:space="preserve">that did not refer </w:t>
      </w:r>
      <w:r w:rsidR="00412DEE" w:rsidRPr="001176A3">
        <w:rPr>
          <w:rFonts w:ascii="Times New Roman" w:hAnsi="Times New Roman" w:cs="Times New Roman"/>
          <w:sz w:val="28"/>
          <w:szCs w:val="28"/>
          <w:lang w:val="en-GB"/>
        </w:rPr>
        <w:t xml:space="preserve">substantively or at all </w:t>
      </w:r>
      <w:r w:rsidR="00DA545C" w:rsidRPr="001176A3">
        <w:rPr>
          <w:rFonts w:ascii="Times New Roman" w:hAnsi="Times New Roman" w:cs="Times New Roman"/>
          <w:sz w:val="28"/>
          <w:szCs w:val="28"/>
          <w:lang w:val="en-GB"/>
        </w:rPr>
        <w:t>to the issue under scrutiny</w:t>
      </w:r>
      <w:r w:rsidR="00063F3B" w:rsidRPr="001176A3">
        <w:rPr>
          <w:rFonts w:ascii="Times New Roman" w:hAnsi="Times New Roman" w:cs="Times New Roman"/>
          <w:sz w:val="28"/>
          <w:szCs w:val="28"/>
          <w:lang w:val="en-GB"/>
        </w:rPr>
        <w:t>,</w:t>
      </w:r>
      <w:r w:rsidR="00261498" w:rsidRPr="001176A3">
        <w:rPr>
          <w:rFonts w:ascii="Times New Roman" w:hAnsi="Times New Roman" w:cs="Times New Roman"/>
          <w:sz w:val="28"/>
          <w:szCs w:val="28"/>
          <w:lang w:val="en-GB"/>
        </w:rPr>
        <w:t xml:space="preserve"> 41 </w:t>
      </w:r>
      <w:r w:rsidRPr="001176A3">
        <w:rPr>
          <w:rFonts w:ascii="Times New Roman" w:hAnsi="Times New Roman" w:cs="Times New Roman"/>
          <w:sz w:val="28"/>
          <w:szCs w:val="28"/>
          <w:lang w:val="en-GB"/>
        </w:rPr>
        <w:t>met the inclusion criteria and were eligible for coding and analysis.</w:t>
      </w:r>
    </w:p>
    <w:p w14:paraId="36438B1E" w14:textId="77777777" w:rsidR="009D2FDA" w:rsidRPr="001176A3" w:rsidRDefault="009D2FDA" w:rsidP="001176A3">
      <w:pPr>
        <w:spacing w:line="360" w:lineRule="auto"/>
        <w:rPr>
          <w:rFonts w:ascii="Times New Roman" w:hAnsi="Times New Roman" w:cs="Times New Roman"/>
          <w:sz w:val="28"/>
          <w:szCs w:val="28"/>
          <w:lang w:val="en-GB"/>
        </w:rPr>
      </w:pPr>
    </w:p>
    <w:p w14:paraId="334D9E02" w14:textId="4C3D5440" w:rsidR="00894482" w:rsidRPr="001176A3" w:rsidRDefault="00DA545C" w:rsidP="00894482">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sz w:val="28"/>
          <w:szCs w:val="28"/>
        </w:rPr>
        <w:t xml:space="preserve">The unit of analysis </w:t>
      </w:r>
      <w:r w:rsidR="00412DEE" w:rsidRPr="001176A3">
        <w:rPr>
          <w:rFonts w:ascii="Times New Roman" w:hAnsi="Times New Roman" w:cs="Times New Roman"/>
          <w:sz w:val="28"/>
          <w:szCs w:val="28"/>
        </w:rPr>
        <w:t>is</w:t>
      </w:r>
      <w:r w:rsidRPr="001176A3">
        <w:rPr>
          <w:rFonts w:ascii="Times New Roman" w:hAnsi="Times New Roman" w:cs="Times New Roman"/>
          <w:sz w:val="28"/>
          <w:szCs w:val="28"/>
        </w:rPr>
        <w:t xml:space="preserve"> the sources and experts </w:t>
      </w:r>
      <w:r w:rsidR="002B6E4C" w:rsidRPr="001176A3">
        <w:rPr>
          <w:rFonts w:ascii="Times New Roman" w:hAnsi="Times New Roman" w:cs="Times New Roman"/>
          <w:sz w:val="28"/>
          <w:szCs w:val="28"/>
        </w:rPr>
        <w:t xml:space="preserve">who have been </w:t>
      </w:r>
      <w:r w:rsidR="009D2FDA" w:rsidRPr="00454860">
        <w:rPr>
          <w:rFonts w:ascii="Times New Roman" w:hAnsi="Times New Roman" w:cs="Times New Roman"/>
          <w:b/>
          <w:sz w:val="28"/>
          <w:szCs w:val="28"/>
        </w:rPr>
        <w:t>directly</w:t>
      </w:r>
      <w:r w:rsidR="009D2FDA" w:rsidRPr="001176A3">
        <w:rPr>
          <w:rFonts w:ascii="Times New Roman" w:hAnsi="Times New Roman" w:cs="Times New Roman"/>
          <w:sz w:val="28"/>
          <w:szCs w:val="28"/>
        </w:rPr>
        <w:t xml:space="preserve"> </w:t>
      </w:r>
      <w:r w:rsidRPr="001176A3">
        <w:rPr>
          <w:rFonts w:ascii="Times New Roman" w:hAnsi="Times New Roman" w:cs="Times New Roman"/>
          <w:sz w:val="28"/>
          <w:szCs w:val="28"/>
        </w:rPr>
        <w:t>quoted</w:t>
      </w:r>
      <w:r w:rsidR="002B6E4C" w:rsidRPr="001176A3">
        <w:rPr>
          <w:rFonts w:ascii="Times New Roman" w:hAnsi="Times New Roman" w:cs="Times New Roman"/>
          <w:sz w:val="28"/>
          <w:szCs w:val="28"/>
        </w:rPr>
        <w:t xml:space="preserve"> in a story</w:t>
      </w:r>
      <w:r w:rsidR="00412DEE" w:rsidRPr="001176A3">
        <w:rPr>
          <w:rFonts w:ascii="Times New Roman" w:hAnsi="Times New Roman" w:cs="Times New Roman"/>
          <w:sz w:val="28"/>
          <w:szCs w:val="28"/>
        </w:rPr>
        <w:t>, and how journalists used these</w:t>
      </w:r>
      <w:r w:rsidR="009D2FDA" w:rsidRPr="001176A3">
        <w:rPr>
          <w:rFonts w:ascii="Times New Roman" w:hAnsi="Times New Roman" w:cs="Times New Roman"/>
          <w:sz w:val="28"/>
          <w:szCs w:val="28"/>
        </w:rPr>
        <w:t xml:space="preserve"> quotes (after Conrad 1999)</w:t>
      </w:r>
      <w:r w:rsidR="00261498" w:rsidRPr="001176A3">
        <w:rPr>
          <w:rFonts w:ascii="Times New Roman" w:hAnsi="Times New Roman" w:cs="Times New Roman"/>
          <w:sz w:val="28"/>
          <w:szCs w:val="28"/>
        </w:rPr>
        <w:t xml:space="preserve">. </w:t>
      </w:r>
      <w:r w:rsidR="009D2FDA" w:rsidRPr="001176A3">
        <w:rPr>
          <w:rFonts w:ascii="Times New Roman" w:hAnsi="Times New Roman" w:cs="Times New Roman"/>
          <w:sz w:val="28"/>
          <w:szCs w:val="28"/>
        </w:rPr>
        <w:t>A maximum of three sources</w:t>
      </w:r>
      <w:r w:rsidR="007500CF" w:rsidRPr="001176A3">
        <w:rPr>
          <w:rFonts w:ascii="Times New Roman" w:hAnsi="Times New Roman" w:cs="Times New Roman"/>
          <w:sz w:val="28"/>
          <w:szCs w:val="28"/>
        </w:rPr>
        <w:t>, their order in the text,</w:t>
      </w:r>
      <w:r w:rsidR="009D2FDA" w:rsidRPr="001176A3">
        <w:rPr>
          <w:rFonts w:ascii="Times New Roman" w:hAnsi="Times New Roman" w:cs="Times New Roman"/>
          <w:sz w:val="28"/>
          <w:szCs w:val="28"/>
        </w:rPr>
        <w:t xml:space="preserve"> </w:t>
      </w:r>
      <w:r w:rsidR="007500CF" w:rsidRPr="001176A3">
        <w:rPr>
          <w:rFonts w:ascii="Times New Roman" w:hAnsi="Times New Roman" w:cs="Times New Roman"/>
          <w:sz w:val="28"/>
          <w:szCs w:val="28"/>
        </w:rPr>
        <w:t xml:space="preserve">the </w:t>
      </w:r>
      <w:r w:rsidR="009D2FDA" w:rsidRPr="001176A3">
        <w:rPr>
          <w:rFonts w:ascii="Times New Roman" w:hAnsi="Times New Roman" w:cs="Times New Roman"/>
          <w:sz w:val="28"/>
          <w:szCs w:val="28"/>
        </w:rPr>
        <w:t xml:space="preserve">uses </w:t>
      </w:r>
      <w:r w:rsidR="007500CF" w:rsidRPr="001176A3">
        <w:rPr>
          <w:rFonts w:ascii="Times New Roman" w:hAnsi="Times New Roman" w:cs="Times New Roman"/>
          <w:sz w:val="28"/>
          <w:szCs w:val="28"/>
        </w:rPr>
        <w:t xml:space="preserve">to which the sources </w:t>
      </w:r>
      <w:r w:rsidR="00454860">
        <w:rPr>
          <w:rFonts w:ascii="Times New Roman" w:hAnsi="Times New Roman" w:cs="Times New Roman"/>
          <w:sz w:val="28"/>
          <w:szCs w:val="28"/>
        </w:rPr>
        <w:t>were</w:t>
      </w:r>
      <w:r w:rsidR="007500CF" w:rsidRPr="001176A3">
        <w:rPr>
          <w:rFonts w:ascii="Times New Roman" w:hAnsi="Times New Roman" w:cs="Times New Roman"/>
          <w:sz w:val="28"/>
          <w:szCs w:val="28"/>
        </w:rPr>
        <w:t xml:space="preserve"> put </w:t>
      </w:r>
      <w:r w:rsidR="00894482">
        <w:rPr>
          <w:rFonts w:ascii="Times New Roman" w:hAnsi="Times New Roman" w:cs="Times New Roman"/>
          <w:sz w:val="28"/>
          <w:szCs w:val="28"/>
        </w:rPr>
        <w:t>were coded in each article</w:t>
      </w:r>
      <w:r w:rsidR="007B2673">
        <w:rPr>
          <w:rFonts w:ascii="Times New Roman" w:hAnsi="Times New Roman" w:cs="Times New Roman"/>
          <w:sz w:val="28"/>
          <w:szCs w:val="28"/>
        </w:rPr>
        <w:t>, as w</w:t>
      </w:r>
      <w:r w:rsidR="00E45460">
        <w:rPr>
          <w:rFonts w:ascii="Times New Roman" w:hAnsi="Times New Roman" w:cs="Times New Roman"/>
          <w:sz w:val="28"/>
          <w:szCs w:val="28"/>
        </w:rPr>
        <w:t xml:space="preserve">ell as the source's position </w:t>
      </w:r>
      <w:r w:rsidR="007B2673">
        <w:rPr>
          <w:rFonts w:ascii="Times New Roman" w:hAnsi="Times New Roman" w:cs="Times New Roman"/>
          <w:sz w:val="28"/>
          <w:szCs w:val="28"/>
        </w:rPr>
        <w:t>'pro-reform' or 'anti-reform'</w:t>
      </w:r>
      <w:r w:rsidR="00894482">
        <w:rPr>
          <w:rFonts w:ascii="Times New Roman" w:hAnsi="Times New Roman" w:cs="Times New Roman"/>
          <w:sz w:val="28"/>
          <w:szCs w:val="28"/>
        </w:rPr>
        <w:t xml:space="preserve">.  </w:t>
      </w:r>
      <w:r w:rsidR="00894482">
        <w:rPr>
          <w:rFonts w:ascii="Times New Roman" w:hAnsi="Times New Roman" w:cs="Times New Roman"/>
          <w:color w:val="auto"/>
          <w:sz w:val="28"/>
          <w:szCs w:val="28"/>
        </w:rPr>
        <w:t>The</w:t>
      </w:r>
      <w:r w:rsidR="00894482" w:rsidRPr="001176A3">
        <w:rPr>
          <w:rFonts w:ascii="Times New Roman" w:hAnsi="Times New Roman" w:cs="Times New Roman"/>
          <w:color w:val="auto"/>
          <w:sz w:val="28"/>
          <w:szCs w:val="28"/>
        </w:rPr>
        <w:t xml:space="preserve"> number of sources per article ranged from 1 to 12, with an average of 2 sources quoted per article.  In total 84 direct quotes from sources were coded.</w:t>
      </w:r>
      <w:r w:rsidR="00D60774">
        <w:rPr>
          <w:rFonts w:ascii="Times New Roman" w:hAnsi="Times New Roman" w:cs="Times New Roman"/>
          <w:color w:val="auto"/>
          <w:sz w:val="28"/>
          <w:szCs w:val="28"/>
        </w:rPr>
        <w:t xml:space="preserve">  </w:t>
      </w:r>
      <w:r w:rsidR="00D60774" w:rsidRPr="001176A3">
        <w:rPr>
          <w:rFonts w:ascii="Times New Roman" w:hAnsi="Times New Roman" w:cs="Times New Roman"/>
          <w:sz w:val="28"/>
          <w:szCs w:val="28"/>
        </w:rPr>
        <w:t>Articles were thus measured for this relative</w:t>
      </w:r>
      <w:r w:rsidR="00D60774">
        <w:rPr>
          <w:rFonts w:ascii="Times New Roman" w:hAnsi="Times New Roman" w:cs="Times New Roman"/>
          <w:sz w:val="28"/>
          <w:szCs w:val="28"/>
        </w:rPr>
        <w:t xml:space="preserve">ly objective content as well as the </w:t>
      </w:r>
      <w:r w:rsidR="00D60774" w:rsidRPr="001176A3">
        <w:rPr>
          <w:rFonts w:ascii="Times New Roman" w:hAnsi="Times New Roman" w:cs="Times New Roman"/>
          <w:sz w:val="28"/>
          <w:szCs w:val="28"/>
        </w:rPr>
        <w:t>more latent and interpretive content</w:t>
      </w:r>
      <w:r w:rsidR="00D60774">
        <w:rPr>
          <w:rFonts w:ascii="Times New Roman" w:hAnsi="Times New Roman" w:cs="Times New Roman"/>
          <w:sz w:val="28"/>
          <w:szCs w:val="28"/>
        </w:rPr>
        <w:t xml:space="preserve"> in an analysis of the dominant news frame.</w:t>
      </w:r>
    </w:p>
    <w:p w14:paraId="0D764BE5" w14:textId="77777777" w:rsidR="00894482" w:rsidRDefault="00894482" w:rsidP="001176A3">
      <w:pPr>
        <w:spacing w:line="360" w:lineRule="auto"/>
        <w:rPr>
          <w:rFonts w:ascii="Times New Roman" w:hAnsi="Times New Roman" w:cs="Times New Roman"/>
          <w:sz w:val="28"/>
          <w:szCs w:val="28"/>
          <w:lang w:val="en-GB"/>
        </w:rPr>
      </w:pPr>
    </w:p>
    <w:p w14:paraId="5A531B8A" w14:textId="007FCBE4" w:rsidR="00261498" w:rsidRPr="001176A3" w:rsidRDefault="00B04E38"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lastRenderedPageBreak/>
        <w:t xml:space="preserve">News frames </w:t>
      </w:r>
      <w:r w:rsidR="001176A3" w:rsidRPr="001176A3">
        <w:rPr>
          <w:rFonts w:ascii="Times New Roman" w:hAnsi="Times New Roman" w:cs="Times New Roman"/>
          <w:sz w:val="28"/>
          <w:szCs w:val="28"/>
          <w:lang w:val="en-GB"/>
        </w:rPr>
        <w:t>determine what is relevant</w:t>
      </w:r>
      <w:r w:rsidRPr="001176A3">
        <w:rPr>
          <w:rFonts w:ascii="Times New Roman" w:hAnsi="Times New Roman" w:cs="Times New Roman"/>
          <w:sz w:val="28"/>
          <w:szCs w:val="28"/>
          <w:lang w:val="en-GB"/>
        </w:rPr>
        <w:t xml:space="preserve"> </w:t>
      </w:r>
      <w:r w:rsidR="001176A3" w:rsidRPr="001176A3">
        <w:rPr>
          <w:rFonts w:ascii="Times New Roman" w:hAnsi="Times New Roman" w:cs="Times New Roman"/>
          <w:sz w:val="28"/>
          <w:szCs w:val="28"/>
          <w:lang w:val="en-GB"/>
        </w:rPr>
        <w:t>(</w:t>
      </w:r>
      <w:proofErr w:type="spellStart"/>
      <w:r w:rsidR="001176A3" w:rsidRPr="001176A3">
        <w:rPr>
          <w:rFonts w:ascii="Times New Roman" w:hAnsi="Times New Roman" w:cs="Times New Roman"/>
          <w:sz w:val="28"/>
          <w:szCs w:val="28"/>
        </w:rPr>
        <w:t>He</w:t>
      </w:r>
      <w:r w:rsidR="00894482">
        <w:rPr>
          <w:rFonts w:ascii="Times New Roman" w:hAnsi="Times New Roman" w:cs="Times New Roman"/>
          <w:sz w:val="28"/>
          <w:szCs w:val="28"/>
        </w:rPr>
        <w:t>rtog</w:t>
      </w:r>
      <w:proofErr w:type="spellEnd"/>
      <w:r w:rsidR="00894482">
        <w:rPr>
          <w:rFonts w:ascii="Times New Roman" w:hAnsi="Times New Roman" w:cs="Times New Roman"/>
          <w:sz w:val="28"/>
          <w:szCs w:val="28"/>
        </w:rPr>
        <w:t xml:space="preserve"> and McLeod 2001, p.144) and t</w:t>
      </w:r>
      <w:r w:rsidR="001176A3" w:rsidRPr="001176A3">
        <w:rPr>
          <w:rFonts w:ascii="Times New Roman" w:hAnsi="Times New Roman" w:cs="Times New Roman"/>
          <w:sz w:val="28"/>
          <w:szCs w:val="28"/>
        </w:rPr>
        <w:t xml:space="preserve">he range of potential frames </w:t>
      </w:r>
      <w:r w:rsidR="008B17D4">
        <w:rPr>
          <w:rFonts w:ascii="Times New Roman" w:hAnsi="Times New Roman" w:cs="Times New Roman"/>
          <w:sz w:val="28"/>
          <w:szCs w:val="28"/>
        </w:rPr>
        <w:t>were</w:t>
      </w:r>
      <w:r w:rsidR="001176A3" w:rsidRPr="001176A3">
        <w:rPr>
          <w:rFonts w:ascii="Times New Roman" w:hAnsi="Times New Roman" w:cs="Times New Roman"/>
          <w:sz w:val="28"/>
          <w:szCs w:val="28"/>
        </w:rPr>
        <w:t xml:space="preserve"> determined through a reading </w:t>
      </w:r>
      <w:r w:rsidR="00894482">
        <w:rPr>
          <w:rFonts w:ascii="Times New Roman" w:hAnsi="Times New Roman" w:cs="Times New Roman"/>
          <w:sz w:val="28"/>
          <w:szCs w:val="28"/>
        </w:rPr>
        <w:t xml:space="preserve">of texts </w:t>
      </w:r>
      <w:r w:rsidR="001176A3" w:rsidRPr="001176A3">
        <w:rPr>
          <w:rFonts w:ascii="Times New Roman" w:hAnsi="Times New Roman" w:cs="Times New Roman"/>
          <w:sz w:val="28"/>
          <w:szCs w:val="28"/>
        </w:rPr>
        <w:t xml:space="preserve">(for example </w:t>
      </w:r>
      <w:proofErr w:type="spellStart"/>
      <w:r w:rsidR="001176A3" w:rsidRPr="001176A3">
        <w:rPr>
          <w:rFonts w:ascii="Times New Roman" w:hAnsi="Times New Roman" w:cs="Times New Roman"/>
          <w:sz w:val="28"/>
          <w:szCs w:val="28"/>
        </w:rPr>
        <w:t>Inciardi</w:t>
      </w:r>
      <w:proofErr w:type="spellEnd"/>
      <w:r w:rsidR="001176A3" w:rsidRPr="001176A3">
        <w:rPr>
          <w:rFonts w:ascii="Times New Roman" w:hAnsi="Times New Roman" w:cs="Times New Roman"/>
          <w:sz w:val="28"/>
          <w:szCs w:val="28"/>
        </w:rPr>
        <w:t xml:space="preserve"> 1999; </w:t>
      </w:r>
      <w:r w:rsidR="001176A3" w:rsidRPr="001176A3">
        <w:rPr>
          <w:rFonts w:ascii="Times New Roman" w:hAnsi="Times New Roman" w:cs="Times New Roman"/>
          <w:sz w:val="28"/>
          <w:szCs w:val="28"/>
          <w:lang w:val="en-GB"/>
        </w:rPr>
        <w:t>Bennett and Holloway 2010; Monaghan 2011, 2013</w:t>
      </w:r>
      <w:r w:rsidR="001176A3" w:rsidRPr="001176A3">
        <w:rPr>
          <w:rFonts w:ascii="Times New Roman" w:hAnsi="Times New Roman" w:cs="Times New Roman"/>
          <w:sz w:val="28"/>
          <w:szCs w:val="28"/>
        </w:rPr>
        <w:t>)</w:t>
      </w:r>
      <w:r w:rsidR="00894482">
        <w:rPr>
          <w:rFonts w:ascii="Times New Roman" w:hAnsi="Times New Roman" w:cs="Times New Roman"/>
          <w:sz w:val="28"/>
          <w:szCs w:val="28"/>
        </w:rPr>
        <w:t>.  Six potential frames were identified following a</w:t>
      </w:r>
      <w:r w:rsidR="00F0524E">
        <w:rPr>
          <w:rFonts w:ascii="Times New Roman" w:hAnsi="Times New Roman" w:cs="Times New Roman"/>
          <w:sz w:val="28"/>
          <w:szCs w:val="28"/>
        </w:rPr>
        <w:t xml:space="preserve"> pilot</w:t>
      </w:r>
      <w:r w:rsidR="00894482">
        <w:rPr>
          <w:rFonts w:ascii="Times New Roman" w:hAnsi="Times New Roman" w:cs="Times New Roman"/>
          <w:sz w:val="28"/>
          <w:szCs w:val="28"/>
        </w:rPr>
        <w:t xml:space="preserve"> read</w:t>
      </w:r>
      <w:r w:rsidR="00F0524E">
        <w:rPr>
          <w:rFonts w:ascii="Times New Roman" w:hAnsi="Times New Roman" w:cs="Times New Roman"/>
          <w:sz w:val="28"/>
          <w:szCs w:val="28"/>
        </w:rPr>
        <w:t>ing</w:t>
      </w:r>
      <w:r w:rsidR="00894482">
        <w:rPr>
          <w:rFonts w:ascii="Times New Roman" w:hAnsi="Times New Roman" w:cs="Times New Roman"/>
          <w:sz w:val="28"/>
          <w:szCs w:val="28"/>
        </w:rPr>
        <w:t xml:space="preserve">, and each article was </w:t>
      </w:r>
      <w:r w:rsidR="002D5339">
        <w:rPr>
          <w:rFonts w:ascii="Times New Roman" w:hAnsi="Times New Roman" w:cs="Times New Roman"/>
          <w:sz w:val="28"/>
          <w:szCs w:val="28"/>
        </w:rPr>
        <w:t xml:space="preserve">analysed </w:t>
      </w:r>
      <w:r w:rsidR="008B17D4">
        <w:rPr>
          <w:rFonts w:ascii="Times New Roman" w:hAnsi="Times New Roman" w:cs="Times New Roman"/>
          <w:sz w:val="28"/>
          <w:szCs w:val="28"/>
        </w:rPr>
        <w:t>for</w:t>
      </w:r>
      <w:r w:rsidR="002D5339">
        <w:rPr>
          <w:rFonts w:ascii="Times New Roman" w:hAnsi="Times New Roman" w:cs="Times New Roman"/>
          <w:sz w:val="28"/>
          <w:szCs w:val="28"/>
        </w:rPr>
        <w:t xml:space="preserve"> the dominant frame</w:t>
      </w:r>
      <w:r w:rsidR="008B17D4">
        <w:rPr>
          <w:rFonts w:ascii="Times New Roman" w:hAnsi="Times New Roman" w:cs="Times New Roman"/>
          <w:sz w:val="28"/>
          <w:szCs w:val="28"/>
        </w:rPr>
        <w:t>,</w:t>
      </w:r>
      <w:r w:rsidR="002D5339">
        <w:rPr>
          <w:rFonts w:ascii="Times New Roman" w:hAnsi="Times New Roman" w:cs="Times New Roman"/>
          <w:sz w:val="28"/>
          <w:szCs w:val="28"/>
        </w:rPr>
        <w:t xml:space="preserve"> as well as for tone towards liberalization </w:t>
      </w:r>
      <w:r w:rsidR="007D4980">
        <w:rPr>
          <w:rFonts w:ascii="Times New Roman" w:hAnsi="Times New Roman" w:cs="Times New Roman"/>
          <w:sz w:val="28"/>
          <w:szCs w:val="28"/>
        </w:rPr>
        <w:t xml:space="preserve">(as was proposed) </w:t>
      </w:r>
      <w:r w:rsidR="002D5339">
        <w:rPr>
          <w:rFonts w:ascii="Times New Roman" w:hAnsi="Times New Roman" w:cs="Times New Roman"/>
          <w:sz w:val="28"/>
          <w:szCs w:val="28"/>
        </w:rPr>
        <w:t>of drugs policy (positive, neutral or negative).</w:t>
      </w:r>
    </w:p>
    <w:p w14:paraId="5AF8675F" w14:textId="77777777" w:rsidR="00261498" w:rsidRPr="001176A3" w:rsidRDefault="00261498" w:rsidP="001176A3">
      <w:pPr>
        <w:spacing w:line="360" w:lineRule="auto"/>
        <w:rPr>
          <w:rFonts w:ascii="Times New Roman" w:hAnsi="Times New Roman" w:cs="Times New Roman"/>
          <w:sz w:val="28"/>
          <w:szCs w:val="28"/>
          <w:lang w:val="en-GB"/>
        </w:rPr>
      </w:pPr>
    </w:p>
    <w:p w14:paraId="012C1C2D" w14:textId="6113BF45" w:rsidR="008817FA" w:rsidRPr="001176A3" w:rsidRDefault="00DA545C"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A coding schedule was</w:t>
      </w:r>
      <w:r w:rsidR="00894482">
        <w:rPr>
          <w:rFonts w:ascii="Times New Roman" w:hAnsi="Times New Roman" w:cs="Times New Roman"/>
          <w:sz w:val="28"/>
          <w:szCs w:val="28"/>
          <w:lang w:val="en-GB"/>
        </w:rPr>
        <w:t xml:space="preserve"> developed to classify content and </w:t>
      </w:r>
      <w:r w:rsidR="00412DEE" w:rsidRPr="001176A3">
        <w:rPr>
          <w:rFonts w:ascii="Times New Roman" w:hAnsi="Times New Roman" w:cs="Times New Roman"/>
          <w:sz w:val="28"/>
          <w:szCs w:val="28"/>
          <w:lang w:val="en-GB"/>
        </w:rPr>
        <w:t>articles were coded and entered into SPSS for basic statistical tests.</w:t>
      </w:r>
    </w:p>
    <w:p w14:paraId="7E915CD5" w14:textId="77777777" w:rsidR="00450CED" w:rsidRPr="001176A3" w:rsidRDefault="00450CED" w:rsidP="001176A3">
      <w:pPr>
        <w:spacing w:line="360" w:lineRule="auto"/>
        <w:rPr>
          <w:rFonts w:ascii="Times New Roman" w:hAnsi="Times New Roman" w:cs="Times New Roman"/>
          <w:sz w:val="28"/>
          <w:szCs w:val="28"/>
        </w:rPr>
      </w:pPr>
    </w:p>
    <w:p w14:paraId="29A340A8" w14:textId="02D12C17" w:rsidR="000960D3" w:rsidRPr="001176A3" w:rsidRDefault="008B1209" w:rsidP="001176A3">
      <w:pPr>
        <w:pStyle w:val="Default"/>
        <w:spacing w:line="360" w:lineRule="auto"/>
        <w:rPr>
          <w:rFonts w:ascii="Times New Roman" w:hAnsi="Times New Roman" w:cs="Times New Roman"/>
          <w:b/>
          <w:color w:val="auto"/>
          <w:sz w:val="28"/>
          <w:szCs w:val="28"/>
        </w:rPr>
      </w:pPr>
      <w:r w:rsidRPr="001176A3">
        <w:rPr>
          <w:rFonts w:ascii="Times New Roman" w:hAnsi="Times New Roman" w:cs="Times New Roman"/>
          <w:b/>
          <w:color w:val="auto"/>
          <w:sz w:val="28"/>
          <w:szCs w:val="28"/>
        </w:rPr>
        <w:t>ANALYSIS OF KEY FINDINGS</w:t>
      </w:r>
    </w:p>
    <w:p w14:paraId="1AA059C3" w14:textId="77777777" w:rsidR="007B7274" w:rsidRPr="001176A3" w:rsidRDefault="007B7274" w:rsidP="001176A3">
      <w:pPr>
        <w:pStyle w:val="Default"/>
        <w:spacing w:line="360" w:lineRule="auto"/>
        <w:rPr>
          <w:rFonts w:ascii="Times New Roman" w:hAnsi="Times New Roman" w:cs="Times New Roman"/>
          <w:color w:val="auto"/>
          <w:sz w:val="28"/>
          <w:szCs w:val="28"/>
        </w:rPr>
      </w:pPr>
    </w:p>
    <w:p w14:paraId="39767155" w14:textId="1F06F084" w:rsidR="00BF75D2" w:rsidRPr="001176A3" w:rsidRDefault="00BF75D2"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As a group</w:t>
      </w:r>
      <w:r w:rsidR="00394950" w:rsidRPr="001176A3">
        <w:rPr>
          <w:rFonts w:ascii="Times New Roman" w:hAnsi="Times New Roman" w:cs="Times New Roman"/>
          <w:color w:val="auto"/>
          <w:sz w:val="28"/>
          <w:szCs w:val="28"/>
        </w:rPr>
        <w:t>,</w:t>
      </w:r>
      <w:r w:rsidRPr="001176A3">
        <w:rPr>
          <w:rFonts w:ascii="Times New Roman" w:hAnsi="Times New Roman" w:cs="Times New Roman"/>
          <w:color w:val="auto"/>
          <w:sz w:val="28"/>
          <w:szCs w:val="28"/>
        </w:rPr>
        <w:t xml:space="preserve"> members of the political elite </w:t>
      </w:r>
      <w:r w:rsidR="00205C47" w:rsidRPr="001176A3">
        <w:rPr>
          <w:rFonts w:ascii="Times New Roman" w:hAnsi="Times New Roman" w:cs="Times New Roman"/>
          <w:color w:val="auto"/>
          <w:sz w:val="28"/>
          <w:szCs w:val="28"/>
        </w:rPr>
        <w:t>dominated coverage</w:t>
      </w:r>
      <w:r w:rsidR="00394950" w:rsidRPr="001176A3">
        <w:rPr>
          <w:rFonts w:ascii="Times New Roman" w:hAnsi="Times New Roman" w:cs="Times New Roman"/>
          <w:color w:val="auto"/>
          <w:sz w:val="28"/>
          <w:szCs w:val="28"/>
        </w:rPr>
        <w:t xml:space="preserve"> (57</w:t>
      </w:r>
      <w:r w:rsidR="00454860">
        <w:rPr>
          <w:rFonts w:ascii="Times New Roman" w:hAnsi="Times New Roman" w:cs="Times New Roman"/>
          <w:color w:val="auto"/>
          <w:sz w:val="28"/>
          <w:szCs w:val="28"/>
        </w:rPr>
        <w:t xml:space="preserve"> of 84 direct quotes</w:t>
      </w:r>
      <w:r w:rsidR="00394950" w:rsidRPr="001176A3">
        <w:rPr>
          <w:rFonts w:ascii="Times New Roman" w:hAnsi="Times New Roman" w:cs="Times New Roman"/>
          <w:color w:val="auto"/>
          <w:sz w:val="28"/>
          <w:szCs w:val="28"/>
        </w:rPr>
        <w:t>), however, t</w:t>
      </w:r>
      <w:r w:rsidRPr="001176A3">
        <w:rPr>
          <w:rFonts w:ascii="Times New Roman" w:hAnsi="Times New Roman" w:cs="Times New Roman"/>
          <w:color w:val="auto"/>
          <w:sz w:val="28"/>
          <w:szCs w:val="28"/>
        </w:rPr>
        <w:t xml:space="preserve">he researcher </w:t>
      </w:r>
      <w:r w:rsidR="00415482" w:rsidRPr="001176A3">
        <w:rPr>
          <w:rFonts w:ascii="Times New Roman" w:hAnsi="Times New Roman" w:cs="Times New Roman"/>
          <w:color w:val="auto"/>
          <w:sz w:val="28"/>
          <w:szCs w:val="28"/>
        </w:rPr>
        <w:t xml:space="preserve">also </w:t>
      </w:r>
      <w:r w:rsidRPr="001176A3">
        <w:rPr>
          <w:rFonts w:ascii="Times New Roman" w:hAnsi="Times New Roman" w:cs="Times New Roman"/>
          <w:color w:val="auto"/>
          <w:sz w:val="28"/>
          <w:szCs w:val="28"/>
        </w:rPr>
        <w:t xml:space="preserve">coded separately for </w:t>
      </w:r>
      <w:r w:rsidR="00A000BF" w:rsidRPr="001176A3">
        <w:rPr>
          <w:rFonts w:ascii="Times New Roman" w:hAnsi="Times New Roman" w:cs="Times New Roman"/>
          <w:color w:val="auto"/>
          <w:sz w:val="28"/>
          <w:szCs w:val="28"/>
        </w:rPr>
        <w:t xml:space="preserve">the </w:t>
      </w:r>
      <w:r w:rsidRPr="001176A3">
        <w:rPr>
          <w:rFonts w:ascii="Times New Roman" w:hAnsi="Times New Roman" w:cs="Times New Roman"/>
          <w:color w:val="auto"/>
          <w:sz w:val="28"/>
          <w:szCs w:val="28"/>
        </w:rPr>
        <w:t>key political actors</w:t>
      </w:r>
      <w:r w:rsidR="00394950" w:rsidRPr="001176A3">
        <w:rPr>
          <w:rFonts w:ascii="Times New Roman" w:hAnsi="Times New Roman" w:cs="Times New Roman"/>
          <w:color w:val="auto"/>
          <w:sz w:val="28"/>
          <w:szCs w:val="28"/>
        </w:rPr>
        <w:t xml:space="preserve"> </w:t>
      </w:r>
      <w:r w:rsidR="00415482" w:rsidRPr="001176A3">
        <w:rPr>
          <w:rFonts w:ascii="Times New Roman" w:hAnsi="Times New Roman" w:cs="Times New Roman"/>
          <w:color w:val="auto"/>
          <w:sz w:val="28"/>
          <w:szCs w:val="28"/>
        </w:rPr>
        <w:t>who were quoted disproportionately frequently</w:t>
      </w:r>
      <w:r w:rsidRPr="001176A3">
        <w:rPr>
          <w:rFonts w:ascii="Times New Roman" w:hAnsi="Times New Roman" w:cs="Times New Roman"/>
          <w:color w:val="auto"/>
          <w:sz w:val="28"/>
          <w:szCs w:val="28"/>
        </w:rPr>
        <w:t>: Norman Baker</w:t>
      </w:r>
      <w:r w:rsidR="00B2771D">
        <w:rPr>
          <w:rFonts w:ascii="Times New Roman" w:hAnsi="Times New Roman" w:cs="Times New Roman"/>
          <w:color w:val="auto"/>
          <w:sz w:val="28"/>
          <w:szCs w:val="28"/>
        </w:rPr>
        <w:t xml:space="preserve"> (16)</w:t>
      </w:r>
      <w:r w:rsidRPr="001176A3">
        <w:rPr>
          <w:rFonts w:ascii="Times New Roman" w:hAnsi="Times New Roman" w:cs="Times New Roman"/>
          <w:color w:val="auto"/>
          <w:sz w:val="28"/>
          <w:szCs w:val="28"/>
        </w:rPr>
        <w:t>, the Liberal Democrat Home Office minister responsible for crime prevention and responsible for tackling drugs issues; the Home Office</w:t>
      </w:r>
      <w:r w:rsidR="00B2771D">
        <w:rPr>
          <w:rFonts w:ascii="Times New Roman" w:hAnsi="Times New Roman" w:cs="Times New Roman"/>
          <w:color w:val="auto"/>
          <w:sz w:val="28"/>
          <w:szCs w:val="28"/>
        </w:rPr>
        <w:t xml:space="preserve"> (9)</w:t>
      </w:r>
      <w:r w:rsidRPr="001176A3">
        <w:rPr>
          <w:rFonts w:ascii="Times New Roman" w:hAnsi="Times New Roman" w:cs="Times New Roman"/>
          <w:color w:val="auto"/>
          <w:sz w:val="28"/>
          <w:szCs w:val="28"/>
        </w:rPr>
        <w:t>; and the prime minister</w:t>
      </w:r>
      <w:r w:rsidR="00B2771D">
        <w:rPr>
          <w:rFonts w:ascii="Times New Roman" w:hAnsi="Times New Roman" w:cs="Times New Roman"/>
          <w:color w:val="auto"/>
          <w:sz w:val="28"/>
          <w:szCs w:val="28"/>
        </w:rPr>
        <w:t xml:space="preserve"> (11)</w:t>
      </w:r>
      <w:r w:rsidRPr="001176A3">
        <w:rPr>
          <w:rFonts w:ascii="Times New Roman" w:hAnsi="Times New Roman" w:cs="Times New Roman"/>
          <w:color w:val="auto"/>
          <w:sz w:val="28"/>
          <w:szCs w:val="28"/>
        </w:rPr>
        <w:t>.  Other political actors</w:t>
      </w:r>
      <w:r w:rsidR="00B2771D">
        <w:rPr>
          <w:rFonts w:ascii="Times New Roman" w:hAnsi="Times New Roman" w:cs="Times New Roman"/>
          <w:color w:val="auto"/>
          <w:sz w:val="28"/>
          <w:szCs w:val="28"/>
        </w:rPr>
        <w:t xml:space="preserve"> (21)</w:t>
      </w:r>
      <w:r w:rsidRPr="001176A3">
        <w:rPr>
          <w:rFonts w:ascii="Times New Roman" w:hAnsi="Times New Roman" w:cs="Times New Roman"/>
          <w:color w:val="auto"/>
          <w:sz w:val="28"/>
          <w:szCs w:val="28"/>
        </w:rPr>
        <w:t xml:space="preserve">, for example </w:t>
      </w:r>
      <w:r w:rsidR="00394950" w:rsidRPr="001176A3">
        <w:rPr>
          <w:rFonts w:ascii="Times New Roman" w:hAnsi="Times New Roman" w:cs="Times New Roman"/>
          <w:color w:val="auto"/>
          <w:sz w:val="28"/>
          <w:szCs w:val="28"/>
        </w:rPr>
        <w:t>backbench Members of Parliament, have been g</w:t>
      </w:r>
      <w:r w:rsidR="00015EDB" w:rsidRPr="001176A3">
        <w:rPr>
          <w:rFonts w:ascii="Times New Roman" w:hAnsi="Times New Roman" w:cs="Times New Roman"/>
          <w:color w:val="auto"/>
          <w:sz w:val="28"/>
          <w:szCs w:val="28"/>
        </w:rPr>
        <w:t>rouped together ('politicians').</w:t>
      </w:r>
      <w:r w:rsidR="00D60774">
        <w:rPr>
          <w:rFonts w:ascii="Times New Roman" w:hAnsi="Times New Roman" w:cs="Times New Roman"/>
          <w:color w:val="auto"/>
          <w:sz w:val="28"/>
          <w:szCs w:val="28"/>
        </w:rPr>
        <w:t xml:space="preserve"> </w:t>
      </w:r>
      <w:r w:rsidRPr="001176A3">
        <w:rPr>
          <w:rFonts w:ascii="Times New Roman" w:hAnsi="Times New Roman" w:cs="Times New Roman"/>
          <w:color w:val="auto"/>
          <w:sz w:val="28"/>
          <w:szCs w:val="28"/>
        </w:rPr>
        <w:t>The press themselves are directly quoted</w:t>
      </w:r>
      <w:r w:rsidR="00BD21D2" w:rsidRPr="001176A3">
        <w:rPr>
          <w:rFonts w:ascii="Times New Roman" w:hAnsi="Times New Roman" w:cs="Times New Roman"/>
          <w:color w:val="auto"/>
          <w:sz w:val="28"/>
          <w:szCs w:val="28"/>
        </w:rPr>
        <w:t xml:space="preserve"> (8)</w:t>
      </w:r>
      <w:r w:rsidRPr="001176A3">
        <w:rPr>
          <w:rFonts w:ascii="Times New Roman" w:hAnsi="Times New Roman" w:cs="Times New Roman"/>
          <w:color w:val="auto"/>
          <w:sz w:val="28"/>
          <w:szCs w:val="28"/>
        </w:rPr>
        <w:t xml:space="preserve">, </w:t>
      </w:r>
      <w:r w:rsidR="00BD21D2" w:rsidRPr="001176A3">
        <w:rPr>
          <w:rFonts w:ascii="Times New Roman" w:hAnsi="Times New Roman" w:cs="Times New Roman"/>
          <w:color w:val="auto"/>
          <w:sz w:val="28"/>
          <w:szCs w:val="28"/>
        </w:rPr>
        <w:t>either through editorial comment,</w:t>
      </w:r>
      <w:r w:rsidRPr="001176A3">
        <w:rPr>
          <w:rFonts w:ascii="Times New Roman" w:hAnsi="Times New Roman" w:cs="Times New Roman"/>
          <w:color w:val="auto"/>
          <w:sz w:val="28"/>
          <w:szCs w:val="28"/>
        </w:rPr>
        <w:t xml:space="preserve"> or </w:t>
      </w:r>
      <w:r w:rsidR="00415482" w:rsidRPr="001176A3">
        <w:rPr>
          <w:rFonts w:ascii="Times New Roman" w:hAnsi="Times New Roman" w:cs="Times New Roman"/>
          <w:color w:val="auto"/>
          <w:sz w:val="28"/>
          <w:szCs w:val="28"/>
        </w:rPr>
        <w:t xml:space="preserve">in </w:t>
      </w:r>
      <w:r w:rsidRPr="001176A3">
        <w:rPr>
          <w:rFonts w:ascii="Times New Roman" w:hAnsi="Times New Roman" w:cs="Times New Roman"/>
          <w:color w:val="auto"/>
          <w:sz w:val="28"/>
          <w:szCs w:val="28"/>
        </w:rPr>
        <w:t xml:space="preserve">one paper's reporting of another's </w:t>
      </w:r>
      <w:r w:rsidR="00BD21D2" w:rsidRPr="001176A3">
        <w:rPr>
          <w:rFonts w:ascii="Times New Roman" w:hAnsi="Times New Roman" w:cs="Times New Roman"/>
          <w:color w:val="auto"/>
          <w:sz w:val="28"/>
          <w:szCs w:val="28"/>
        </w:rPr>
        <w:t xml:space="preserve">stated </w:t>
      </w:r>
      <w:r w:rsidRPr="001176A3">
        <w:rPr>
          <w:rFonts w:ascii="Times New Roman" w:hAnsi="Times New Roman" w:cs="Times New Roman"/>
          <w:color w:val="auto"/>
          <w:sz w:val="28"/>
          <w:szCs w:val="28"/>
        </w:rPr>
        <w:t>position.</w:t>
      </w:r>
      <w:r w:rsidR="00926F00" w:rsidRPr="001176A3">
        <w:rPr>
          <w:rFonts w:ascii="Times New Roman" w:hAnsi="Times New Roman" w:cs="Times New Roman"/>
          <w:color w:val="auto"/>
          <w:sz w:val="28"/>
          <w:szCs w:val="28"/>
        </w:rPr>
        <w:t xml:space="preserve">  Journalists also used direct quotes from r</w:t>
      </w:r>
      <w:r w:rsidR="00BD21D2" w:rsidRPr="001176A3">
        <w:rPr>
          <w:rFonts w:ascii="Times New Roman" w:hAnsi="Times New Roman" w:cs="Times New Roman"/>
          <w:color w:val="auto"/>
          <w:sz w:val="28"/>
          <w:szCs w:val="28"/>
        </w:rPr>
        <w:t xml:space="preserve">epresentatives of advocacy groups, for example, </w:t>
      </w:r>
      <w:r w:rsidR="00926F00" w:rsidRPr="001176A3">
        <w:rPr>
          <w:rFonts w:ascii="Times New Roman" w:hAnsi="Times New Roman" w:cs="Times New Roman"/>
          <w:color w:val="auto"/>
          <w:sz w:val="28"/>
          <w:szCs w:val="28"/>
        </w:rPr>
        <w:t xml:space="preserve">drugs reform charity Transform </w:t>
      </w:r>
      <w:r w:rsidR="00BD21D2" w:rsidRPr="001176A3">
        <w:rPr>
          <w:rFonts w:ascii="Times New Roman" w:hAnsi="Times New Roman" w:cs="Times New Roman"/>
          <w:color w:val="auto"/>
          <w:sz w:val="28"/>
          <w:szCs w:val="28"/>
        </w:rPr>
        <w:t>(8).</w:t>
      </w:r>
    </w:p>
    <w:p w14:paraId="3A546EC4" w14:textId="77777777" w:rsidR="00BD21D2" w:rsidRPr="001176A3" w:rsidRDefault="00BD21D2" w:rsidP="001176A3">
      <w:pPr>
        <w:pStyle w:val="Default"/>
        <w:spacing w:line="360" w:lineRule="auto"/>
        <w:rPr>
          <w:rFonts w:ascii="Times New Roman" w:hAnsi="Times New Roman" w:cs="Times New Roman"/>
          <w:color w:val="auto"/>
          <w:sz w:val="28"/>
          <w:szCs w:val="28"/>
        </w:rPr>
      </w:pPr>
    </w:p>
    <w:p w14:paraId="7CEC06BF" w14:textId="56552F89" w:rsidR="0081518A" w:rsidRDefault="00BD21D2"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Conspicuous by their near absence are scientists, medical practitioners, academics or institutions (4) whose 'evidence' is being </w:t>
      </w:r>
      <w:r w:rsidR="00B2771D">
        <w:rPr>
          <w:rFonts w:ascii="Times New Roman" w:hAnsi="Times New Roman" w:cs="Times New Roman"/>
          <w:color w:val="auto"/>
          <w:sz w:val="28"/>
          <w:szCs w:val="28"/>
        </w:rPr>
        <w:t xml:space="preserve">publically </w:t>
      </w:r>
      <w:r w:rsidRPr="001176A3">
        <w:rPr>
          <w:rFonts w:ascii="Times New Roman" w:hAnsi="Times New Roman" w:cs="Times New Roman"/>
          <w:color w:val="auto"/>
          <w:sz w:val="28"/>
          <w:szCs w:val="28"/>
        </w:rPr>
        <w:t>called for by both the reformers and those advocating the efficacy of the status quo.</w:t>
      </w:r>
      <w:r w:rsidR="00015EDB" w:rsidRPr="001176A3">
        <w:rPr>
          <w:rFonts w:ascii="Times New Roman" w:hAnsi="Times New Roman" w:cs="Times New Roman"/>
          <w:color w:val="auto"/>
          <w:sz w:val="28"/>
          <w:szCs w:val="28"/>
        </w:rPr>
        <w:t xml:space="preserve">  Likewise, members of the public, and drug users and their families </w:t>
      </w:r>
      <w:r w:rsidR="00015EDB" w:rsidRPr="001176A3">
        <w:rPr>
          <w:rFonts w:ascii="Times New Roman" w:hAnsi="Times New Roman" w:cs="Times New Roman"/>
          <w:color w:val="auto"/>
          <w:sz w:val="28"/>
          <w:szCs w:val="28"/>
        </w:rPr>
        <w:lastRenderedPageBreak/>
        <w:t>are barely referred to (2).</w:t>
      </w:r>
      <w:r w:rsidR="005A5EC0">
        <w:rPr>
          <w:rFonts w:ascii="Times New Roman" w:hAnsi="Times New Roman" w:cs="Times New Roman"/>
          <w:color w:val="auto"/>
          <w:sz w:val="28"/>
          <w:szCs w:val="28"/>
        </w:rPr>
        <w:t xml:space="preserve">  Hall et al.'s (1978) notion of primary definers is </w:t>
      </w:r>
      <w:r w:rsidR="008E7E3C">
        <w:rPr>
          <w:rFonts w:ascii="Times New Roman" w:hAnsi="Times New Roman" w:cs="Times New Roman"/>
          <w:color w:val="auto"/>
          <w:sz w:val="28"/>
          <w:szCs w:val="28"/>
        </w:rPr>
        <w:t xml:space="preserve">somewhat </w:t>
      </w:r>
      <w:r w:rsidR="005A5EC0">
        <w:rPr>
          <w:rFonts w:ascii="Times New Roman" w:hAnsi="Times New Roman" w:cs="Times New Roman"/>
          <w:color w:val="auto"/>
          <w:sz w:val="28"/>
          <w:szCs w:val="28"/>
        </w:rPr>
        <w:t>problematic in that it is a broad characterisation</w:t>
      </w:r>
      <w:r w:rsidR="00F9255D">
        <w:rPr>
          <w:rFonts w:ascii="Times New Roman" w:hAnsi="Times New Roman" w:cs="Times New Roman"/>
          <w:color w:val="auto"/>
          <w:sz w:val="28"/>
          <w:szCs w:val="28"/>
        </w:rPr>
        <w:t xml:space="preserve"> (Schlesinger and Tumber 1994 in Tumber 1999, p.258)</w:t>
      </w:r>
      <w:r w:rsidR="005A5EC0">
        <w:rPr>
          <w:rFonts w:ascii="Times New Roman" w:hAnsi="Times New Roman" w:cs="Times New Roman"/>
          <w:color w:val="auto"/>
          <w:sz w:val="28"/>
          <w:szCs w:val="28"/>
        </w:rPr>
        <w:t xml:space="preserve">.  </w:t>
      </w:r>
      <w:r w:rsidR="008E7E3C">
        <w:rPr>
          <w:rFonts w:ascii="Times New Roman" w:hAnsi="Times New Roman" w:cs="Times New Roman"/>
          <w:color w:val="auto"/>
          <w:sz w:val="28"/>
          <w:szCs w:val="28"/>
        </w:rPr>
        <w:t>This study revealed that</w:t>
      </w:r>
      <w:r w:rsidR="005A5EC0">
        <w:rPr>
          <w:rFonts w:ascii="Times New Roman" w:hAnsi="Times New Roman" w:cs="Times New Roman"/>
          <w:color w:val="auto"/>
          <w:sz w:val="28"/>
          <w:szCs w:val="28"/>
        </w:rPr>
        <w:t xml:space="preserve"> the primary definers </w:t>
      </w:r>
      <w:r w:rsidR="008E7E3C">
        <w:rPr>
          <w:rFonts w:ascii="Times New Roman" w:hAnsi="Times New Roman" w:cs="Times New Roman"/>
          <w:color w:val="auto"/>
          <w:sz w:val="28"/>
          <w:szCs w:val="28"/>
        </w:rPr>
        <w:t xml:space="preserve">in the news coverage </w:t>
      </w:r>
      <w:r w:rsidR="005A5EC0">
        <w:rPr>
          <w:rFonts w:ascii="Times New Roman" w:hAnsi="Times New Roman" w:cs="Times New Roman"/>
          <w:color w:val="auto"/>
          <w:sz w:val="28"/>
          <w:szCs w:val="28"/>
        </w:rPr>
        <w:t xml:space="preserve">are </w:t>
      </w:r>
      <w:r w:rsidR="008E7E3C">
        <w:rPr>
          <w:rFonts w:ascii="Times New Roman" w:hAnsi="Times New Roman" w:cs="Times New Roman"/>
          <w:color w:val="auto"/>
          <w:sz w:val="28"/>
          <w:szCs w:val="28"/>
        </w:rPr>
        <w:t xml:space="preserve">actually </w:t>
      </w:r>
      <w:r w:rsidR="005A5EC0">
        <w:rPr>
          <w:rFonts w:ascii="Times New Roman" w:hAnsi="Times New Roman" w:cs="Times New Roman"/>
          <w:color w:val="auto"/>
          <w:sz w:val="28"/>
          <w:szCs w:val="28"/>
        </w:rPr>
        <w:t>members of the same government locked in a dispute over a question of policy. Baker</w:t>
      </w:r>
      <w:r w:rsidR="00603ECA">
        <w:rPr>
          <w:rFonts w:ascii="Times New Roman" w:hAnsi="Times New Roman" w:cs="Times New Roman"/>
          <w:color w:val="auto"/>
          <w:sz w:val="28"/>
          <w:szCs w:val="28"/>
        </w:rPr>
        <w:t xml:space="preserve"> </w:t>
      </w:r>
      <w:r w:rsidR="005A5EC0">
        <w:rPr>
          <w:rFonts w:ascii="Times New Roman" w:hAnsi="Times New Roman" w:cs="Times New Roman"/>
          <w:color w:val="auto"/>
          <w:sz w:val="28"/>
          <w:szCs w:val="28"/>
        </w:rPr>
        <w:t xml:space="preserve">is the most </w:t>
      </w:r>
      <w:r w:rsidR="00603ECA">
        <w:rPr>
          <w:rFonts w:ascii="Times New Roman" w:hAnsi="Times New Roman" w:cs="Times New Roman"/>
          <w:color w:val="auto"/>
          <w:sz w:val="28"/>
          <w:szCs w:val="28"/>
        </w:rPr>
        <w:t>frequently</w:t>
      </w:r>
      <w:r w:rsidR="005A5EC0">
        <w:rPr>
          <w:rFonts w:ascii="Times New Roman" w:hAnsi="Times New Roman" w:cs="Times New Roman"/>
          <w:color w:val="auto"/>
          <w:sz w:val="28"/>
          <w:szCs w:val="28"/>
        </w:rPr>
        <w:t xml:space="preserve"> quoted source, he is publically pro-reform and openly critical of parliamentary colleagues and his own department</w:t>
      </w:r>
      <w:r w:rsidR="00D60774">
        <w:rPr>
          <w:rFonts w:ascii="Times New Roman" w:hAnsi="Times New Roman" w:cs="Times New Roman"/>
          <w:color w:val="auto"/>
          <w:sz w:val="28"/>
          <w:szCs w:val="28"/>
        </w:rPr>
        <w:t>.</w:t>
      </w:r>
      <w:r w:rsidR="0081518A">
        <w:rPr>
          <w:rFonts w:ascii="Times New Roman" w:hAnsi="Times New Roman" w:cs="Times New Roman"/>
          <w:color w:val="auto"/>
          <w:sz w:val="28"/>
          <w:szCs w:val="28"/>
        </w:rPr>
        <w:t xml:space="preserve">  </w:t>
      </w:r>
      <w:r w:rsidR="00454860">
        <w:rPr>
          <w:rFonts w:ascii="Times New Roman" w:hAnsi="Times New Roman" w:cs="Times New Roman"/>
          <w:color w:val="auto"/>
          <w:sz w:val="28"/>
          <w:szCs w:val="28"/>
        </w:rPr>
        <w:t xml:space="preserve">Baker's predominance in the coverage could suggest a challenge to the status quo, </w:t>
      </w:r>
      <w:r w:rsidR="0081518A">
        <w:rPr>
          <w:rFonts w:ascii="Times New Roman" w:hAnsi="Times New Roman" w:cs="Times New Roman"/>
          <w:color w:val="auto"/>
          <w:sz w:val="28"/>
          <w:szCs w:val="28"/>
        </w:rPr>
        <w:t xml:space="preserve">both </w:t>
      </w:r>
      <w:r w:rsidR="00454860">
        <w:rPr>
          <w:rFonts w:ascii="Times New Roman" w:hAnsi="Times New Roman" w:cs="Times New Roman"/>
          <w:color w:val="auto"/>
          <w:sz w:val="28"/>
          <w:szCs w:val="28"/>
        </w:rPr>
        <w:t>to government policy and the dominant construction of 'drugs as dangerous'.</w:t>
      </w:r>
    </w:p>
    <w:p w14:paraId="73C3AC65" w14:textId="77777777" w:rsidR="0081518A" w:rsidRDefault="0081518A" w:rsidP="001176A3">
      <w:pPr>
        <w:pStyle w:val="Default"/>
        <w:spacing w:line="360" w:lineRule="auto"/>
        <w:rPr>
          <w:rFonts w:ascii="Times New Roman" w:hAnsi="Times New Roman" w:cs="Times New Roman"/>
          <w:color w:val="auto"/>
          <w:sz w:val="28"/>
          <w:szCs w:val="28"/>
        </w:rPr>
      </w:pPr>
    </w:p>
    <w:p w14:paraId="15E5AE2D" w14:textId="5B4D08BD" w:rsidR="00394950" w:rsidRPr="001176A3" w:rsidRDefault="0081518A" w:rsidP="001176A3">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Q</w:t>
      </w:r>
      <w:r w:rsidR="00A000BF" w:rsidRPr="001176A3">
        <w:rPr>
          <w:rFonts w:ascii="Times New Roman" w:hAnsi="Times New Roman" w:cs="Times New Roman"/>
          <w:color w:val="auto"/>
          <w:sz w:val="28"/>
          <w:szCs w:val="28"/>
        </w:rPr>
        <w:t>uantifying the types of actors wh</w:t>
      </w:r>
      <w:r>
        <w:rPr>
          <w:rFonts w:ascii="Times New Roman" w:hAnsi="Times New Roman" w:cs="Times New Roman"/>
          <w:color w:val="auto"/>
          <w:sz w:val="28"/>
          <w:szCs w:val="28"/>
        </w:rPr>
        <w:t>o are quoted in media coverage may go</w:t>
      </w:r>
      <w:r w:rsidR="00A000BF" w:rsidRPr="001176A3">
        <w:rPr>
          <w:rFonts w:ascii="Times New Roman" w:hAnsi="Times New Roman" w:cs="Times New Roman"/>
          <w:color w:val="auto"/>
          <w:sz w:val="28"/>
          <w:szCs w:val="28"/>
        </w:rPr>
        <w:t xml:space="preserve"> </w:t>
      </w:r>
      <w:r>
        <w:rPr>
          <w:rFonts w:ascii="Times New Roman" w:hAnsi="Times New Roman" w:cs="Times New Roman"/>
          <w:color w:val="auto"/>
          <w:sz w:val="28"/>
          <w:szCs w:val="28"/>
        </w:rPr>
        <w:t>"</w:t>
      </w:r>
      <w:r w:rsidR="00A000BF" w:rsidRPr="001176A3">
        <w:rPr>
          <w:rFonts w:ascii="Times New Roman" w:hAnsi="Times New Roman" w:cs="Times New Roman"/>
          <w:color w:val="auto"/>
          <w:sz w:val="28"/>
          <w:szCs w:val="28"/>
        </w:rPr>
        <w:t>a long way toward showing how social power is expressed" in the mass medi</w:t>
      </w:r>
      <w:r w:rsidR="00F80A2E">
        <w:rPr>
          <w:rFonts w:ascii="Times New Roman" w:hAnsi="Times New Roman" w:cs="Times New Roman"/>
          <w:color w:val="auto"/>
          <w:sz w:val="28"/>
          <w:szCs w:val="28"/>
        </w:rPr>
        <w:t>a (Hansen et al. 199</w:t>
      </w:r>
      <w:r w:rsidR="000076E6" w:rsidRPr="001176A3">
        <w:rPr>
          <w:rFonts w:ascii="Times New Roman" w:hAnsi="Times New Roman" w:cs="Times New Roman"/>
          <w:color w:val="auto"/>
          <w:sz w:val="28"/>
          <w:szCs w:val="28"/>
        </w:rPr>
        <w:t xml:space="preserve">8, p.109), </w:t>
      </w:r>
      <w:r>
        <w:rPr>
          <w:rFonts w:ascii="Times New Roman" w:hAnsi="Times New Roman" w:cs="Times New Roman"/>
          <w:color w:val="auto"/>
          <w:sz w:val="28"/>
          <w:szCs w:val="28"/>
        </w:rPr>
        <w:t>however,</w:t>
      </w:r>
      <w:r w:rsidR="00B04E38" w:rsidRPr="001176A3">
        <w:rPr>
          <w:rFonts w:ascii="Times New Roman" w:hAnsi="Times New Roman" w:cs="Times New Roman"/>
          <w:color w:val="auto"/>
          <w:sz w:val="28"/>
          <w:szCs w:val="28"/>
        </w:rPr>
        <w:t xml:space="preserve"> this</w:t>
      </w:r>
      <w:r w:rsidR="00415482" w:rsidRPr="001176A3">
        <w:rPr>
          <w:rFonts w:ascii="Times New Roman" w:hAnsi="Times New Roman" w:cs="Times New Roman"/>
          <w:color w:val="auto"/>
          <w:sz w:val="28"/>
          <w:szCs w:val="28"/>
        </w:rPr>
        <w:t xml:space="preserve"> study </w:t>
      </w:r>
      <w:r w:rsidR="007500CF" w:rsidRPr="001176A3">
        <w:rPr>
          <w:rFonts w:ascii="Times New Roman" w:hAnsi="Times New Roman" w:cs="Times New Roman"/>
          <w:color w:val="auto"/>
          <w:sz w:val="28"/>
          <w:szCs w:val="28"/>
        </w:rPr>
        <w:t>also analyses</w:t>
      </w:r>
      <w:r w:rsidR="00415482" w:rsidRPr="001176A3">
        <w:rPr>
          <w:rFonts w:ascii="Times New Roman" w:hAnsi="Times New Roman" w:cs="Times New Roman"/>
          <w:color w:val="auto"/>
          <w:sz w:val="28"/>
          <w:szCs w:val="28"/>
        </w:rPr>
        <w:t xml:space="preserve"> the us</w:t>
      </w:r>
      <w:r w:rsidR="007500CF" w:rsidRPr="001176A3">
        <w:rPr>
          <w:rFonts w:ascii="Times New Roman" w:hAnsi="Times New Roman" w:cs="Times New Roman"/>
          <w:color w:val="auto"/>
          <w:sz w:val="28"/>
          <w:szCs w:val="28"/>
        </w:rPr>
        <w:t xml:space="preserve">es to which these 'voices' </w:t>
      </w:r>
      <w:r w:rsidR="00415482" w:rsidRPr="001176A3">
        <w:rPr>
          <w:rFonts w:ascii="Times New Roman" w:hAnsi="Times New Roman" w:cs="Times New Roman"/>
          <w:color w:val="auto"/>
          <w:sz w:val="28"/>
          <w:szCs w:val="28"/>
        </w:rPr>
        <w:t xml:space="preserve">are being </w:t>
      </w:r>
      <w:r w:rsidR="007500CF" w:rsidRPr="001176A3">
        <w:rPr>
          <w:rFonts w:ascii="Times New Roman" w:hAnsi="Times New Roman" w:cs="Times New Roman"/>
          <w:color w:val="auto"/>
          <w:sz w:val="28"/>
          <w:szCs w:val="28"/>
        </w:rPr>
        <w:t>put</w:t>
      </w:r>
      <w:r w:rsidR="00996189">
        <w:rPr>
          <w:rFonts w:ascii="Times New Roman" w:hAnsi="Times New Roman" w:cs="Times New Roman"/>
          <w:color w:val="auto"/>
          <w:sz w:val="28"/>
          <w:szCs w:val="28"/>
        </w:rPr>
        <w:t>, as did Hansen et al’s study</w:t>
      </w:r>
      <w:r w:rsidR="00F9255D">
        <w:rPr>
          <w:rFonts w:ascii="Times New Roman" w:hAnsi="Times New Roman" w:cs="Times New Roman"/>
          <w:color w:val="auto"/>
          <w:sz w:val="28"/>
          <w:szCs w:val="28"/>
        </w:rPr>
        <w:t>.</w:t>
      </w:r>
      <w:r w:rsidR="00996189">
        <w:rPr>
          <w:rFonts w:ascii="Times New Roman" w:hAnsi="Times New Roman" w:cs="Times New Roman"/>
          <w:color w:val="auto"/>
          <w:sz w:val="28"/>
          <w:szCs w:val="28"/>
        </w:rPr>
        <w:t xml:space="preserve"> </w:t>
      </w:r>
      <w:r w:rsidR="00394950" w:rsidRPr="001176A3">
        <w:rPr>
          <w:rFonts w:ascii="Times New Roman" w:hAnsi="Times New Roman" w:cs="Times New Roman"/>
          <w:color w:val="auto"/>
          <w:sz w:val="28"/>
          <w:szCs w:val="28"/>
        </w:rPr>
        <w:t>Baker</w:t>
      </w:r>
      <w:r w:rsidR="00603ECA">
        <w:rPr>
          <w:rFonts w:ascii="Times New Roman" w:hAnsi="Times New Roman" w:cs="Times New Roman"/>
          <w:color w:val="auto"/>
          <w:sz w:val="28"/>
          <w:szCs w:val="28"/>
        </w:rPr>
        <w:t xml:space="preserve"> </w:t>
      </w:r>
      <w:r w:rsidR="00394950" w:rsidRPr="001176A3">
        <w:rPr>
          <w:rFonts w:ascii="Times New Roman" w:hAnsi="Times New Roman" w:cs="Times New Roman"/>
          <w:color w:val="auto"/>
          <w:sz w:val="28"/>
          <w:szCs w:val="28"/>
        </w:rPr>
        <w:t>is most frequently used at the first source in the story</w:t>
      </w:r>
      <w:r w:rsidR="00603ECA">
        <w:rPr>
          <w:rFonts w:ascii="Times New Roman" w:hAnsi="Times New Roman" w:cs="Times New Roman"/>
          <w:color w:val="auto"/>
          <w:sz w:val="28"/>
          <w:szCs w:val="28"/>
        </w:rPr>
        <w:t xml:space="preserve">, and both he and other politicians </w:t>
      </w:r>
      <w:r w:rsidR="00015EDB" w:rsidRPr="001176A3">
        <w:rPr>
          <w:rFonts w:ascii="Times New Roman" w:hAnsi="Times New Roman" w:cs="Times New Roman"/>
          <w:color w:val="auto"/>
          <w:sz w:val="28"/>
          <w:szCs w:val="28"/>
        </w:rPr>
        <w:t xml:space="preserve">are </w:t>
      </w:r>
      <w:r w:rsidR="006B3ED6">
        <w:rPr>
          <w:rFonts w:ascii="Times New Roman" w:hAnsi="Times New Roman" w:cs="Times New Roman"/>
          <w:color w:val="auto"/>
          <w:sz w:val="28"/>
          <w:szCs w:val="28"/>
        </w:rPr>
        <w:t>predominantly</w:t>
      </w:r>
      <w:r w:rsidR="00015EDB" w:rsidRPr="001176A3">
        <w:rPr>
          <w:rFonts w:ascii="Times New Roman" w:hAnsi="Times New Roman" w:cs="Times New Roman"/>
          <w:color w:val="auto"/>
          <w:sz w:val="28"/>
          <w:szCs w:val="28"/>
        </w:rPr>
        <w:t xml:space="preserve"> used to provide</w:t>
      </w:r>
      <w:r w:rsidR="00DC7FC4" w:rsidRPr="001176A3">
        <w:rPr>
          <w:rFonts w:ascii="Times New Roman" w:hAnsi="Times New Roman" w:cs="Times New Roman"/>
          <w:color w:val="auto"/>
          <w:sz w:val="28"/>
          <w:szCs w:val="28"/>
        </w:rPr>
        <w:t xml:space="preserve"> the</w:t>
      </w:r>
      <w:r w:rsidR="00015EDB" w:rsidRPr="001176A3">
        <w:rPr>
          <w:rFonts w:ascii="Times New Roman" w:hAnsi="Times New Roman" w:cs="Times New Roman"/>
          <w:color w:val="auto"/>
          <w:sz w:val="28"/>
          <w:szCs w:val="28"/>
        </w:rPr>
        <w:t xml:space="preserve"> </w:t>
      </w:r>
      <w:r w:rsidR="00015EDB" w:rsidRPr="001176A3">
        <w:rPr>
          <w:rFonts w:ascii="Times New Roman" w:hAnsi="Times New Roman" w:cs="Times New Roman"/>
          <w:i/>
          <w:color w:val="auto"/>
          <w:sz w:val="28"/>
          <w:szCs w:val="28"/>
        </w:rPr>
        <w:t>context</w:t>
      </w:r>
      <w:r w:rsidR="00DC7FC4" w:rsidRPr="001176A3">
        <w:rPr>
          <w:rFonts w:ascii="Times New Roman" w:hAnsi="Times New Roman" w:cs="Times New Roman"/>
          <w:color w:val="auto"/>
          <w:sz w:val="28"/>
          <w:szCs w:val="28"/>
        </w:rPr>
        <w:t xml:space="preserve"> </w:t>
      </w:r>
      <w:r w:rsidR="00015EDB" w:rsidRPr="001176A3">
        <w:rPr>
          <w:rFonts w:ascii="Times New Roman" w:hAnsi="Times New Roman" w:cs="Times New Roman"/>
          <w:color w:val="auto"/>
          <w:sz w:val="28"/>
          <w:szCs w:val="28"/>
        </w:rPr>
        <w:t xml:space="preserve">in which to view findings/policies.  For example, </w:t>
      </w:r>
      <w:r w:rsidR="0082081D" w:rsidRPr="001176A3">
        <w:rPr>
          <w:rFonts w:ascii="Times New Roman" w:hAnsi="Times New Roman" w:cs="Times New Roman"/>
          <w:color w:val="auto"/>
          <w:sz w:val="28"/>
          <w:szCs w:val="28"/>
        </w:rPr>
        <w:t>Baker</w:t>
      </w:r>
      <w:r w:rsidR="00015EDB" w:rsidRPr="001176A3">
        <w:rPr>
          <w:rFonts w:ascii="Times New Roman" w:hAnsi="Times New Roman" w:cs="Times New Roman"/>
          <w:color w:val="auto"/>
          <w:sz w:val="28"/>
          <w:szCs w:val="28"/>
        </w:rPr>
        <w:t xml:space="preserve"> highlights the political context in which a 'seminal' report on reform of UK drug policies has been </w:t>
      </w:r>
      <w:r w:rsidR="00DC7FC4" w:rsidRPr="001176A3">
        <w:rPr>
          <w:rFonts w:ascii="Times New Roman" w:hAnsi="Times New Roman" w:cs="Times New Roman"/>
          <w:color w:val="auto"/>
          <w:sz w:val="28"/>
          <w:szCs w:val="28"/>
        </w:rPr>
        <w:t>published</w:t>
      </w:r>
      <w:r w:rsidR="00996189">
        <w:rPr>
          <w:rFonts w:ascii="Times New Roman" w:hAnsi="Times New Roman" w:cs="Times New Roman"/>
          <w:color w:val="auto"/>
          <w:sz w:val="28"/>
          <w:szCs w:val="28"/>
        </w:rPr>
        <w:t>:</w:t>
      </w:r>
    </w:p>
    <w:p w14:paraId="138FDF3E" w14:textId="57FFB526" w:rsidR="00015EDB" w:rsidRPr="001176A3" w:rsidRDefault="00015EDB" w:rsidP="00F9255D">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"For too long, successive governments have been unwilling to look at the evidence"</w:t>
      </w:r>
      <w:r w:rsidRPr="001176A3">
        <w:rPr>
          <w:rFonts w:ascii="Times New Roman" w:hAnsi="Times New Roman" w:cs="Times New Roman"/>
          <w:color w:val="auto"/>
          <w:sz w:val="28"/>
          <w:szCs w:val="28"/>
        </w:rPr>
        <w:t xml:space="preserve"> (</w:t>
      </w:r>
      <w:r w:rsidRPr="001176A3">
        <w:rPr>
          <w:rFonts w:ascii="Times New Roman" w:hAnsi="Times New Roman" w:cs="Times New Roman"/>
          <w:i/>
          <w:color w:val="auto"/>
          <w:sz w:val="28"/>
          <w:szCs w:val="28"/>
        </w:rPr>
        <w:t>The Independent</w:t>
      </w:r>
      <w:r w:rsidRPr="001176A3">
        <w:rPr>
          <w:rFonts w:ascii="Times New Roman" w:hAnsi="Times New Roman" w:cs="Times New Roman"/>
          <w:color w:val="auto"/>
          <w:sz w:val="28"/>
          <w:szCs w:val="28"/>
        </w:rPr>
        <w:t xml:space="preserve"> 30 October 2014).</w:t>
      </w:r>
    </w:p>
    <w:p w14:paraId="6E9B6AEF" w14:textId="7CC62C10" w:rsidR="00DC7FC4" w:rsidRPr="001176A3" w:rsidRDefault="0082081D"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Journalists</w:t>
      </w:r>
      <w:r w:rsidR="00DC7FC4" w:rsidRPr="001176A3">
        <w:rPr>
          <w:rFonts w:ascii="Times New Roman" w:hAnsi="Times New Roman" w:cs="Times New Roman"/>
          <w:color w:val="auto"/>
          <w:sz w:val="28"/>
          <w:szCs w:val="28"/>
        </w:rPr>
        <w:t xml:space="preserve"> also use quotes </w:t>
      </w:r>
      <w:r w:rsidR="008E7E3C">
        <w:rPr>
          <w:rFonts w:ascii="Times New Roman" w:hAnsi="Times New Roman" w:cs="Times New Roman"/>
          <w:color w:val="auto"/>
          <w:sz w:val="28"/>
          <w:szCs w:val="28"/>
        </w:rPr>
        <w:t xml:space="preserve">from particular sources </w:t>
      </w:r>
      <w:r w:rsidR="00DC7FC4" w:rsidRPr="001176A3">
        <w:rPr>
          <w:rFonts w:ascii="Times New Roman" w:hAnsi="Times New Roman" w:cs="Times New Roman"/>
          <w:color w:val="auto"/>
          <w:sz w:val="28"/>
          <w:szCs w:val="28"/>
        </w:rPr>
        <w:t xml:space="preserve">to highlight the </w:t>
      </w:r>
      <w:r w:rsidR="00DC7FC4" w:rsidRPr="001176A3">
        <w:rPr>
          <w:rFonts w:ascii="Times New Roman" w:hAnsi="Times New Roman" w:cs="Times New Roman"/>
          <w:i/>
          <w:color w:val="auto"/>
          <w:sz w:val="28"/>
          <w:szCs w:val="28"/>
        </w:rPr>
        <w:t>implications</w:t>
      </w:r>
      <w:r w:rsidR="006B3ED6">
        <w:rPr>
          <w:rFonts w:ascii="Times New Roman" w:hAnsi="Times New Roman" w:cs="Times New Roman"/>
          <w:color w:val="auto"/>
          <w:sz w:val="28"/>
          <w:szCs w:val="28"/>
        </w:rPr>
        <w:t xml:space="preserve">, </w:t>
      </w:r>
      <w:r w:rsidR="00DC7FC4" w:rsidRPr="001176A3">
        <w:rPr>
          <w:rFonts w:ascii="Times New Roman" w:hAnsi="Times New Roman" w:cs="Times New Roman"/>
          <w:color w:val="auto"/>
          <w:sz w:val="28"/>
          <w:szCs w:val="28"/>
        </w:rPr>
        <w:t>meanings and consequences of findings/policies.  For example, speaking about decriminalisation and health-focussed reform, Caroline Lucas MP suggests that implications of a change in the law would be:</w:t>
      </w:r>
    </w:p>
    <w:p w14:paraId="5688DB3E" w14:textId="07D555DD" w:rsidR="004D18D9" w:rsidRPr="001176A3" w:rsidRDefault="00DC7FC4" w:rsidP="00F9255D">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 xml:space="preserve">"...you don't have people shooting up in toilets, parks and public stairwells and it's much safer...it means you can reach out to </w:t>
      </w:r>
      <w:r w:rsidRPr="001176A3">
        <w:rPr>
          <w:rFonts w:ascii="Times New Roman" w:hAnsi="Times New Roman" w:cs="Times New Roman"/>
          <w:i/>
          <w:color w:val="auto"/>
          <w:sz w:val="28"/>
          <w:szCs w:val="28"/>
        </w:rPr>
        <w:lastRenderedPageBreak/>
        <w:t xml:space="preserve">people who are perhaps not in treatment" </w:t>
      </w:r>
      <w:r w:rsidRPr="001176A3">
        <w:rPr>
          <w:rFonts w:ascii="Times New Roman" w:hAnsi="Times New Roman" w:cs="Times New Roman"/>
          <w:color w:val="auto"/>
          <w:sz w:val="28"/>
          <w:szCs w:val="28"/>
        </w:rPr>
        <w:t>(</w:t>
      </w:r>
      <w:r w:rsidRPr="001176A3">
        <w:rPr>
          <w:rFonts w:ascii="Times New Roman" w:hAnsi="Times New Roman" w:cs="Times New Roman"/>
          <w:i/>
          <w:color w:val="auto"/>
          <w:sz w:val="28"/>
          <w:szCs w:val="28"/>
        </w:rPr>
        <w:t>The Independent</w:t>
      </w:r>
      <w:r w:rsidRPr="001176A3">
        <w:rPr>
          <w:rFonts w:ascii="Times New Roman" w:hAnsi="Times New Roman" w:cs="Times New Roman"/>
          <w:color w:val="auto"/>
          <w:sz w:val="28"/>
          <w:szCs w:val="28"/>
        </w:rPr>
        <w:t xml:space="preserve"> 30 October 2014).</w:t>
      </w:r>
    </w:p>
    <w:p w14:paraId="2A9583E3" w14:textId="4E93D8E9" w:rsidR="00FA14DD" w:rsidRPr="001176A3" w:rsidRDefault="005838F6"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Quotes from advocacy organisations are used to provide </w:t>
      </w:r>
      <w:r w:rsidRPr="001176A3">
        <w:rPr>
          <w:rFonts w:ascii="Times New Roman" w:hAnsi="Times New Roman" w:cs="Times New Roman"/>
          <w:i/>
          <w:color w:val="auto"/>
          <w:sz w:val="28"/>
          <w:szCs w:val="28"/>
        </w:rPr>
        <w:t>legitimacy</w:t>
      </w:r>
      <w:r w:rsidR="006B3ED6">
        <w:rPr>
          <w:rFonts w:ascii="Times New Roman" w:hAnsi="Times New Roman" w:cs="Times New Roman"/>
          <w:color w:val="auto"/>
          <w:sz w:val="28"/>
          <w:szCs w:val="28"/>
        </w:rPr>
        <w:t xml:space="preserve"> </w:t>
      </w:r>
      <w:r w:rsidRPr="001176A3">
        <w:rPr>
          <w:rFonts w:ascii="Times New Roman" w:hAnsi="Times New Roman" w:cs="Times New Roman"/>
          <w:color w:val="auto"/>
          <w:sz w:val="28"/>
          <w:szCs w:val="28"/>
        </w:rPr>
        <w:t xml:space="preserve">to </w:t>
      </w:r>
      <w:r w:rsidR="000076E6" w:rsidRPr="001176A3">
        <w:rPr>
          <w:rFonts w:ascii="Times New Roman" w:hAnsi="Times New Roman" w:cs="Times New Roman"/>
          <w:color w:val="auto"/>
          <w:sz w:val="28"/>
          <w:szCs w:val="28"/>
        </w:rPr>
        <w:t xml:space="preserve">findings that </w:t>
      </w:r>
      <w:r w:rsidR="00894482">
        <w:rPr>
          <w:rFonts w:ascii="Times New Roman" w:hAnsi="Times New Roman" w:cs="Times New Roman"/>
          <w:color w:val="auto"/>
          <w:sz w:val="28"/>
          <w:szCs w:val="28"/>
        </w:rPr>
        <w:t>suggest the need for</w:t>
      </w:r>
      <w:r w:rsidRPr="001176A3">
        <w:rPr>
          <w:rFonts w:ascii="Times New Roman" w:hAnsi="Times New Roman" w:cs="Times New Roman"/>
          <w:color w:val="auto"/>
          <w:sz w:val="28"/>
          <w:szCs w:val="28"/>
        </w:rPr>
        <w:t xml:space="preserve"> reform, for example, Danny </w:t>
      </w:r>
      <w:proofErr w:type="spellStart"/>
      <w:r w:rsidRPr="001176A3">
        <w:rPr>
          <w:rFonts w:ascii="Times New Roman" w:hAnsi="Times New Roman" w:cs="Times New Roman"/>
          <w:color w:val="auto"/>
          <w:sz w:val="28"/>
          <w:szCs w:val="28"/>
        </w:rPr>
        <w:t>Kushlick</w:t>
      </w:r>
      <w:proofErr w:type="spellEnd"/>
      <w:r w:rsidRPr="001176A3">
        <w:rPr>
          <w:rFonts w:ascii="Times New Roman" w:hAnsi="Times New Roman" w:cs="Times New Roman"/>
          <w:color w:val="auto"/>
          <w:sz w:val="28"/>
          <w:szCs w:val="28"/>
        </w:rPr>
        <w:t>, founder of Transform:</w:t>
      </w:r>
    </w:p>
    <w:p w14:paraId="2EBB2DBE" w14:textId="4863A839" w:rsidR="00B2771D" w:rsidRPr="001176A3" w:rsidRDefault="005838F6" w:rsidP="001176A3">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"...the Home Office has admitted that enforcing tough drug laws doesn't necessarily reduce levels of drug use"</w:t>
      </w:r>
      <w:r w:rsidRPr="001176A3">
        <w:rPr>
          <w:rFonts w:ascii="Times New Roman" w:hAnsi="Times New Roman" w:cs="Times New Roman"/>
          <w:color w:val="auto"/>
          <w:sz w:val="28"/>
          <w:szCs w:val="28"/>
        </w:rPr>
        <w:t xml:space="preserve"> (</w:t>
      </w:r>
      <w:r w:rsidRPr="001176A3">
        <w:rPr>
          <w:rFonts w:ascii="Times New Roman" w:hAnsi="Times New Roman" w:cs="Times New Roman"/>
          <w:i/>
          <w:color w:val="auto"/>
          <w:sz w:val="28"/>
          <w:szCs w:val="28"/>
        </w:rPr>
        <w:t>The Daily Telegraph</w:t>
      </w:r>
      <w:r w:rsidRPr="001176A3">
        <w:rPr>
          <w:rFonts w:ascii="Times New Roman" w:hAnsi="Times New Roman" w:cs="Times New Roman"/>
          <w:color w:val="auto"/>
          <w:sz w:val="28"/>
          <w:szCs w:val="28"/>
        </w:rPr>
        <w:t xml:space="preserve"> 30 October 2014)</w:t>
      </w:r>
      <w:r w:rsidR="00B40865">
        <w:rPr>
          <w:rFonts w:ascii="Times New Roman" w:hAnsi="Times New Roman" w:cs="Times New Roman"/>
          <w:color w:val="auto"/>
          <w:sz w:val="28"/>
          <w:szCs w:val="28"/>
        </w:rPr>
        <w:t>.</w:t>
      </w:r>
    </w:p>
    <w:p w14:paraId="08BE3AF3" w14:textId="0F24EEEF" w:rsidR="005838F6" w:rsidRPr="001176A3" w:rsidRDefault="005838F6"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Quotes from the Home Office and the prime minister </w:t>
      </w:r>
      <w:r w:rsidR="007B2673">
        <w:rPr>
          <w:rFonts w:ascii="Times New Roman" w:hAnsi="Times New Roman" w:cs="Times New Roman"/>
          <w:color w:val="auto"/>
          <w:sz w:val="28"/>
          <w:szCs w:val="28"/>
        </w:rPr>
        <w:t xml:space="preserve">(both anti-reform) </w:t>
      </w:r>
      <w:r w:rsidRPr="001176A3">
        <w:rPr>
          <w:rFonts w:ascii="Times New Roman" w:hAnsi="Times New Roman" w:cs="Times New Roman"/>
          <w:color w:val="auto"/>
          <w:sz w:val="28"/>
          <w:szCs w:val="28"/>
        </w:rPr>
        <w:t xml:space="preserve">are used </w:t>
      </w:r>
      <w:r w:rsidR="00B2771D">
        <w:rPr>
          <w:rFonts w:ascii="Times New Roman" w:hAnsi="Times New Roman" w:cs="Times New Roman"/>
          <w:color w:val="auto"/>
          <w:sz w:val="28"/>
          <w:szCs w:val="28"/>
        </w:rPr>
        <w:t xml:space="preserve">by journalists </w:t>
      </w:r>
      <w:r w:rsidRPr="001176A3">
        <w:rPr>
          <w:rFonts w:ascii="Times New Roman" w:hAnsi="Times New Roman" w:cs="Times New Roman"/>
          <w:color w:val="auto"/>
          <w:sz w:val="28"/>
          <w:szCs w:val="28"/>
        </w:rPr>
        <w:t xml:space="preserve">to provide </w:t>
      </w:r>
      <w:r w:rsidRPr="001176A3">
        <w:rPr>
          <w:rFonts w:ascii="Times New Roman" w:hAnsi="Times New Roman" w:cs="Times New Roman"/>
          <w:i/>
          <w:color w:val="auto"/>
          <w:sz w:val="28"/>
          <w:szCs w:val="28"/>
        </w:rPr>
        <w:t>balance</w:t>
      </w:r>
      <w:r w:rsidRPr="001176A3">
        <w:rPr>
          <w:rFonts w:ascii="Times New Roman" w:hAnsi="Times New Roman" w:cs="Times New Roman"/>
          <w:color w:val="auto"/>
          <w:sz w:val="28"/>
          <w:szCs w:val="28"/>
        </w:rPr>
        <w:t>, for example, the prime minister:</w:t>
      </w:r>
    </w:p>
    <w:p w14:paraId="4DD5F333" w14:textId="23DFC5E5" w:rsidR="005838F6" w:rsidRPr="001176A3" w:rsidRDefault="005838F6" w:rsidP="001176A3">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"I don't think anyone can read that report and say it definitely justifies this approach or that approach..."</w:t>
      </w:r>
      <w:r w:rsidRPr="001176A3">
        <w:rPr>
          <w:rFonts w:ascii="Times New Roman" w:hAnsi="Times New Roman" w:cs="Times New Roman"/>
          <w:color w:val="auto"/>
          <w:sz w:val="28"/>
          <w:szCs w:val="28"/>
        </w:rPr>
        <w:t xml:space="preserve"> (</w:t>
      </w:r>
      <w:r w:rsidRPr="001176A3">
        <w:rPr>
          <w:rFonts w:ascii="Times New Roman" w:hAnsi="Times New Roman" w:cs="Times New Roman"/>
          <w:i/>
          <w:color w:val="auto"/>
          <w:sz w:val="28"/>
          <w:szCs w:val="28"/>
        </w:rPr>
        <w:t>The Guardian</w:t>
      </w:r>
      <w:r w:rsidRPr="001176A3">
        <w:rPr>
          <w:rFonts w:ascii="Times New Roman" w:hAnsi="Times New Roman" w:cs="Times New Roman"/>
          <w:color w:val="auto"/>
          <w:sz w:val="28"/>
          <w:szCs w:val="28"/>
        </w:rPr>
        <w:t xml:space="preserve"> 31 October 2014).</w:t>
      </w:r>
    </w:p>
    <w:p w14:paraId="5AB797EA" w14:textId="77777777" w:rsidR="005838F6" w:rsidRPr="001176A3" w:rsidRDefault="005838F6" w:rsidP="001176A3">
      <w:pPr>
        <w:pStyle w:val="Default"/>
        <w:spacing w:line="360" w:lineRule="auto"/>
        <w:rPr>
          <w:rFonts w:ascii="Times New Roman" w:hAnsi="Times New Roman" w:cs="Times New Roman"/>
          <w:color w:val="auto"/>
          <w:sz w:val="28"/>
          <w:szCs w:val="28"/>
        </w:rPr>
      </w:pPr>
    </w:p>
    <w:p w14:paraId="36B65AFB" w14:textId="551B3B50" w:rsidR="00037662" w:rsidRDefault="00FA14DD"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The </w:t>
      </w:r>
      <w:r w:rsidR="005838F6" w:rsidRPr="001176A3">
        <w:rPr>
          <w:rFonts w:ascii="Times New Roman" w:hAnsi="Times New Roman" w:cs="Times New Roman"/>
          <w:color w:val="auto"/>
          <w:sz w:val="28"/>
          <w:szCs w:val="28"/>
        </w:rPr>
        <w:t xml:space="preserve">recent </w:t>
      </w:r>
      <w:r w:rsidRPr="001176A3">
        <w:rPr>
          <w:rFonts w:ascii="Times New Roman" w:hAnsi="Times New Roman" w:cs="Times New Roman"/>
          <w:color w:val="auto"/>
          <w:sz w:val="28"/>
          <w:szCs w:val="28"/>
        </w:rPr>
        <w:t>d</w:t>
      </w:r>
      <w:r w:rsidR="001367C9">
        <w:rPr>
          <w:rFonts w:ascii="Times New Roman" w:hAnsi="Times New Roman" w:cs="Times New Roman"/>
          <w:color w:val="auto"/>
          <w:sz w:val="28"/>
          <w:szCs w:val="28"/>
        </w:rPr>
        <w:t xml:space="preserve">rugs debate </w:t>
      </w:r>
      <w:r w:rsidR="007B2673">
        <w:rPr>
          <w:rFonts w:ascii="Times New Roman" w:hAnsi="Times New Roman" w:cs="Times New Roman"/>
          <w:color w:val="auto"/>
          <w:sz w:val="28"/>
          <w:szCs w:val="28"/>
        </w:rPr>
        <w:t>turns on the role of 'evidence'</w:t>
      </w:r>
      <w:r w:rsidRPr="001176A3">
        <w:rPr>
          <w:rFonts w:ascii="Times New Roman" w:hAnsi="Times New Roman" w:cs="Times New Roman"/>
          <w:color w:val="auto"/>
          <w:sz w:val="28"/>
          <w:szCs w:val="28"/>
        </w:rPr>
        <w:t xml:space="preserve"> </w:t>
      </w:r>
      <w:r w:rsidR="007B2673">
        <w:rPr>
          <w:rFonts w:ascii="Times New Roman" w:hAnsi="Times New Roman" w:cs="Times New Roman"/>
          <w:color w:val="auto"/>
          <w:sz w:val="28"/>
          <w:szCs w:val="28"/>
        </w:rPr>
        <w:t>in policy making</w:t>
      </w:r>
      <w:r w:rsidR="00B04E38" w:rsidRPr="001176A3">
        <w:rPr>
          <w:rFonts w:ascii="Times New Roman" w:hAnsi="Times New Roman" w:cs="Times New Roman"/>
          <w:color w:val="auto"/>
          <w:sz w:val="28"/>
          <w:szCs w:val="28"/>
        </w:rPr>
        <w:t>.  Yet</w:t>
      </w:r>
      <w:r w:rsidR="00894482">
        <w:rPr>
          <w:rFonts w:ascii="Times New Roman" w:hAnsi="Times New Roman" w:cs="Times New Roman"/>
          <w:color w:val="auto"/>
          <w:sz w:val="28"/>
          <w:szCs w:val="28"/>
        </w:rPr>
        <w:t>,</w:t>
      </w:r>
      <w:r w:rsidR="00B04E38" w:rsidRPr="001176A3">
        <w:rPr>
          <w:rFonts w:ascii="Times New Roman" w:hAnsi="Times New Roman" w:cs="Times New Roman"/>
          <w:color w:val="auto"/>
          <w:sz w:val="28"/>
          <w:szCs w:val="28"/>
        </w:rPr>
        <w:t xml:space="preserve"> </w:t>
      </w:r>
      <w:r w:rsidR="000111DB">
        <w:rPr>
          <w:rFonts w:ascii="Times New Roman" w:hAnsi="Times New Roman" w:cs="Times New Roman"/>
          <w:color w:val="auto"/>
          <w:sz w:val="28"/>
          <w:szCs w:val="28"/>
        </w:rPr>
        <w:t xml:space="preserve">it is clear from this analysis, that </w:t>
      </w:r>
      <w:r w:rsidR="00B04E38" w:rsidRPr="001176A3">
        <w:rPr>
          <w:rFonts w:ascii="Times New Roman" w:hAnsi="Times New Roman" w:cs="Times New Roman"/>
          <w:color w:val="auto"/>
          <w:sz w:val="28"/>
          <w:szCs w:val="28"/>
        </w:rPr>
        <w:t>not only are experts from the fields of scien</w:t>
      </w:r>
      <w:r w:rsidR="000111DB">
        <w:rPr>
          <w:rFonts w:ascii="Times New Roman" w:hAnsi="Times New Roman" w:cs="Times New Roman"/>
          <w:color w:val="auto"/>
          <w:sz w:val="28"/>
          <w:szCs w:val="28"/>
        </w:rPr>
        <w:t xml:space="preserve">ce and medicine </w:t>
      </w:r>
      <w:r w:rsidRPr="001176A3">
        <w:rPr>
          <w:rFonts w:ascii="Times New Roman" w:hAnsi="Times New Roman" w:cs="Times New Roman"/>
          <w:color w:val="auto"/>
          <w:sz w:val="28"/>
          <w:szCs w:val="28"/>
        </w:rPr>
        <w:t xml:space="preserve">conspicuous by their absence, </w:t>
      </w:r>
      <w:r w:rsidR="000111DB">
        <w:rPr>
          <w:rFonts w:ascii="Times New Roman" w:hAnsi="Times New Roman" w:cs="Times New Roman"/>
          <w:color w:val="auto"/>
          <w:sz w:val="28"/>
          <w:szCs w:val="28"/>
        </w:rPr>
        <w:t xml:space="preserve">but </w:t>
      </w:r>
      <w:r w:rsidRPr="001176A3">
        <w:rPr>
          <w:rFonts w:ascii="Times New Roman" w:hAnsi="Times New Roman" w:cs="Times New Roman"/>
          <w:color w:val="auto"/>
          <w:sz w:val="28"/>
          <w:szCs w:val="28"/>
        </w:rPr>
        <w:t>journalists have used source quotes</w:t>
      </w:r>
      <w:r w:rsidR="00B2771D">
        <w:rPr>
          <w:rFonts w:ascii="Times New Roman" w:hAnsi="Times New Roman" w:cs="Times New Roman"/>
          <w:color w:val="auto"/>
          <w:sz w:val="28"/>
          <w:szCs w:val="28"/>
        </w:rPr>
        <w:t xml:space="preserve"> in a very specific way.</w:t>
      </w:r>
      <w:r w:rsidRPr="001176A3">
        <w:rPr>
          <w:rFonts w:ascii="Times New Roman" w:hAnsi="Times New Roman" w:cs="Times New Roman"/>
          <w:color w:val="auto"/>
          <w:sz w:val="28"/>
          <w:szCs w:val="28"/>
        </w:rPr>
        <w:t xml:space="preserve"> </w:t>
      </w:r>
      <w:r w:rsidR="00B2771D">
        <w:rPr>
          <w:rFonts w:ascii="Times New Roman" w:hAnsi="Times New Roman" w:cs="Times New Roman"/>
          <w:color w:val="auto"/>
          <w:sz w:val="28"/>
          <w:szCs w:val="28"/>
        </w:rPr>
        <w:t xml:space="preserve"> Q</w:t>
      </w:r>
      <w:r w:rsidR="000111DB">
        <w:rPr>
          <w:rFonts w:ascii="Times New Roman" w:hAnsi="Times New Roman" w:cs="Times New Roman"/>
          <w:color w:val="auto"/>
          <w:sz w:val="28"/>
          <w:szCs w:val="28"/>
        </w:rPr>
        <w:t xml:space="preserve">uotes are used to highlight </w:t>
      </w:r>
      <w:r w:rsidR="00894482">
        <w:rPr>
          <w:rFonts w:ascii="Times New Roman" w:hAnsi="Times New Roman" w:cs="Times New Roman"/>
          <w:color w:val="auto"/>
          <w:sz w:val="28"/>
          <w:szCs w:val="28"/>
        </w:rPr>
        <w:t xml:space="preserve">the political context </w:t>
      </w:r>
      <w:r w:rsidR="000111DB">
        <w:rPr>
          <w:rFonts w:ascii="Times New Roman" w:hAnsi="Times New Roman" w:cs="Times New Roman"/>
          <w:color w:val="auto"/>
          <w:sz w:val="28"/>
          <w:szCs w:val="28"/>
        </w:rPr>
        <w:t xml:space="preserve">into which evidence and policies are discussed, </w:t>
      </w:r>
      <w:r w:rsidR="00894482">
        <w:rPr>
          <w:rFonts w:ascii="Times New Roman" w:hAnsi="Times New Roman" w:cs="Times New Roman"/>
          <w:color w:val="auto"/>
          <w:sz w:val="28"/>
          <w:szCs w:val="28"/>
        </w:rPr>
        <w:t xml:space="preserve">or </w:t>
      </w:r>
      <w:r w:rsidR="00037662">
        <w:rPr>
          <w:rFonts w:ascii="Times New Roman" w:hAnsi="Times New Roman" w:cs="Times New Roman"/>
          <w:color w:val="auto"/>
          <w:sz w:val="28"/>
          <w:szCs w:val="28"/>
        </w:rPr>
        <w:t>to note their</w:t>
      </w:r>
      <w:r w:rsidR="006E69AA">
        <w:rPr>
          <w:rFonts w:ascii="Times New Roman" w:hAnsi="Times New Roman" w:cs="Times New Roman"/>
          <w:color w:val="auto"/>
          <w:sz w:val="28"/>
          <w:szCs w:val="28"/>
        </w:rPr>
        <w:t xml:space="preserve"> societal</w:t>
      </w:r>
      <w:r w:rsidR="00894482">
        <w:rPr>
          <w:rFonts w:ascii="Times New Roman" w:hAnsi="Times New Roman" w:cs="Times New Roman"/>
          <w:color w:val="auto"/>
          <w:sz w:val="28"/>
          <w:szCs w:val="28"/>
        </w:rPr>
        <w:t xml:space="preserve"> implic</w:t>
      </w:r>
      <w:r w:rsidR="0091437E">
        <w:rPr>
          <w:rFonts w:ascii="Times New Roman" w:hAnsi="Times New Roman" w:cs="Times New Roman"/>
          <w:color w:val="auto"/>
          <w:sz w:val="28"/>
          <w:szCs w:val="28"/>
        </w:rPr>
        <w:t xml:space="preserve">ations (rising/falling drug use, drug related </w:t>
      </w:r>
      <w:r w:rsidR="00894482">
        <w:rPr>
          <w:rFonts w:ascii="Times New Roman" w:hAnsi="Times New Roman" w:cs="Times New Roman"/>
          <w:color w:val="auto"/>
          <w:sz w:val="28"/>
          <w:szCs w:val="28"/>
        </w:rPr>
        <w:t xml:space="preserve">crime, </w:t>
      </w:r>
      <w:r w:rsidR="002A0896">
        <w:rPr>
          <w:rFonts w:ascii="Times New Roman" w:hAnsi="Times New Roman" w:cs="Times New Roman"/>
          <w:color w:val="auto"/>
          <w:sz w:val="28"/>
          <w:szCs w:val="28"/>
        </w:rPr>
        <w:t>simplistic</w:t>
      </w:r>
      <w:r w:rsidR="00B2771D">
        <w:rPr>
          <w:rFonts w:ascii="Times New Roman" w:hAnsi="Times New Roman" w:cs="Times New Roman"/>
          <w:color w:val="auto"/>
          <w:sz w:val="28"/>
          <w:szCs w:val="28"/>
        </w:rPr>
        <w:t xml:space="preserve"> depictions of drug use), and are not used </w:t>
      </w:r>
      <w:r w:rsidR="00B2771D" w:rsidRPr="001176A3">
        <w:rPr>
          <w:rFonts w:ascii="Times New Roman" w:hAnsi="Times New Roman" w:cs="Times New Roman"/>
          <w:color w:val="auto"/>
          <w:sz w:val="28"/>
          <w:szCs w:val="28"/>
        </w:rPr>
        <w:t xml:space="preserve">to explicate research findings or policies. </w:t>
      </w:r>
      <w:r w:rsidR="001367C9">
        <w:rPr>
          <w:rFonts w:ascii="Times New Roman" w:hAnsi="Times New Roman" w:cs="Times New Roman"/>
          <w:color w:val="auto"/>
          <w:sz w:val="28"/>
          <w:szCs w:val="28"/>
        </w:rPr>
        <w:t xml:space="preserve"> </w:t>
      </w:r>
      <w:r w:rsidR="006E69AA">
        <w:rPr>
          <w:rFonts w:ascii="Times New Roman" w:hAnsi="Times New Roman" w:cs="Times New Roman"/>
          <w:color w:val="auto"/>
          <w:sz w:val="28"/>
          <w:szCs w:val="28"/>
        </w:rPr>
        <w:t xml:space="preserve">As MacGregor (2013, p.p.227) points out, "evidence has to compete with values in the political game", since politicians are representatives of wider publics, values and sentiments are crucial if politicians are to carry the public with them. </w:t>
      </w:r>
    </w:p>
    <w:p w14:paraId="33E85128" w14:textId="77777777" w:rsidR="00037662" w:rsidRDefault="00037662" w:rsidP="001176A3">
      <w:pPr>
        <w:pStyle w:val="Default"/>
        <w:spacing w:line="360" w:lineRule="auto"/>
        <w:rPr>
          <w:rFonts w:ascii="Times New Roman" w:hAnsi="Times New Roman" w:cs="Times New Roman"/>
          <w:color w:val="auto"/>
          <w:sz w:val="28"/>
          <w:szCs w:val="28"/>
        </w:rPr>
      </w:pPr>
    </w:p>
    <w:p w14:paraId="122B5197" w14:textId="77777777" w:rsidR="005A5EC0" w:rsidRDefault="004B059A" w:rsidP="001176A3">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Indeed, over</w:t>
      </w:r>
      <w:r w:rsidR="000076E6" w:rsidRPr="001176A3">
        <w:rPr>
          <w:rFonts w:ascii="Times New Roman" w:hAnsi="Times New Roman" w:cs="Times New Roman"/>
          <w:color w:val="auto"/>
          <w:sz w:val="28"/>
          <w:szCs w:val="28"/>
        </w:rPr>
        <w:t xml:space="preserve"> half (23) of the articles in the sample were f</w:t>
      </w:r>
      <w:r w:rsidR="007B2673">
        <w:rPr>
          <w:rFonts w:ascii="Times New Roman" w:hAnsi="Times New Roman" w:cs="Times New Roman"/>
          <w:color w:val="auto"/>
          <w:sz w:val="28"/>
          <w:szCs w:val="28"/>
        </w:rPr>
        <w:t xml:space="preserve">ramed as 'party politics' where </w:t>
      </w:r>
      <w:r w:rsidR="000076E6" w:rsidRPr="001176A3">
        <w:rPr>
          <w:rFonts w:ascii="Times New Roman" w:hAnsi="Times New Roman" w:cs="Times New Roman"/>
          <w:color w:val="auto"/>
          <w:sz w:val="28"/>
          <w:szCs w:val="28"/>
        </w:rPr>
        <w:t xml:space="preserve">imminent </w:t>
      </w:r>
      <w:r w:rsidR="00E43580">
        <w:rPr>
          <w:rFonts w:ascii="Times New Roman" w:hAnsi="Times New Roman" w:cs="Times New Roman"/>
          <w:color w:val="auto"/>
          <w:sz w:val="28"/>
          <w:szCs w:val="28"/>
        </w:rPr>
        <w:t xml:space="preserve">general </w:t>
      </w:r>
      <w:r w:rsidR="000076E6" w:rsidRPr="001176A3">
        <w:rPr>
          <w:rFonts w:ascii="Times New Roman" w:hAnsi="Times New Roman" w:cs="Times New Roman"/>
          <w:color w:val="auto"/>
          <w:sz w:val="28"/>
          <w:szCs w:val="28"/>
        </w:rPr>
        <w:t>election, coalition conflict</w:t>
      </w:r>
      <w:r w:rsidR="007B2673">
        <w:rPr>
          <w:rFonts w:ascii="Times New Roman" w:hAnsi="Times New Roman" w:cs="Times New Roman"/>
          <w:color w:val="auto"/>
          <w:sz w:val="28"/>
          <w:szCs w:val="28"/>
        </w:rPr>
        <w:t xml:space="preserve"> and</w:t>
      </w:r>
      <w:r w:rsidR="00E43580">
        <w:rPr>
          <w:rFonts w:ascii="Times New Roman" w:hAnsi="Times New Roman" w:cs="Times New Roman"/>
          <w:color w:val="auto"/>
          <w:sz w:val="28"/>
          <w:szCs w:val="28"/>
        </w:rPr>
        <w:t xml:space="preserve"> </w:t>
      </w:r>
      <w:r w:rsidR="00E43580" w:rsidRPr="00E43580">
        <w:rPr>
          <w:rFonts w:ascii="Times New Roman" w:hAnsi="Times New Roman" w:cs="Times New Roman"/>
          <w:i/>
          <w:color w:val="auto"/>
          <w:sz w:val="28"/>
          <w:szCs w:val="28"/>
        </w:rPr>
        <w:t xml:space="preserve">ad </w:t>
      </w:r>
      <w:r w:rsidR="00E43580" w:rsidRPr="00E43580">
        <w:rPr>
          <w:rFonts w:ascii="Times New Roman" w:hAnsi="Times New Roman" w:cs="Times New Roman"/>
          <w:i/>
          <w:color w:val="auto"/>
          <w:sz w:val="28"/>
          <w:szCs w:val="28"/>
        </w:rPr>
        <w:lastRenderedPageBreak/>
        <w:t xml:space="preserve">hominem </w:t>
      </w:r>
      <w:r w:rsidR="00E43580" w:rsidRPr="00260FF3">
        <w:rPr>
          <w:rFonts w:ascii="Times New Roman" w:hAnsi="Times New Roman" w:cs="Times New Roman"/>
          <w:color w:val="auto"/>
          <w:sz w:val="28"/>
          <w:szCs w:val="28"/>
        </w:rPr>
        <w:t>attacks</w:t>
      </w:r>
      <w:r w:rsidR="000076E6" w:rsidRPr="00E43580">
        <w:rPr>
          <w:rFonts w:ascii="Times New Roman" w:hAnsi="Times New Roman" w:cs="Times New Roman"/>
          <w:i/>
          <w:color w:val="auto"/>
          <w:sz w:val="28"/>
          <w:szCs w:val="28"/>
        </w:rPr>
        <w:t xml:space="preserve"> </w:t>
      </w:r>
      <w:r w:rsidR="000076E6" w:rsidRPr="001176A3">
        <w:rPr>
          <w:rFonts w:ascii="Times New Roman" w:hAnsi="Times New Roman" w:cs="Times New Roman"/>
          <w:color w:val="auto"/>
          <w:sz w:val="28"/>
          <w:szCs w:val="28"/>
        </w:rPr>
        <w:t xml:space="preserve">were </w:t>
      </w:r>
      <w:r w:rsidR="007B2673">
        <w:rPr>
          <w:rFonts w:ascii="Times New Roman" w:hAnsi="Times New Roman" w:cs="Times New Roman"/>
          <w:color w:val="auto"/>
          <w:sz w:val="28"/>
          <w:szCs w:val="28"/>
        </w:rPr>
        <w:t>observed</w:t>
      </w:r>
      <w:r w:rsidR="000076E6" w:rsidRPr="001176A3">
        <w:rPr>
          <w:rFonts w:ascii="Times New Roman" w:hAnsi="Times New Roman" w:cs="Times New Roman"/>
          <w:color w:val="auto"/>
          <w:sz w:val="28"/>
          <w:szCs w:val="28"/>
        </w:rPr>
        <w:t xml:space="preserve"> themes</w:t>
      </w:r>
      <w:r w:rsidR="00F17D29">
        <w:rPr>
          <w:rFonts w:ascii="Times New Roman" w:hAnsi="Times New Roman" w:cs="Times New Roman"/>
          <w:color w:val="auto"/>
          <w:sz w:val="28"/>
          <w:szCs w:val="28"/>
        </w:rPr>
        <w:t xml:space="preserve">. </w:t>
      </w:r>
      <w:r w:rsidR="00BE5373">
        <w:rPr>
          <w:rFonts w:ascii="Times New Roman" w:hAnsi="Times New Roman" w:cs="Times New Roman"/>
          <w:color w:val="auto"/>
          <w:sz w:val="28"/>
          <w:szCs w:val="28"/>
        </w:rPr>
        <w:t xml:space="preserve"> Other </w:t>
      </w:r>
      <w:r w:rsidR="00E43580">
        <w:rPr>
          <w:rFonts w:ascii="Times New Roman" w:hAnsi="Times New Roman" w:cs="Times New Roman"/>
          <w:color w:val="auto"/>
          <w:sz w:val="28"/>
          <w:szCs w:val="28"/>
        </w:rPr>
        <w:t>debate frames identified were as follows</w:t>
      </w:r>
      <w:r w:rsidR="00BE5373">
        <w:rPr>
          <w:rFonts w:ascii="Times New Roman" w:hAnsi="Times New Roman" w:cs="Times New Roman"/>
          <w:color w:val="auto"/>
          <w:sz w:val="28"/>
          <w:szCs w:val="28"/>
        </w:rPr>
        <w:t xml:space="preserve">: </w:t>
      </w:r>
      <w:r w:rsidR="000076E6" w:rsidRPr="001176A3">
        <w:rPr>
          <w:rFonts w:ascii="Times New Roman" w:hAnsi="Times New Roman" w:cs="Times New Roman"/>
          <w:color w:val="auto"/>
          <w:sz w:val="28"/>
          <w:szCs w:val="28"/>
        </w:rPr>
        <w:t>'legislation and regulation' (5), 'decriminalisation' (5), 'public health'</w:t>
      </w:r>
      <w:r w:rsidR="001176A3" w:rsidRPr="001176A3">
        <w:rPr>
          <w:rFonts w:ascii="Times New Roman" w:hAnsi="Times New Roman" w:cs="Times New Roman"/>
          <w:color w:val="auto"/>
          <w:sz w:val="28"/>
          <w:szCs w:val="28"/>
        </w:rPr>
        <w:t xml:space="preserve"> (4), 'law and order' (2) and 'cr</w:t>
      </w:r>
      <w:r w:rsidR="00F17D29">
        <w:rPr>
          <w:rFonts w:ascii="Times New Roman" w:hAnsi="Times New Roman" w:cs="Times New Roman"/>
          <w:color w:val="auto"/>
          <w:sz w:val="28"/>
          <w:szCs w:val="28"/>
        </w:rPr>
        <w:t>iminal justice and crime' (1).</w:t>
      </w:r>
      <w:r w:rsidR="00E43580">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p>
    <w:p w14:paraId="66BD42F1" w14:textId="77777777" w:rsidR="005A5EC0" w:rsidRDefault="005A5EC0" w:rsidP="001176A3">
      <w:pPr>
        <w:pStyle w:val="Default"/>
        <w:spacing w:line="360" w:lineRule="auto"/>
        <w:rPr>
          <w:rFonts w:ascii="Times New Roman" w:hAnsi="Times New Roman" w:cs="Times New Roman"/>
          <w:color w:val="auto"/>
          <w:sz w:val="28"/>
          <w:szCs w:val="28"/>
        </w:rPr>
      </w:pPr>
    </w:p>
    <w:p w14:paraId="0BBDD1F5" w14:textId="123913AB" w:rsidR="001367C9" w:rsidRDefault="00E43580" w:rsidP="001176A3">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Despite </w:t>
      </w:r>
      <w:r w:rsidR="001367C9">
        <w:rPr>
          <w:rFonts w:ascii="Times New Roman" w:hAnsi="Times New Roman" w:cs="Times New Roman"/>
          <w:color w:val="auto"/>
          <w:sz w:val="28"/>
          <w:szCs w:val="28"/>
        </w:rPr>
        <w:t xml:space="preserve">the presence of </w:t>
      </w:r>
      <w:r>
        <w:rPr>
          <w:rFonts w:ascii="Times New Roman" w:hAnsi="Times New Roman" w:cs="Times New Roman"/>
          <w:color w:val="auto"/>
          <w:sz w:val="28"/>
          <w:szCs w:val="28"/>
        </w:rPr>
        <w:t>alternative frames, s</w:t>
      </w:r>
      <w:r w:rsidR="00450C0C">
        <w:rPr>
          <w:rFonts w:ascii="Times New Roman" w:hAnsi="Times New Roman" w:cs="Times New Roman"/>
          <w:color w:val="auto"/>
          <w:sz w:val="28"/>
          <w:szCs w:val="28"/>
        </w:rPr>
        <w:t xml:space="preserve">ubstantively </w:t>
      </w:r>
      <w:r w:rsidR="005838F6" w:rsidRPr="001176A3">
        <w:rPr>
          <w:rFonts w:ascii="Times New Roman" w:hAnsi="Times New Roman" w:cs="Times New Roman"/>
          <w:color w:val="auto"/>
          <w:sz w:val="28"/>
          <w:szCs w:val="28"/>
        </w:rPr>
        <w:t xml:space="preserve">the findings provide evidence that the debate is </w:t>
      </w:r>
      <w:r>
        <w:rPr>
          <w:rFonts w:ascii="Times New Roman" w:hAnsi="Times New Roman" w:cs="Times New Roman"/>
          <w:color w:val="auto"/>
          <w:sz w:val="28"/>
          <w:szCs w:val="28"/>
        </w:rPr>
        <w:t xml:space="preserve">narrow in </w:t>
      </w:r>
      <w:r w:rsidR="00D60774">
        <w:rPr>
          <w:rFonts w:ascii="Times New Roman" w:hAnsi="Times New Roman" w:cs="Times New Roman"/>
          <w:color w:val="auto"/>
          <w:sz w:val="28"/>
          <w:szCs w:val="28"/>
        </w:rPr>
        <w:t>breadth and scope</w:t>
      </w:r>
      <w:r w:rsidR="0091437E">
        <w:rPr>
          <w:rFonts w:ascii="Times New Roman" w:hAnsi="Times New Roman" w:cs="Times New Roman"/>
          <w:color w:val="auto"/>
          <w:sz w:val="28"/>
          <w:szCs w:val="28"/>
        </w:rPr>
        <w:t>;</w:t>
      </w:r>
      <w:r w:rsidR="00D60774">
        <w:rPr>
          <w:rFonts w:ascii="Times New Roman" w:hAnsi="Times New Roman" w:cs="Times New Roman"/>
          <w:color w:val="auto"/>
          <w:sz w:val="28"/>
          <w:szCs w:val="28"/>
        </w:rPr>
        <w:t xml:space="preserve"> it is also narrow in depth as</w:t>
      </w:r>
      <w:r w:rsidR="005838F6" w:rsidRPr="001176A3">
        <w:rPr>
          <w:rFonts w:ascii="Times New Roman" w:hAnsi="Times New Roman" w:cs="Times New Roman"/>
          <w:color w:val="auto"/>
          <w:sz w:val="28"/>
          <w:szCs w:val="28"/>
        </w:rPr>
        <w:t xml:space="preserve"> </w:t>
      </w:r>
      <w:r w:rsidR="00F17D29">
        <w:rPr>
          <w:rFonts w:ascii="Times New Roman" w:hAnsi="Times New Roman" w:cs="Times New Roman"/>
          <w:color w:val="auto"/>
          <w:sz w:val="28"/>
          <w:szCs w:val="28"/>
        </w:rPr>
        <w:t xml:space="preserve">sources </w:t>
      </w:r>
      <w:r w:rsidR="00450C0C">
        <w:rPr>
          <w:rFonts w:ascii="Times New Roman" w:hAnsi="Times New Roman" w:cs="Times New Roman"/>
          <w:color w:val="auto"/>
          <w:sz w:val="28"/>
          <w:szCs w:val="28"/>
        </w:rPr>
        <w:t>are</w:t>
      </w:r>
      <w:r w:rsidR="005838F6" w:rsidRPr="001176A3">
        <w:rPr>
          <w:rFonts w:ascii="Times New Roman" w:hAnsi="Times New Roman" w:cs="Times New Roman"/>
          <w:color w:val="auto"/>
          <w:sz w:val="28"/>
          <w:szCs w:val="28"/>
        </w:rPr>
        <w:t xml:space="preserve"> </w:t>
      </w:r>
      <w:r>
        <w:rPr>
          <w:rFonts w:ascii="Times New Roman" w:hAnsi="Times New Roman" w:cs="Times New Roman"/>
          <w:color w:val="auto"/>
          <w:sz w:val="28"/>
          <w:szCs w:val="28"/>
        </w:rPr>
        <w:t>a</w:t>
      </w:r>
      <w:r w:rsidR="00D60774">
        <w:rPr>
          <w:rFonts w:ascii="Times New Roman" w:hAnsi="Times New Roman" w:cs="Times New Roman"/>
          <w:color w:val="auto"/>
          <w:sz w:val="28"/>
          <w:szCs w:val="28"/>
        </w:rPr>
        <w:t xml:space="preserve"> </w:t>
      </w:r>
      <w:r>
        <w:rPr>
          <w:rFonts w:ascii="Times New Roman" w:hAnsi="Times New Roman" w:cs="Times New Roman"/>
          <w:color w:val="auto"/>
          <w:sz w:val="28"/>
          <w:szCs w:val="28"/>
        </w:rPr>
        <w:t>subset of political elite</w:t>
      </w:r>
      <w:r w:rsidR="005838F6" w:rsidRPr="001176A3">
        <w:rPr>
          <w:rFonts w:ascii="Times New Roman" w:hAnsi="Times New Roman" w:cs="Times New Roman"/>
          <w:color w:val="auto"/>
          <w:sz w:val="28"/>
          <w:szCs w:val="28"/>
        </w:rPr>
        <w:t>.</w:t>
      </w:r>
      <w:r w:rsidR="00173A8C" w:rsidRPr="001176A3">
        <w:rPr>
          <w:rFonts w:ascii="Times New Roman" w:hAnsi="Times New Roman" w:cs="Times New Roman"/>
          <w:color w:val="auto"/>
          <w:sz w:val="28"/>
          <w:szCs w:val="28"/>
        </w:rPr>
        <w:t xml:space="preserve"> </w:t>
      </w:r>
      <w:r w:rsidR="00B2771D">
        <w:rPr>
          <w:rFonts w:ascii="Times New Roman" w:hAnsi="Times New Roman" w:cs="Times New Roman"/>
          <w:color w:val="auto"/>
          <w:sz w:val="28"/>
          <w:szCs w:val="28"/>
        </w:rPr>
        <w:t xml:space="preserve"> </w:t>
      </w:r>
      <w:r w:rsidR="007B489A">
        <w:rPr>
          <w:rFonts w:ascii="Times New Roman" w:hAnsi="Times New Roman" w:cs="Times New Roman"/>
          <w:color w:val="auto"/>
          <w:sz w:val="28"/>
          <w:szCs w:val="28"/>
        </w:rPr>
        <w:t>Quotes from</w:t>
      </w:r>
      <w:r w:rsidR="000111DB" w:rsidRPr="001176A3">
        <w:rPr>
          <w:rFonts w:ascii="Times New Roman" w:hAnsi="Times New Roman" w:cs="Times New Roman"/>
          <w:color w:val="auto"/>
          <w:sz w:val="28"/>
          <w:szCs w:val="28"/>
        </w:rPr>
        <w:t xml:space="preserve"> </w:t>
      </w:r>
      <w:r w:rsidR="000111DB">
        <w:rPr>
          <w:rFonts w:ascii="Times New Roman" w:hAnsi="Times New Roman" w:cs="Times New Roman"/>
          <w:color w:val="auto"/>
          <w:sz w:val="28"/>
          <w:szCs w:val="28"/>
        </w:rPr>
        <w:t xml:space="preserve">medical professionals </w:t>
      </w:r>
      <w:r w:rsidR="007B489A">
        <w:rPr>
          <w:rFonts w:ascii="Times New Roman" w:hAnsi="Times New Roman" w:cs="Times New Roman"/>
          <w:color w:val="auto"/>
          <w:sz w:val="28"/>
          <w:szCs w:val="28"/>
        </w:rPr>
        <w:t>were only counted in two articles.</w:t>
      </w:r>
      <w:r w:rsidR="001367C9">
        <w:rPr>
          <w:rFonts w:ascii="Times New Roman" w:hAnsi="Times New Roman" w:cs="Times New Roman"/>
          <w:color w:val="auto"/>
          <w:sz w:val="28"/>
          <w:szCs w:val="28"/>
        </w:rPr>
        <w:t xml:space="preserve">  These findings are consistent with Monaghan's (2014) descriptions of media reporting of the debates since the inception of the MDA 1971 where the focus has </w:t>
      </w:r>
      <w:r w:rsidR="004B059A">
        <w:rPr>
          <w:rFonts w:ascii="Times New Roman" w:hAnsi="Times New Roman" w:cs="Times New Roman"/>
          <w:color w:val="auto"/>
          <w:sz w:val="28"/>
          <w:szCs w:val="28"/>
        </w:rPr>
        <w:t xml:space="preserve">typically </w:t>
      </w:r>
      <w:r w:rsidR="001367C9">
        <w:rPr>
          <w:rFonts w:ascii="Times New Roman" w:hAnsi="Times New Roman" w:cs="Times New Roman"/>
          <w:color w:val="auto"/>
          <w:sz w:val="28"/>
          <w:szCs w:val="28"/>
        </w:rPr>
        <w:t>been on the political sensibilit</w:t>
      </w:r>
      <w:r w:rsidR="004B059A">
        <w:rPr>
          <w:rFonts w:ascii="Times New Roman" w:hAnsi="Times New Roman" w:cs="Times New Roman"/>
          <w:color w:val="auto"/>
          <w:sz w:val="28"/>
          <w:szCs w:val="28"/>
        </w:rPr>
        <w:t>ies of the politicians involved.</w:t>
      </w:r>
    </w:p>
    <w:p w14:paraId="5A8E12BB" w14:textId="77777777" w:rsidR="004B059A" w:rsidRPr="00EE3734" w:rsidRDefault="004B059A" w:rsidP="002D5339">
      <w:pPr>
        <w:pStyle w:val="Default"/>
        <w:spacing w:line="360" w:lineRule="auto"/>
        <w:rPr>
          <w:rFonts w:ascii="Times New Roman" w:hAnsi="Times New Roman" w:cs="Times New Roman"/>
          <w:sz w:val="28"/>
          <w:szCs w:val="28"/>
          <w:lang w:val="en-US"/>
        </w:rPr>
      </w:pPr>
    </w:p>
    <w:p w14:paraId="45694E38" w14:textId="35552B21" w:rsidR="005F254D" w:rsidRPr="004B059A" w:rsidRDefault="004B059A" w:rsidP="00BA16DC">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In contemporary Britain, MacGregor (</w:t>
      </w:r>
      <w:r w:rsidR="005A5EC0">
        <w:rPr>
          <w:rFonts w:ascii="Times New Roman" w:hAnsi="Times New Roman" w:cs="Times New Roman"/>
          <w:color w:val="auto"/>
          <w:sz w:val="28"/>
          <w:szCs w:val="28"/>
        </w:rPr>
        <w:t>2014, p.228</w:t>
      </w:r>
      <w:r>
        <w:rPr>
          <w:rFonts w:ascii="Times New Roman" w:hAnsi="Times New Roman" w:cs="Times New Roman"/>
          <w:color w:val="auto"/>
          <w:sz w:val="28"/>
          <w:szCs w:val="28"/>
        </w:rPr>
        <w:t xml:space="preserve">) </w:t>
      </w:r>
      <w:r w:rsidR="005A5EC0">
        <w:rPr>
          <w:rFonts w:ascii="Times New Roman" w:hAnsi="Times New Roman" w:cs="Times New Roman"/>
          <w:color w:val="auto"/>
          <w:sz w:val="28"/>
          <w:szCs w:val="28"/>
        </w:rPr>
        <w:t>notes</w:t>
      </w:r>
      <w:r w:rsidR="00603ECA">
        <w:rPr>
          <w:rFonts w:ascii="Times New Roman" w:hAnsi="Times New Roman" w:cs="Times New Roman"/>
          <w:color w:val="auto"/>
          <w:sz w:val="28"/>
          <w:szCs w:val="28"/>
        </w:rPr>
        <w:t>,</w:t>
      </w:r>
      <w:r>
        <w:rPr>
          <w:rFonts w:ascii="Times New Roman" w:hAnsi="Times New Roman" w:cs="Times New Roman"/>
          <w:color w:val="auto"/>
          <w:sz w:val="28"/>
          <w:szCs w:val="28"/>
        </w:rPr>
        <w:t xml:space="preserve"> "there is one overarching narrative which it would be heretical to challenge: that is that 'drugs are dangerous'.  </w:t>
      </w:r>
      <w:r w:rsidR="002A0896">
        <w:rPr>
          <w:rFonts w:ascii="Times New Roman" w:hAnsi="Times New Roman" w:cs="Times New Roman"/>
          <w:color w:val="auto"/>
          <w:sz w:val="28"/>
          <w:szCs w:val="28"/>
        </w:rPr>
        <w:t>In this study the media coverage highlights</w:t>
      </w:r>
      <w:r>
        <w:rPr>
          <w:rFonts w:ascii="Times New Roman" w:hAnsi="Times New Roman" w:cs="Times New Roman"/>
          <w:color w:val="auto"/>
          <w:sz w:val="28"/>
          <w:szCs w:val="28"/>
        </w:rPr>
        <w:t xml:space="preserve"> the context and implications of research and policies, but </w:t>
      </w:r>
      <w:r w:rsidR="002A0896">
        <w:rPr>
          <w:rFonts w:ascii="Times New Roman" w:hAnsi="Times New Roman" w:cs="Times New Roman"/>
          <w:color w:val="auto"/>
          <w:sz w:val="28"/>
          <w:szCs w:val="28"/>
        </w:rPr>
        <w:t>effectively side lines</w:t>
      </w:r>
      <w:r>
        <w:rPr>
          <w:rFonts w:ascii="Times New Roman" w:hAnsi="Times New Roman" w:cs="Times New Roman"/>
          <w:color w:val="auto"/>
          <w:sz w:val="28"/>
          <w:szCs w:val="28"/>
        </w:rPr>
        <w:t xml:space="preserve"> the </w:t>
      </w:r>
      <w:r w:rsidR="005A5EC0">
        <w:rPr>
          <w:rFonts w:ascii="Times New Roman" w:hAnsi="Times New Roman" w:cs="Times New Roman"/>
          <w:color w:val="auto"/>
          <w:sz w:val="28"/>
          <w:szCs w:val="28"/>
        </w:rPr>
        <w:t xml:space="preserve">'challenge' of </w:t>
      </w:r>
      <w:r>
        <w:rPr>
          <w:rFonts w:ascii="Times New Roman" w:hAnsi="Times New Roman" w:cs="Times New Roman"/>
          <w:color w:val="auto"/>
          <w:sz w:val="28"/>
          <w:szCs w:val="28"/>
        </w:rPr>
        <w:t>evidence</w:t>
      </w:r>
      <w:r w:rsidR="005A5EC0">
        <w:rPr>
          <w:rFonts w:ascii="Times New Roman" w:hAnsi="Times New Roman" w:cs="Times New Roman"/>
          <w:color w:val="auto"/>
          <w:sz w:val="28"/>
          <w:szCs w:val="28"/>
        </w:rPr>
        <w:t xml:space="preserve"> </w:t>
      </w:r>
      <w:r w:rsidR="00BA0113">
        <w:rPr>
          <w:rFonts w:ascii="Times New Roman" w:hAnsi="Times New Roman" w:cs="Times New Roman"/>
          <w:color w:val="auto"/>
          <w:sz w:val="28"/>
          <w:szCs w:val="28"/>
        </w:rPr>
        <w:t>against</w:t>
      </w:r>
      <w:r w:rsidR="005A5EC0">
        <w:rPr>
          <w:rFonts w:ascii="Times New Roman" w:hAnsi="Times New Roman" w:cs="Times New Roman"/>
          <w:color w:val="auto"/>
          <w:sz w:val="28"/>
          <w:szCs w:val="28"/>
        </w:rPr>
        <w:t xml:space="preserve"> the </w:t>
      </w:r>
      <w:r w:rsidR="00BA0113">
        <w:rPr>
          <w:rFonts w:ascii="Times New Roman" w:hAnsi="Times New Roman" w:cs="Times New Roman"/>
          <w:color w:val="auto"/>
          <w:sz w:val="28"/>
          <w:szCs w:val="28"/>
        </w:rPr>
        <w:t>status quo</w:t>
      </w:r>
      <w:r>
        <w:rPr>
          <w:rFonts w:ascii="Times New Roman" w:hAnsi="Times New Roman" w:cs="Times New Roman"/>
          <w:color w:val="auto"/>
          <w:sz w:val="28"/>
          <w:szCs w:val="28"/>
        </w:rPr>
        <w:t>.</w:t>
      </w:r>
      <w:r w:rsidR="00BA0113">
        <w:rPr>
          <w:rFonts w:ascii="Times New Roman" w:hAnsi="Times New Roman" w:cs="Times New Roman"/>
          <w:color w:val="auto"/>
          <w:sz w:val="28"/>
          <w:szCs w:val="28"/>
        </w:rPr>
        <w:t xml:space="preserve">  </w:t>
      </w:r>
      <w:r w:rsidR="002A0896">
        <w:rPr>
          <w:rFonts w:ascii="Times New Roman" w:hAnsi="Times New Roman" w:cs="Times New Roman"/>
          <w:color w:val="auto"/>
          <w:sz w:val="28"/>
          <w:szCs w:val="28"/>
        </w:rPr>
        <w:t>Seeming to contradict this</w:t>
      </w:r>
      <w:r w:rsidR="00BA0113">
        <w:rPr>
          <w:rFonts w:ascii="Times New Roman" w:hAnsi="Times New Roman" w:cs="Times New Roman"/>
          <w:color w:val="auto"/>
          <w:sz w:val="28"/>
          <w:szCs w:val="28"/>
        </w:rPr>
        <w:t xml:space="preserve">, </w:t>
      </w:r>
      <w:r w:rsidR="002D5339">
        <w:rPr>
          <w:rFonts w:ascii="Times New Roman" w:hAnsi="Times New Roman" w:cs="Times New Roman"/>
          <w:color w:val="auto"/>
          <w:sz w:val="28"/>
          <w:szCs w:val="28"/>
        </w:rPr>
        <w:t xml:space="preserve">the majority of articles (26) were positive in </w:t>
      </w:r>
      <w:r w:rsidR="002A0896">
        <w:rPr>
          <w:rFonts w:ascii="Times New Roman" w:hAnsi="Times New Roman" w:cs="Times New Roman"/>
          <w:color w:val="auto"/>
          <w:sz w:val="28"/>
          <w:szCs w:val="28"/>
        </w:rPr>
        <w:t>tone.</w:t>
      </w:r>
      <w:r w:rsidR="002D5339">
        <w:rPr>
          <w:rFonts w:ascii="Times New Roman" w:hAnsi="Times New Roman" w:cs="Times New Roman"/>
          <w:color w:val="auto"/>
          <w:sz w:val="28"/>
          <w:szCs w:val="28"/>
        </w:rPr>
        <w:t xml:space="preserve">  </w:t>
      </w:r>
      <w:r w:rsidR="002D5339" w:rsidRPr="007D4980">
        <w:rPr>
          <w:rFonts w:ascii="Times New Roman" w:hAnsi="Times New Roman" w:cs="Times New Roman"/>
          <w:i/>
          <w:color w:val="auto"/>
          <w:sz w:val="28"/>
          <w:szCs w:val="28"/>
        </w:rPr>
        <w:t>The Guardian</w:t>
      </w:r>
      <w:r w:rsidR="002D5339">
        <w:rPr>
          <w:rFonts w:ascii="Times New Roman" w:hAnsi="Times New Roman" w:cs="Times New Roman"/>
          <w:color w:val="auto"/>
          <w:sz w:val="28"/>
          <w:szCs w:val="28"/>
        </w:rPr>
        <w:t xml:space="preserve"> headline on 30</w:t>
      </w:r>
      <w:r w:rsidR="002D5339" w:rsidRPr="002D5339">
        <w:rPr>
          <w:rFonts w:ascii="Times New Roman" w:hAnsi="Times New Roman" w:cs="Times New Roman"/>
          <w:color w:val="auto"/>
          <w:sz w:val="28"/>
          <w:szCs w:val="28"/>
          <w:vertAlign w:val="superscript"/>
        </w:rPr>
        <w:t>th</w:t>
      </w:r>
      <w:r w:rsidR="002D5339">
        <w:rPr>
          <w:rFonts w:ascii="Times New Roman" w:hAnsi="Times New Roman" w:cs="Times New Roman"/>
          <w:color w:val="auto"/>
          <w:sz w:val="28"/>
          <w:szCs w:val="28"/>
        </w:rPr>
        <w:t xml:space="preserve"> October</w:t>
      </w:r>
      <w:r w:rsidR="002A0896">
        <w:rPr>
          <w:rFonts w:ascii="Times New Roman" w:hAnsi="Times New Roman" w:cs="Times New Roman"/>
          <w:color w:val="auto"/>
          <w:sz w:val="28"/>
          <w:szCs w:val="28"/>
        </w:rPr>
        <w:t>, for example,</w:t>
      </w:r>
      <w:r w:rsidR="002D5339">
        <w:rPr>
          <w:rFonts w:ascii="Times New Roman" w:hAnsi="Times New Roman" w:cs="Times New Roman"/>
          <w:color w:val="auto"/>
          <w:sz w:val="28"/>
          <w:szCs w:val="28"/>
        </w:rPr>
        <w:t xml:space="preserve"> was </w:t>
      </w:r>
      <w:r w:rsidR="002D5339" w:rsidRPr="002D5339">
        <w:rPr>
          <w:rFonts w:ascii="Times New Roman" w:hAnsi="Times New Roman" w:cs="Times New Roman"/>
          <w:i/>
          <w:color w:val="auto"/>
          <w:sz w:val="28"/>
          <w:szCs w:val="28"/>
        </w:rPr>
        <w:t xml:space="preserve">"The Sun </w:t>
      </w:r>
      <w:r w:rsidR="002D5339" w:rsidRPr="007D4980">
        <w:rPr>
          <w:rFonts w:ascii="Times New Roman" w:hAnsi="Times New Roman" w:cs="Times New Roman"/>
          <w:color w:val="auto"/>
          <w:sz w:val="28"/>
          <w:szCs w:val="28"/>
        </w:rPr>
        <w:t>and</w:t>
      </w:r>
      <w:r w:rsidR="002D5339" w:rsidRPr="002D5339">
        <w:rPr>
          <w:rFonts w:ascii="Times New Roman" w:hAnsi="Times New Roman" w:cs="Times New Roman"/>
          <w:i/>
          <w:color w:val="auto"/>
          <w:sz w:val="28"/>
          <w:szCs w:val="28"/>
        </w:rPr>
        <w:t xml:space="preserve"> the Gu</w:t>
      </w:r>
      <w:r w:rsidR="002A0896">
        <w:rPr>
          <w:rFonts w:ascii="Times New Roman" w:hAnsi="Times New Roman" w:cs="Times New Roman"/>
          <w:i/>
          <w:color w:val="auto"/>
          <w:sz w:val="28"/>
          <w:szCs w:val="28"/>
        </w:rPr>
        <w:t xml:space="preserve">ardian </w:t>
      </w:r>
      <w:r w:rsidR="002A0896" w:rsidRPr="007D4980">
        <w:rPr>
          <w:rFonts w:ascii="Times New Roman" w:hAnsi="Times New Roman" w:cs="Times New Roman"/>
          <w:color w:val="auto"/>
          <w:sz w:val="28"/>
          <w:szCs w:val="28"/>
        </w:rPr>
        <w:t>agree on need for a chang</w:t>
      </w:r>
      <w:r w:rsidR="002D5339" w:rsidRPr="007D4980">
        <w:rPr>
          <w:rFonts w:ascii="Times New Roman" w:hAnsi="Times New Roman" w:cs="Times New Roman"/>
          <w:color w:val="auto"/>
          <w:sz w:val="28"/>
          <w:szCs w:val="28"/>
        </w:rPr>
        <w:t xml:space="preserve">e in drugs policy: Oh yes they do – and </w:t>
      </w:r>
      <w:r w:rsidR="002D5339" w:rsidRPr="002D5339">
        <w:rPr>
          <w:rFonts w:ascii="Times New Roman" w:hAnsi="Times New Roman" w:cs="Times New Roman"/>
          <w:i/>
          <w:color w:val="auto"/>
          <w:sz w:val="28"/>
          <w:szCs w:val="28"/>
        </w:rPr>
        <w:t xml:space="preserve">the Independent </w:t>
      </w:r>
      <w:r w:rsidR="002D5339" w:rsidRPr="007D4980">
        <w:rPr>
          <w:rFonts w:ascii="Times New Roman" w:hAnsi="Times New Roman" w:cs="Times New Roman"/>
          <w:color w:val="auto"/>
          <w:sz w:val="28"/>
          <w:szCs w:val="28"/>
        </w:rPr>
        <w:t>agrees too</w:t>
      </w:r>
      <w:r w:rsidR="002D5339" w:rsidRPr="002D5339">
        <w:rPr>
          <w:rFonts w:ascii="Times New Roman" w:hAnsi="Times New Roman" w:cs="Times New Roman"/>
          <w:i/>
          <w:color w:val="auto"/>
          <w:sz w:val="28"/>
          <w:szCs w:val="28"/>
        </w:rPr>
        <w:t>."</w:t>
      </w:r>
      <w:r>
        <w:rPr>
          <w:rFonts w:ascii="Times New Roman" w:hAnsi="Times New Roman" w:cs="Times New Roman"/>
          <w:color w:val="auto"/>
          <w:sz w:val="28"/>
          <w:szCs w:val="28"/>
        </w:rPr>
        <w:t xml:space="preserve"> </w:t>
      </w:r>
      <w:r w:rsidR="002A0896">
        <w:rPr>
          <w:rFonts w:ascii="Times New Roman" w:hAnsi="Times New Roman" w:cs="Times New Roman"/>
          <w:color w:val="auto"/>
          <w:sz w:val="28"/>
          <w:szCs w:val="28"/>
        </w:rPr>
        <w:t>Furthermore, the voices of the pro-reformers are heard loud and clear.</w:t>
      </w:r>
    </w:p>
    <w:p w14:paraId="0054D657" w14:textId="1E3F1736" w:rsidR="00394FD2" w:rsidRPr="001176A3" w:rsidRDefault="00394FD2" w:rsidP="001176A3">
      <w:pPr>
        <w:pStyle w:val="Default"/>
        <w:spacing w:line="360" w:lineRule="auto"/>
        <w:rPr>
          <w:rFonts w:ascii="Times New Roman" w:hAnsi="Times New Roman" w:cs="Times New Roman"/>
          <w:color w:val="auto"/>
          <w:sz w:val="28"/>
          <w:szCs w:val="28"/>
        </w:rPr>
      </w:pPr>
    </w:p>
    <w:p w14:paraId="20153054" w14:textId="7ED771D7" w:rsidR="000960D3" w:rsidRPr="00533070" w:rsidRDefault="000B5126" w:rsidP="001176A3">
      <w:pPr>
        <w:pStyle w:val="Default"/>
        <w:spacing w:line="360" w:lineRule="auto"/>
        <w:rPr>
          <w:rFonts w:ascii="Times New Roman" w:hAnsi="Times New Roman" w:cs="Times New Roman"/>
          <w:b/>
          <w:color w:val="auto"/>
          <w:sz w:val="28"/>
          <w:szCs w:val="28"/>
        </w:rPr>
      </w:pPr>
      <w:r w:rsidRPr="00533070">
        <w:rPr>
          <w:rFonts w:ascii="Times New Roman" w:hAnsi="Times New Roman" w:cs="Times New Roman"/>
          <w:b/>
          <w:color w:val="auto"/>
          <w:sz w:val="28"/>
          <w:szCs w:val="28"/>
        </w:rPr>
        <w:t>CONCLUSIONS</w:t>
      </w:r>
    </w:p>
    <w:p w14:paraId="38CA9017" w14:textId="77777777" w:rsidR="00682F11" w:rsidRDefault="00682F11" w:rsidP="001176A3">
      <w:pPr>
        <w:spacing w:line="360" w:lineRule="auto"/>
        <w:rPr>
          <w:rFonts w:ascii="Times New Roman" w:hAnsi="Times New Roman" w:cs="Times New Roman"/>
          <w:sz w:val="28"/>
          <w:szCs w:val="28"/>
        </w:rPr>
      </w:pPr>
    </w:p>
    <w:p w14:paraId="5984945C" w14:textId="43FA57F1" w:rsidR="00450CED" w:rsidRDefault="00037662" w:rsidP="001176A3">
      <w:pPr>
        <w:spacing w:line="360" w:lineRule="auto"/>
        <w:rPr>
          <w:rFonts w:ascii="Times New Roman" w:hAnsi="Times New Roman" w:cs="Times New Roman"/>
          <w:sz w:val="28"/>
          <w:szCs w:val="28"/>
        </w:rPr>
      </w:pPr>
      <w:r>
        <w:rPr>
          <w:rFonts w:ascii="Times New Roman" w:hAnsi="Times New Roman" w:cs="Times New Roman"/>
          <w:sz w:val="28"/>
          <w:szCs w:val="28"/>
        </w:rPr>
        <w:t xml:space="preserve">Despite the persistent calls for drugs policy to be 'evidence based', 'expert' opinion </w:t>
      </w:r>
      <w:r w:rsidR="00541675">
        <w:rPr>
          <w:rFonts w:ascii="Times New Roman" w:hAnsi="Times New Roman" w:cs="Times New Roman"/>
          <w:sz w:val="28"/>
          <w:szCs w:val="28"/>
        </w:rPr>
        <w:t>was absent</w:t>
      </w:r>
      <w:r w:rsidR="00682F11">
        <w:rPr>
          <w:rFonts w:ascii="Times New Roman" w:hAnsi="Times New Roman" w:cs="Times New Roman"/>
          <w:sz w:val="28"/>
          <w:szCs w:val="28"/>
        </w:rPr>
        <w:t xml:space="preserve"> from the media coverage, a phenomenon observed by others</w:t>
      </w:r>
      <w:r w:rsidR="002977D6">
        <w:rPr>
          <w:rFonts w:ascii="Times New Roman" w:hAnsi="Times New Roman" w:cs="Times New Roman"/>
          <w:sz w:val="28"/>
          <w:szCs w:val="28"/>
        </w:rPr>
        <w:t xml:space="preserve"> over four decades </w:t>
      </w:r>
      <w:r w:rsidR="003D459E">
        <w:rPr>
          <w:rFonts w:ascii="Times New Roman" w:hAnsi="Times New Roman" w:cs="Times New Roman"/>
          <w:sz w:val="28"/>
          <w:szCs w:val="28"/>
        </w:rPr>
        <w:t>of debate</w:t>
      </w:r>
      <w:r w:rsidR="00682F11">
        <w:rPr>
          <w:rFonts w:ascii="Times New Roman" w:hAnsi="Times New Roman" w:cs="Times New Roman"/>
          <w:sz w:val="28"/>
          <w:szCs w:val="28"/>
        </w:rPr>
        <w:t xml:space="preserve"> (</w:t>
      </w:r>
      <w:proofErr w:type="spellStart"/>
      <w:r w:rsidR="00682F11">
        <w:rPr>
          <w:rFonts w:ascii="Times New Roman" w:hAnsi="Times New Roman" w:cs="Times New Roman"/>
          <w:sz w:val="28"/>
          <w:szCs w:val="28"/>
        </w:rPr>
        <w:t>cf</w:t>
      </w:r>
      <w:proofErr w:type="spellEnd"/>
      <w:r w:rsidR="00682F11">
        <w:rPr>
          <w:rFonts w:ascii="Times New Roman" w:hAnsi="Times New Roman" w:cs="Times New Roman"/>
          <w:sz w:val="28"/>
          <w:szCs w:val="28"/>
        </w:rPr>
        <w:t xml:space="preserve"> Monaghan 2014)</w:t>
      </w:r>
      <w:r w:rsidR="00541675">
        <w:rPr>
          <w:rFonts w:ascii="Times New Roman" w:hAnsi="Times New Roman" w:cs="Times New Roman"/>
          <w:sz w:val="28"/>
          <w:szCs w:val="28"/>
        </w:rPr>
        <w:t xml:space="preserve">. </w:t>
      </w:r>
      <w:r w:rsidR="00BA052D">
        <w:rPr>
          <w:rFonts w:ascii="Times New Roman" w:hAnsi="Times New Roman" w:cs="Times New Roman"/>
          <w:sz w:val="28"/>
          <w:szCs w:val="28"/>
        </w:rPr>
        <w:t xml:space="preserve"> </w:t>
      </w:r>
      <w:r w:rsidR="00682F11">
        <w:rPr>
          <w:rFonts w:ascii="Times New Roman" w:hAnsi="Times New Roman" w:cs="Times New Roman"/>
          <w:sz w:val="28"/>
          <w:szCs w:val="28"/>
        </w:rPr>
        <w:t xml:space="preserve">The </w:t>
      </w:r>
      <w:r w:rsidR="00E669AC">
        <w:rPr>
          <w:rFonts w:ascii="Times New Roman" w:hAnsi="Times New Roman" w:cs="Times New Roman"/>
          <w:sz w:val="28"/>
          <w:szCs w:val="28"/>
        </w:rPr>
        <w:t xml:space="preserve">observed </w:t>
      </w:r>
      <w:r w:rsidR="00682F11">
        <w:rPr>
          <w:rFonts w:ascii="Times New Roman" w:hAnsi="Times New Roman" w:cs="Times New Roman"/>
          <w:sz w:val="28"/>
          <w:szCs w:val="28"/>
        </w:rPr>
        <w:t xml:space="preserve">predominance of the </w:t>
      </w:r>
      <w:r w:rsidR="00BA0113">
        <w:rPr>
          <w:rFonts w:ascii="Times New Roman" w:hAnsi="Times New Roman" w:cs="Times New Roman"/>
          <w:sz w:val="28"/>
          <w:szCs w:val="28"/>
        </w:rPr>
        <w:t xml:space="preserve">voices of the </w:t>
      </w:r>
      <w:r w:rsidR="00682F11">
        <w:rPr>
          <w:rFonts w:ascii="Times New Roman" w:hAnsi="Times New Roman" w:cs="Times New Roman"/>
          <w:sz w:val="28"/>
          <w:szCs w:val="28"/>
        </w:rPr>
        <w:t xml:space="preserve">political elite, </w:t>
      </w:r>
      <w:r w:rsidR="00BA0113">
        <w:rPr>
          <w:rFonts w:ascii="Times New Roman" w:hAnsi="Times New Roman" w:cs="Times New Roman"/>
          <w:sz w:val="28"/>
          <w:szCs w:val="28"/>
        </w:rPr>
        <w:t xml:space="preserve">the </w:t>
      </w:r>
      <w:r w:rsidR="00E669AC">
        <w:rPr>
          <w:rFonts w:ascii="Times New Roman" w:hAnsi="Times New Roman" w:cs="Times New Roman"/>
          <w:sz w:val="28"/>
          <w:szCs w:val="28"/>
        </w:rPr>
        <w:t xml:space="preserve">'party politics' </w:t>
      </w:r>
      <w:r w:rsidR="00682F11">
        <w:rPr>
          <w:rFonts w:ascii="Times New Roman" w:hAnsi="Times New Roman" w:cs="Times New Roman"/>
          <w:sz w:val="28"/>
          <w:szCs w:val="28"/>
        </w:rPr>
        <w:lastRenderedPageBreak/>
        <w:t xml:space="preserve">framing and </w:t>
      </w:r>
      <w:r w:rsidR="003D459E">
        <w:rPr>
          <w:rFonts w:ascii="Times New Roman" w:hAnsi="Times New Roman" w:cs="Times New Roman"/>
          <w:sz w:val="28"/>
          <w:szCs w:val="28"/>
        </w:rPr>
        <w:t xml:space="preserve">journalists' </w:t>
      </w:r>
      <w:r w:rsidR="00682F11">
        <w:rPr>
          <w:rFonts w:ascii="Times New Roman" w:hAnsi="Times New Roman" w:cs="Times New Roman"/>
          <w:sz w:val="28"/>
          <w:szCs w:val="28"/>
        </w:rPr>
        <w:t xml:space="preserve">use of sources is consistent with the struggle between evidence, politics and values in the drugs policy debate </w:t>
      </w:r>
      <w:r w:rsidR="003D459E">
        <w:rPr>
          <w:rFonts w:ascii="Times New Roman" w:hAnsi="Times New Roman" w:cs="Times New Roman"/>
          <w:sz w:val="28"/>
          <w:szCs w:val="28"/>
        </w:rPr>
        <w:t>described</w:t>
      </w:r>
      <w:r w:rsidR="00D356CF">
        <w:rPr>
          <w:rFonts w:ascii="Times New Roman" w:hAnsi="Times New Roman" w:cs="Times New Roman"/>
          <w:sz w:val="28"/>
          <w:szCs w:val="28"/>
        </w:rPr>
        <w:t xml:space="preserve"> by MacGregor </w:t>
      </w:r>
      <w:r w:rsidR="003D459E">
        <w:rPr>
          <w:rFonts w:ascii="Times New Roman" w:hAnsi="Times New Roman" w:cs="Times New Roman"/>
          <w:sz w:val="28"/>
          <w:szCs w:val="28"/>
        </w:rPr>
        <w:t>(</w:t>
      </w:r>
      <w:r w:rsidR="00D356CF">
        <w:rPr>
          <w:rFonts w:ascii="Times New Roman" w:hAnsi="Times New Roman" w:cs="Times New Roman"/>
          <w:sz w:val="28"/>
          <w:szCs w:val="28"/>
        </w:rPr>
        <w:t>2013</w:t>
      </w:r>
      <w:r w:rsidR="003D459E">
        <w:rPr>
          <w:rFonts w:ascii="Times New Roman" w:hAnsi="Times New Roman" w:cs="Times New Roman"/>
          <w:sz w:val="28"/>
          <w:szCs w:val="28"/>
        </w:rPr>
        <w:t>)</w:t>
      </w:r>
      <w:r w:rsidR="00D356CF">
        <w:rPr>
          <w:rFonts w:ascii="Times New Roman" w:hAnsi="Times New Roman" w:cs="Times New Roman"/>
          <w:sz w:val="28"/>
          <w:szCs w:val="28"/>
        </w:rPr>
        <w:t>.</w:t>
      </w:r>
    </w:p>
    <w:p w14:paraId="3215B7B3" w14:textId="77777777" w:rsidR="00682F11" w:rsidRDefault="00682F11" w:rsidP="001176A3">
      <w:pPr>
        <w:spacing w:line="360" w:lineRule="auto"/>
        <w:rPr>
          <w:rFonts w:ascii="Times New Roman" w:hAnsi="Times New Roman" w:cs="Times New Roman"/>
          <w:sz w:val="28"/>
          <w:szCs w:val="28"/>
        </w:rPr>
      </w:pPr>
    </w:p>
    <w:p w14:paraId="7DBFF6F8" w14:textId="1F645D1E" w:rsidR="00682F11" w:rsidRDefault="003D459E" w:rsidP="001176A3">
      <w:pPr>
        <w:spacing w:line="360" w:lineRule="auto"/>
        <w:rPr>
          <w:rFonts w:ascii="Times New Roman" w:hAnsi="Times New Roman" w:cs="Times New Roman"/>
          <w:sz w:val="28"/>
          <w:szCs w:val="28"/>
        </w:rPr>
      </w:pPr>
      <w:r>
        <w:rPr>
          <w:rFonts w:ascii="Times New Roman" w:hAnsi="Times New Roman" w:cs="Times New Roman"/>
          <w:sz w:val="28"/>
          <w:szCs w:val="28"/>
        </w:rPr>
        <w:t>Baker's</w:t>
      </w:r>
      <w:r w:rsidR="00E669AC">
        <w:rPr>
          <w:rFonts w:ascii="Times New Roman" w:hAnsi="Times New Roman" w:cs="Times New Roman"/>
          <w:sz w:val="28"/>
          <w:szCs w:val="28"/>
        </w:rPr>
        <w:t xml:space="preserve"> disproportionate access to the media</w:t>
      </w:r>
      <w:r>
        <w:rPr>
          <w:rFonts w:ascii="Times New Roman" w:hAnsi="Times New Roman" w:cs="Times New Roman"/>
          <w:sz w:val="28"/>
          <w:szCs w:val="28"/>
        </w:rPr>
        <w:t xml:space="preserve">, and the </w:t>
      </w:r>
      <w:r w:rsidR="00F467E2">
        <w:rPr>
          <w:rFonts w:ascii="Times New Roman" w:hAnsi="Times New Roman" w:cs="Times New Roman"/>
          <w:sz w:val="28"/>
          <w:szCs w:val="28"/>
        </w:rPr>
        <w:t xml:space="preserve">media's </w:t>
      </w:r>
      <w:r>
        <w:rPr>
          <w:rFonts w:ascii="Times New Roman" w:hAnsi="Times New Roman" w:cs="Times New Roman"/>
          <w:sz w:val="28"/>
          <w:szCs w:val="28"/>
        </w:rPr>
        <w:t xml:space="preserve">positive tone towards reform can </w:t>
      </w:r>
      <w:r w:rsidR="002977D6">
        <w:rPr>
          <w:rFonts w:ascii="Times New Roman" w:hAnsi="Times New Roman" w:cs="Times New Roman"/>
          <w:sz w:val="28"/>
          <w:szCs w:val="28"/>
        </w:rPr>
        <w:t xml:space="preserve">still </w:t>
      </w:r>
      <w:r>
        <w:rPr>
          <w:rFonts w:ascii="Times New Roman" w:hAnsi="Times New Roman" w:cs="Times New Roman"/>
          <w:sz w:val="28"/>
          <w:szCs w:val="28"/>
        </w:rPr>
        <w:t xml:space="preserve">be accommodated </w:t>
      </w:r>
      <w:r w:rsidR="00BA0113">
        <w:rPr>
          <w:rFonts w:ascii="Times New Roman" w:hAnsi="Times New Roman" w:cs="Times New Roman"/>
          <w:sz w:val="28"/>
          <w:szCs w:val="28"/>
        </w:rPr>
        <w:t>within</w:t>
      </w:r>
      <w:r>
        <w:rPr>
          <w:rFonts w:ascii="Times New Roman" w:hAnsi="Times New Roman" w:cs="Times New Roman"/>
          <w:sz w:val="28"/>
          <w:szCs w:val="28"/>
        </w:rPr>
        <w:t xml:space="preserve"> the hegemonic routines of news coverage which, as </w:t>
      </w:r>
      <w:proofErr w:type="spellStart"/>
      <w:r w:rsidR="00D356CF">
        <w:rPr>
          <w:rFonts w:ascii="Times New Roman" w:hAnsi="Times New Roman" w:cs="Times New Roman"/>
          <w:sz w:val="28"/>
          <w:szCs w:val="28"/>
        </w:rPr>
        <w:t>Gitli</w:t>
      </w:r>
      <w:r>
        <w:rPr>
          <w:rFonts w:ascii="Times New Roman" w:hAnsi="Times New Roman" w:cs="Times New Roman"/>
          <w:sz w:val="28"/>
          <w:szCs w:val="28"/>
        </w:rPr>
        <w:t>n</w:t>
      </w:r>
      <w:proofErr w:type="spellEnd"/>
      <w:r>
        <w:rPr>
          <w:rFonts w:ascii="Times New Roman" w:hAnsi="Times New Roman" w:cs="Times New Roman"/>
          <w:sz w:val="28"/>
          <w:szCs w:val="28"/>
        </w:rPr>
        <w:t xml:space="preserve"> (1980, p.274) points out, "</w:t>
      </w:r>
      <w:r w:rsidR="00D356CF">
        <w:rPr>
          <w:rFonts w:ascii="Times New Roman" w:hAnsi="Times New Roman" w:cs="Times New Roman"/>
          <w:sz w:val="28"/>
          <w:szCs w:val="28"/>
        </w:rPr>
        <w:t xml:space="preserve">are vulnerable to the demands of oppositional and deviant groups".  </w:t>
      </w:r>
      <w:r w:rsidR="0081518A">
        <w:rPr>
          <w:rFonts w:ascii="Times New Roman" w:hAnsi="Times New Roman" w:cs="Times New Roman"/>
          <w:sz w:val="28"/>
          <w:szCs w:val="28"/>
        </w:rPr>
        <w:t>As considered in the analysis, one reading of Baker's predominance in the media coverage as a source could be that he is successfully challenging the status quo.  Yet, while s</w:t>
      </w:r>
      <w:r w:rsidR="00D356CF">
        <w:rPr>
          <w:rFonts w:ascii="Times New Roman" w:hAnsi="Times New Roman" w:cs="Times New Roman"/>
          <w:sz w:val="28"/>
          <w:szCs w:val="28"/>
        </w:rPr>
        <w:t xml:space="preserve">uch 'deviant' views are imported into and reproduced within the news media, </w:t>
      </w:r>
      <w:r w:rsidR="0081518A">
        <w:rPr>
          <w:rFonts w:ascii="Times New Roman" w:hAnsi="Times New Roman" w:cs="Times New Roman"/>
          <w:sz w:val="28"/>
          <w:szCs w:val="28"/>
        </w:rPr>
        <w:t xml:space="preserve">they do so </w:t>
      </w:r>
      <w:r w:rsidR="00D356CF">
        <w:rPr>
          <w:rFonts w:ascii="Times New Roman" w:hAnsi="Times New Roman" w:cs="Times New Roman"/>
          <w:sz w:val="28"/>
          <w:szCs w:val="28"/>
        </w:rPr>
        <w:t xml:space="preserve">"in terms derived from </w:t>
      </w:r>
      <w:r w:rsidR="00F467E2">
        <w:rPr>
          <w:rFonts w:ascii="Times New Roman" w:hAnsi="Times New Roman" w:cs="Times New Roman"/>
          <w:sz w:val="28"/>
          <w:szCs w:val="28"/>
        </w:rPr>
        <w:t>the dominant ideology" (</w:t>
      </w:r>
      <w:proofErr w:type="spellStart"/>
      <w:r w:rsidR="0081518A">
        <w:rPr>
          <w:rFonts w:ascii="Times New Roman" w:hAnsi="Times New Roman" w:cs="Times New Roman"/>
          <w:sz w:val="28"/>
          <w:szCs w:val="28"/>
        </w:rPr>
        <w:t>Gitlin</w:t>
      </w:r>
      <w:proofErr w:type="spellEnd"/>
      <w:r w:rsidR="0081518A">
        <w:rPr>
          <w:rFonts w:ascii="Times New Roman" w:hAnsi="Times New Roman" w:cs="Times New Roman"/>
          <w:sz w:val="28"/>
          <w:szCs w:val="28"/>
        </w:rPr>
        <w:t xml:space="preserve"> 1980, p.274), in a narrow debate </w:t>
      </w:r>
      <w:r w:rsidR="00AF4C6D">
        <w:rPr>
          <w:rFonts w:ascii="Times New Roman" w:hAnsi="Times New Roman" w:cs="Times New Roman"/>
          <w:sz w:val="28"/>
          <w:szCs w:val="28"/>
        </w:rPr>
        <w:t xml:space="preserve">between the political elite framed in terms of </w:t>
      </w:r>
      <w:r w:rsidR="0081518A">
        <w:rPr>
          <w:rFonts w:ascii="Times New Roman" w:hAnsi="Times New Roman" w:cs="Times New Roman"/>
          <w:sz w:val="28"/>
          <w:szCs w:val="28"/>
        </w:rPr>
        <w:t>party politics</w:t>
      </w:r>
      <w:r w:rsidR="00AF4C6D">
        <w:rPr>
          <w:rFonts w:ascii="Times New Roman" w:hAnsi="Times New Roman" w:cs="Times New Roman"/>
          <w:sz w:val="28"/>
          <w:szCs w:val="28"/>
        </w:rPr>
        <w:t xml:space="preserve"> and conflict.</w:t>
      </w:r>
    </w:p>
    <w:p w14:paraId="39BFB2AB" w14:textId="77777777" w:rsidR="00F467E2" w:rsidRDefault="00F467E2" w:rsidP="001176A3">
      <w:pPr>
        <w:spacing w:line="360" w:lineRule="auto"/>
        <w:rPr>
          <w:rFonts w:ascii="Times New Roman" w:hAnsi="Times New Roman" w:cs="Times New Roman"/>
          <w:sz w:val="28"/>
          <w:szCs w:val="28"/>
        </w:rPr>
      </w:pPr>
    </w:p>
    <w:p w14:paraId="6448FD5D" w14:textId="22613F56" w:rsidR="00F467E2" w:rsidRDefault="0081518A" w:rsidP="003D459E">
      <w:pPr>
        <w:spacing w:line="360" w:lineRule="auto"/>
        <w:rPr>
          <w:rFonts w:ascii="Times New Roman" w:hAnsi="Times New Roman" w:cs="Times New Roman"/>
          <w:sz w:val="28"/>
          <w:szCs w:val="28"/>
        </w:rPr>
      </w:pPr>
      <w:r>
        <w:rPr>
          <w:rFonts w:ascii="Times New Roman" w:hAnsi="Times New Roman" w:cs="Times New Roman"/>
          <w:sz w:val="28"/>
          <w:szCs w:val="28"/>
        </w:rPr>
        <w:t>Furthermore, u</w:t>
      </w:r>
      <w:r w:rsidR="00F467E2">
        <w:rPr>
          <w:rFonts w:ascii="Times New Roman" w:hAnsi="Times New Roman" w:cs="Times New Roman"/>
          <w:sz w:val="28"/>
          <w:szCs w:val="28"/>
        </w:rPr>
        <w:t xml:space="preserve">nderstanding 'who benefits' from current drugs policies reveals an underlying </w:t>
      </w:r>
      <w:r w:rsidR="00F467E2" w:rsidRPr="00F467E2">
        <w:rPr>
          <w:rFonts w:ascii="Times New Roman" w:hAnsi="Times New Roman" w:cs="Times New Roman"/>
          <w:sz w:val="28"/>
          <w:szCs w:val="28"/>
        </w:rPr>
        <w:t xml:space="preserve">ideology </w:t>
      </w:r>
      <w:r w:rsidR="00F467E2">
        <w:rPr>
          <w:rFonts w:ascii="Times New Roman" w:hAnsi="Times New Roman" w:cs="Times New Roman"/>
          <w:sz w:val="28"/>
          <w:szCs w:val="28"/>
        </w:rPr>
        <w:t xml:space="preserve">that </w:t>
      </w:r>
      <w:r w:rsidR="00F467E2" w:rsidRPr="00F467E2">
        <w:rPr>
          <w:rFonts w:ascii="Times New Roman" w:hAnsi="Times New Roman" w:cs="Times New Roman"/>
          <w:sz w:val="28"/>
          <w:szCs w:val="28"/>
        </w:rPr>
        <w:t>supp</w:t>
      </w:r>
      <w:r w:rsidR="00F467E2">
        <w:rPr>
          <w:rFonts w:ascii="Times New Roman" w:hAnsi="Times New Roman" w:cs="Times New Roman"/>
          <w:sz w:val="28"/>
          <w:szCs w:val="28"/>
        </w:rPr>
        <w:t xml:space="preserve">orts dominant sets of interests, </w:t>
      </w:r>
      <w:r w:rsidR="00B40865">
        <w:rPr>
          <w:rFonts w:ascii="Times New Roman" w:hAnsi="Times New Roman" w:cs="Times New Roman"/>
          <w:sz w:val="28"/>
          <w:szCs w:val="28"/>
        </w:rPr>
        <w:t>notes</w:t>
      </w:r>
      <w:r w:rsidR="00F467E2">
        <w:rPr>
          <w:rFonts w:ascii="Times New Roman" w:hAnsi="Times New Roman" w:cs="Times New Roman"/>
          <w:sz w:val="28"/>
          <w:szCs w:val="28"/>
        </w:rPr>
        <w:t xml:space="preserve"> MacGregor (2014, p.232); </w:t>
      </w:r>
      <w:r w:rsidR="00B40865">
        <w:rPr>
          <w:rFonts w:ascii="Times New Roman" w:hAnsi="Times New Roman" w:cs="Times New Roman"/>
          <w:sz w:val="28"/>
          <w:szCs w:val="28"/>
        </w:rPr>
        <w:t>arguing that a</w:t>
      </w:r>
      <w:r w:rsidR="00F467E2">
        <w:rPr>
          <w:rFonts w:ascii="Times New Roman" w:hAnsi="Times New Roman" w:cs="Times New Roman"/>
          <w:sz w:val="28"/>
          <w:szCs w:val="28"/>
        </w:rPr>
        <w:t xml:space="preserve"> prerequisi</w:t>
      </w:r>
      <w:r w:rsidR="002977D6">
        <w:rPr>
          <w:rFonts w:ascii="Times New Roman" w:hAnsi="Times New Roman" w:cs="Times New Roman"/>
          <w:sz w:val="28"/>
          <w:szCs w:val="28"/>
        </w:rPr>
        <w:t>te of fundamental change</w:t>
      </w:r>
      <w:r w:rsidR="00F467E2">
        <w:rPr>
          <w:rFonts w:ascii="Times New Roman" w:hAnsi="Times New Roman" w:cs="Times New Roman"/>
          <w:sz w:val="28"/>
          <w:szCs w:val="28"/>
        </w:rPr>
        <w:t xml:space="preserve"> in </w:t>
      </w:r>
      <w:r w:rsidR="00F467E2" w:rsidRPr="00F467E2">
        <w:rPr>
          <w:rFonts w:ascii="Times New Roman" w:hAnsi="Times New Roman" w:cs="Times New Roman"/>
          <w:sz w:val="28"/>
          <w:szCs w:val="28"/>
        </w:rPr>
        <w:t xml:space="preserve">drugs policy </w:t>
      </w:r>
      <w:r w:rsidR="00F467E2">
        <w:rPr>
          <w:rFonts w:ascii="Times New Roman" w:hAnsi="Times New Roman" w:cs="Times New Roman"/>
          <w:sz w:val="28"/>
          <w:szCs w:val="28"/>
        </w:rPr>
        <w:t>is linking drugs as an issue into</w:t>
      </w:r>
      <w:r w:rsidR="00F467E2" w:rsidRPr="00F467E2">
        <w:rPr>
          <w:rFonts w:ascii="Times New Roman" w:hAnsi="Times New Roman" w:cs="Times New Roman"/>
          <w:sz w:val="28"/>
          <w:szCs w:val="28"/>
        </w:rPr>
        <w:t xml:space="preserve"> </w:t>
      </w:r>
      <w:r w:rsidR="00F467E2">
        <w:rPr>
          <w:rFonts w:ascii="Times New Roman" w:hAnsi="Times New Roman" w:cs="Times New Roman"/>
          <w:sz w:val="28"/>
          <w:szCs w:val="28"/>
        </w:rPr>
        <w:t>"</w:t>
      </w:r>
      <w:r w:rsidR="00F467E2" w:rsidRPr="00F467E2">
        <w:rPr>
          <w:rFonts w:ascii="Times New Roman" w:hAnsi="Times New Roman" w:cs="Times New Roman"/>
          <w:sz w:val="28"/>
          <w:szCs w:val="28"/>
        </w:rPr>
        <w:t>broader questions of</w:t>
      </w:r>
      <w:r w:rsidR="00B40865">
        <w:rPr>
          <w:rFonts w:ascii="Times New Roman" w:hAnsi="Times New Roman" w:cs="Times New Roman"/>
          <w:sz w:val="28"/>
          <w:szCs w:val="28"/>
        </w:rPr>
        <w:t xml:space="preserve"> </w:t>
      </w:r>
      <w:r w:rsidR="00F467E2" w:rsidRPr="00F467E2">
        <w:rPr>
          <w:rFonts w:ascii="Times New Roman" w:hAnsi="Times New Roman" w:cs="Times New Roman"/>
          <w:sz w:val="28"/>
          <w:szCs w:val="28"/>
        </w:rPr>
        <w:t>health, inequality, poverty, race, class, vested interests</w:t>
      </w:r>
      <w:r w:rsidR="00F467E2">
        <w:rPr>
          <w:rFonts w:ascii="Times New Roman" w:hAnsi="Times New Roman" w:cs="Times New Roman"/>
          <w:sz w:val="28"/>
          <w:szCs w:val="28"/>
        </w:rPr>
        <w:t xml:space="preserve"> and profit".</w:t>
      </w:r>
      <w:r w:rsidR="003D459E">
        <w:rPr>
          <w:rFonts w:ascii="Times New Roman" w:hAnsi="Times New Roman" w:cs="Times New Roman"/>
          <w:sz w:val="28"/>
          <w:szCs w:val="28"/>
        </w:rPr>
        <w:t xml:space="preserve">  In other words, the dominant ideology is </w:t>
      </w:r>
      <w:r w:rsidR="007C73E4">
        <w:rPr>
          <w:rFonts w:ascii="Times New Roman" w:hAnsi="Times New Roman" w:cs="Times New Roman"/>
          <w:sz w:val="28"/>
          <w:szCs w:val="28"/>
        </w:rPr>
        <w:t>maintained by</w:t>
      </w:r>
      <w:r w:rsidR="003D459E">
        <w:rPr>
          <w:rFonts w:ascii="Times New Roman" w:hAnsi="Times New Roman" w:cs="Times New Roman"/>
          <w:sz w:val="28"/>
          <w:szCs w:val="28"/>
        </w:rPr>
        <w:t xml:space="preserve"> keeping </w:t>
      </w:r>
      <w:r w:rsidR="007C73E4">
        <w:rPr>
          <w:rFonts w:ascii="Times New Roman" w:hAnsi="Times New Roman" w:cs="Times New Roman"/>
          <w:sz w:val="28"/>
          <w:szCs w:val="28"/>
        </w:rPr>
        <w:t xml:space="preserve">the </w:t>
      </w:r>
      <w:r w:rsidR="003D459E">
        <w:rPr>
          <w:rFonts w:ascii="Times New Roman" w:hAnsi="Times New Roman" w:cs="Times New Roman"/>
          <w:sz w:val="28"/>
          <w:szCs w:val="28"/>
        </w:rPr>
        <w:t>drugs debate in</w:t>
      </w:r>
      <w:r w:rsidR="002977D6">
        <w:rPr>
          <w:rFonts w:ascii="Times New Roman" w:hAnsi="Times New Roman" w:cs="Times New Roman"/>
          <w:sz w:val="28"/>
          <w:szCs w:val="28"/>
        </w:rPr>
        <w:t xml:space="preserve"> </w:t>
      </w:r>
      <w:r w:rsidR="003D459E">
        <w:rPr>
          <w:rFonts w:ascii="Times New Roman" w:hAnsi="Times New Roman" w:cs="Times New Roman"/>
          <w:sz w:val="28"/>
          <w:szCs w:val="28"/>
        </w:rPr>
        <w:t>closed policy circles</w:t>
      </w:r>
      <w:r w:rsidR="002977D6">
        <w:rPr>
          <w:rFonts w:ascii="Times New Roman" w:hAnsi="Times New Roman" w:cs="Times New Roman"/>
          <w:sz w:val="28"/>
          <w:szCs w:val="28"/>
        </w:rPr>
        <w:t xml:space="preserve"> that does not challenge the broader questions such as vested interests</w:t>
      </w:r>
      <w:r w:rsidR="003D459E">
        <w:rPr>
          <w:rFonts w:ascii="Times New Roman" w:hAnsi="Times New Roman" w:cs="Times New Roman"/>
          <w:sz w:val="28"/>
          <w:szCs w:val="28"/>
        </w:rPr>
        <w:t>.</w:t>
      </w:r>
      <w:r w:rsidR="00B40865">
        <w:rPr>
          <w:rFonts w:ascii="Times New Roman" w:hAnsi="Times New Roman" w:cs="Times New Roman"/>
          <w:sz w:val="28"/>
          <w:szCs w:val="28"/>
        </w:rPr>
        <w:t xml:space="preserve">  While </w:t>
      </w:r>
      <w:r w:rsidR="007C73E4">
        <w:rPr>
          <w:rFonts w:ascii="Times New Roman" w:hAnsi="Times New Roman" w:cs="Times New Roman"/>
          <w:sz w:val="28"/>
          <w:szCs w:val="28"/>
        </w:rPr>
        <w:t xml:space="preserve">a lack of diversity of sources (including the public, addicts and their families) impoverishes the </w:t>
      </w:r>
      <w:r w:rsidR="00B40865">
        <w:rPr>
          <w:rFonts w:ascii="Times New Roman" w:hAnsi="Times New Roman" w:cs="Times New Roman"/>
          <w:sz w:val="28"/>
          <w:szCs w:val="28"/>
        </w:rPr>
        <w:t xml:space="preserve">democratic </w:t>
      </w:r>
      <w:r w:rsidR="00CA641F">
        <w:rPr>
          <w:rFonts w:ascii="Times New Roman" w:hAnsi="Times New Roman" w:cs="Times New Roman"/>
          <w:sz w:val="28"/>
          <w:szCs w:val="28"/>
        </w:rPr>
        <w:t>debate, t</w:t>
      </w:r>
      <w:r w:rsidR="007C73E4">
        <w:rPr>
          <w:rFonts w:ascii="Times New Roman" w:hAnsi="Times New Roman" w:cs="Times New Roman"/>
          <w:sz w:val="28"/>
          <w:szCs w:val="28"/>
        </w:rPr>
        <w:t xml:space="preserve">he calls for evidence-based debate </w:t>
      </w:r>
      <w:r w:rsidR="00CA641F">
        <w:rPr>
          <w:rFonts w:ascii="Times New Roman" w:hAnsi="Times New Roman" w:cs="Times New Roman"/>
          <w:sz w:val="28"/>
          <w:szCs w:val="28"/>
        </w:rPr>
        <w:t>serve to perpetuate the dominant id</w:t>
      </w:r>
      <w:r>
        <w:rPr>
          <w:rFonts w:ascii="Times New Roman" w:hAnsi="Times New Roman" w:cs="Times New Roman"/>
          <w:sz w:val="28"/>
          <w:szCs w:val="28"/>
        </w:rPr>
        <w:t>eology as they effectively side</w:t>
      </w:r>
      <w:r w:rsidR="00CA641F">
        <w:rPr>
          <w:rFonts w:ascii="Times New Roman" w:hAnsi="Times New Roman" w:cs="Times New Roman"/>
          <w:sz w:val="28"/>
          <w:szCs w:val="28"/>
        </w:rPr>
        <w:t>line the broader questions and thus serve to entrench the status quo.</w:t>
      </w:r>
    </w:p>
    <w:p w14:paraId="4E3C611E" w14:textId="77777777" w:rsidR="004B1869" w:rsidRPr="001176A3" w:rsidRDefault="004B1869" w:rsidP="001176A3">
      <w:pPr>
        <w:spacing w:line="360" w:lineRule="auto"/>
        <w:rPr>
          <w:rFonts w:ascii="Times New Roman" w:hAnsi="Times New Roman" w:cs="Times New Roman"/>
          <w:sz w:val="28"/>
          <w:szCs w:val="28"/>
        </w:rPr>
      </w:pPr>
    </w:p>
    <w:p w14:paraId="2A766D99" w14:textId="14EE5FE7" w:rsidR="003A5653" w:rsidRPr="001176A3" w:rsidRDefault="00055F6A" w:rsidP="001176A3">
      <w:pPr>
        <w:spacing w:line="360" w:lineRule="auto"/>
        <w:rPr>
          <w:rFonts w:ascii="Times New Roman" w:hAnsi="Times New Roman" w:cs="Times New Roman"/>
          <w:b/>
          <w:sz w:val="28"/>
          <w:szCs w:val="28"/>
        </w:rPr>
      </w:pPr>
      <w:r w:rsidRPr="001176A3">
        <w:rPr>
          <w:rFonts w:ascii="Times New Roman" w:hAnsi="Times New Roman" w:cs="Times New Roman"/>
          <w:b/>
          <w:sz w:val="28"/>
          <w:szCs w:val="28"/>
        </w:rPr>
        <w:t>References</w:t>
      </w:r>
    </w:p>
    <w:p w14:paraId="6C6C251A" w14:textId="77777777" w:rsidR="007500CF" w:rsidRPr="001176A3" w:rsidRDefault="007500CF" w:rsidP="001176A3">
      <w:pPr>
        <w:spacing w:line="360" w:lineRule="auto"/>
        <w:rPr>
          <w:rFonts w:ascii="Times New Roman" w:hAnsi="Times New Roman" w:cs="Times New Roman"/>
          <w:sz w:val="28"/>
          <w:szCs w:val="28"/>
          <w:lang w:val="en-GB"/>
        </w:rPr>
      </w:pPr>
    </w:p>
    <w:p w14:paraId="37453BA1" w14:textId="2397684D" w:rsidR="007500CF" w:rsidRPr="001176A3" w:rsidRDefault="007500CF" w:rsidP="001176A3">
      <w:pPr>
        <w:spacing w:line="360" w:lineRule="auto"/>
        <w:rPr>
          <w:rFonts w:ascii="Times New Roman" w:hAnsi="Times New Roman" w:cs="Times New Roman"/>
          <w:sz w:val="28"/>
          <w:szCs w:val="28"/>
          <w:lang w:val="en-GB"/>
        </w:rPr>
      </w:pPr>
      <w:proofErr w:type="gramStart"/>
      <w:r w:rsidRPr="001176A3">
        <w:rPr>
          <w:rFonts w:ascii="Times New Roman" w:hAnsi="Times New Roman" w:cs="Times New Roman"/>
          <w:sz w:val="28"/>
          <w:szCs w:val="28"/>
          <w:lang w:val="en-GB"/>
        </w:rPr>
        <w:t>Anderson, A., Allan, S., Petersen, A., and Wilkinson, C., 2005.</w:t>
      </w:r>
      <w:proofErr w:type="gramEnd"/>
      <w:r w:rsidRPr="001176A3">
        <w:rPr>
          <w:rFonts w:ascii="Times New Roman" w:hAnsi="Times New Roman" w:cs="Times New Roman"/>
          <w:sz w:val="28"/>
          <w:szCs w:val="28"/>
          <w:lang w:val="en-GB"/>
        </w:rPr>
        <w:t xml:space="preserve"> </w:t>
      </w:r>
      <w:proofErr w:type="gramStart"/>
      <w:r w:rsidRPr="001176A3">
        <w:rPr>
          <w:rFonts w:ascii="Times New Roman" w:hAnsi="Times New Roman" w:cs="Times New Roman"/>
          <w:sz w:val="28"/>
          <w:szCs w:val="28"/>
          <w:lang w:val="en-GB"/>
        </w:rPr>
        <w:t>The framing of nanotechnologies in the British newspaper press.</w:t>
      </w:r>
      <w:proofErr w:type="gramEnd"/>
      <w:r w:rsidRPr="001176A3">
        <w:rPr>
          <w:rFonts w:ascii="Times New Roman" w:hAnsi="Times New Roman" w:cs="Times New Roman"/>
          <w:sz w:val="28"/>
          <w:szCs w:val="28"/>
          <w:lang w:val="en-GB"/>
        </w:rPr>
        <w:t> </w:t>
      </w:r>
      <w:r w:rsidRPr="001176A3">
        <w:rPr>
          <w:rFonts w:ascii="Times New Roman" w:hAnsi="Times New Roman" w:cs="Times New Roman"/>
          <w:i/>
          <w:iCs/>
          <w:sz w:val="28"/>
          <w:szCs w:val="28"/>
          <w:lang w:val="en-GB"/>
        </w:rPr>
        <w:t>Science communication</w:t>
      </w:r>
      <w:proofErr w:type="gramStart"/>
      <w:r w:rsidRPr="001176A3">
        <w:rPr>
          <w:rFonts w:ascii="Times New Roman" w:hAnsi="Times New Roman" w:cs="Times New Roman"/>
          <w:sz w:val="28"/>
          <w:szCs w:val="28"/>
          <w:lang w:val="en-GB"/>
        </w:rPr>
        <w:t>,</w:t>
      </w:r>
      <w:r w:rsidRPr="001176A3">
        <w:rPr>
          <w:rFonts w:ascii="Times New Roman" w:hAnsi="Times New Roman" w:cs="Times New Roman"/>
          <w:i/>
          <w:iCs/>
          <w:sz w:val="28"/>
          <w:szCs w:val="28"/>
          <w:lang w:val="en-GB"/>
        </w:rPr>
        <w:t>27</w:t>
      </w:r>
      <w:proofErr w:type="gramEnd"/>
      <w:r w:rsidRPr="001176A3">
        <w:rPr>
          <w:rFonts w:ascii="Times New Roman" w:hAnsi="Times New Roman" w:cs="Times New Roman"/>
          <w:sz w:val="28"/>
          <w:szCs w:val="28"/>
          <w:lang w:val="en-GB"/>
        </w:rPr>
        <w:t>(2), 200-220.</w:t>
      </w:r>
    </w:p>
    <w:p w14:paraId="798EE434" w14:textId="77777777" w:rsidR="007500CF" w:rsidRPr="001176A3" w:rsidRDefault="007500CF" w:rsidP="001176A3">
      <w:pPr>
        <w:spacing w:line="360" w:lineRule="auto"/>
        <w:rPr>
          <w:rFonts w:ascii="Times New Roman" w:hAnsi="Times New Roman" w:cs="Times New Roman"/>
          <w:sz w:val="28"/>
          <w:szCs w:val="28"/>
          <w:lang w:val="en-GB"/>
        </w:rPr>
      </w:pPr>
    </w:p>
    <w:p w14:paraId="7F8E7502" w14:textId="77777777" w:rsidR="00022AAA" w:rsidRPr="001176A3" w:rsidRDefault="00022AAA" w:rsidP="001176A3">
      <w:pPr>
        <w:spacing w:line="360" w:lineRule="auto"/>
        <w:rPr>
          <w:rFonts w:ascii="Times New Roman" w:hAnsi="Times New Roman" w:cs="Times New Roman"/>
          <w:sz w:val="28"/>
          <w:szCs w:val="28"/>
          <w:lang w:val="en-GB"/>
        </w:rPr>
      </w:pPr>
      <w:proofErr w:type="gramStart"/>
      <w:r w:rsidRPr="001176A3">
        <w:rPr>
          <w:rFonts w:ascii="Times New Roman" w:hAnsi="Times New Roman" w:cs="Times New Roman"/>
          <w:sz w:val="28"/>
          <w:szCs w:val="28"/>
          <w:lang w:val="en-GB"/>
        </w:rPr>
        <w:t>Bennett, T., Holloway, K., 2010.</w:t>
      </w:r>
      <w:proofErr w:type="gramEnd"/>
      <w:r w:rsidRPr="001176A3">
        <w:rPr>
          <w:rFonts w:ascii="Times New Roman" w:hAnsi="Times New Roman" w:cs="Times New Roman"/>
          <w:sz w:val="28"/>
          <w:szCs w:val="28"/>
          <w:lang w:val="en-GB"/>
        </w:rPr>
        <w:t xml:space="preserve"> Is UK drug policy evidence based</w:t>
      </w:r>
      <w:proofErr w:type="gramStart"/>
      <w:r w:rsidRPr="001176A3">
        <w:rPr>
          <w:rFonts w:ascii="Times New Roman" w:hAnsi="Times New Roman" w:cs="Times New Roman"/>
          <w:sz w:val="28"/>
          <w:szCs w:val="28"/>
          <w:lang w:val="en-GB"/>
        </w:rPr>
        <w:t>?,</w:t>
      </w:r>
      <w:proofErr w:type="gramEnd"/>
      <w:r w:rsidRPr="001176A3">
        <w:rPr>
          <w:rFonts w:ascii="Times New Roman" w:hAnsi="Times New Roman" w:cs="Times New Roman"/>
          <w:sz w:val="28"/>
          <w:szCs w:val="28"/>
          <w:lang w:val="en-GB"/>
        </w:rPr>
        <w:t xml:space="preserve"> </w:t>
      </w:r>
      <w:r w:rsidRPr="001176A3">
        <w:rPr>
          <w:rFonts w:ascii="Times New Roman" w:hAnsi="Times New Roman" w:cs="Times New Roman"/>
          <w:i/>
          <w:sz w:val="28"/>
          <w:szCs w:val="28"/>
          <w:lang w:val="en-GB"/>
        </w:rPr>
        <w:t>International Journal of Drug Policy</w:t>
      </w:r>
      <w:r w:rsidRPr="001176A3">
        <w:rPr>
          <w:rFonts w:ascii="Times New Roman" w:hAnsi="Times New Roman" w:cs="Times New Roman"/>
          <w:sz w:val="28"/>
          <w:szCs w:val="28"/>
          <w:lang w:val="en-GB"/>
        </w:rPr>
        <w:t>, 21(5), 411-417.</w:t>
      </w:r>
    </w:p>
    <w:p w14:paraId="172BBD99" w14:textId="77777777" w:rsidR="00022AAA" w:rsidRPr="001176A3" w:rsidRDefault="00022AAA" w:rsidP="001176A3">
      <w:pPr>
        <w:spacing w:line="360" w:lineRule="auto"/>
        <w:rPr>
          <w:rFonts w:ascii="Times New Roman" w:hAnsi="Times New Roman" w:cs="Times New Roman"/>
          <w:sz w:val="28"/>
          <w:szCs w:val="28"/>
          <w:lang w:val="en-GB"/>
        </w:rPr>
      </w:pPr>
    </w:p>
    <w:p w14:paraId="04155168" w14:textId="77777777" w:rsidR="002F529A" w:rsidRPr="001176A3" w:rsidRDefault="002F529A"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Conrad, P., 1999. Use of expertise: sources, quotes, and voice in the reporting of genetics in the news</w:t>
      </w:r>
      <w:r w:rsidR="00E85716" w:rsidRPr="001176A3">
        <w:rPr>
          <w:rFonts w:ascii="Times New Roman" w:hAnsi="Times New Roman" w:cs="Times New Roman"/>
          <w:sz w:val="28"/>
          <w:szCs w:val="28"/>
          <w:lang w:val="en-GB"/>
        </w:rPr>
        <w:t xml:space="preserve">.  </w:t>
      </w:r>
      <w:r w:rsidR="00E85716" w:rsidRPr="001176A3">
        <w:rPr>
          <w:rFonts w:ascii="Times New Roman" w:hAnsi="Times New Roman" w:cs="Times New Roman"/>
          <w:i/>
          <w:sz w:val="28"/>
          <w:szCs w:val="28"/>
          <w:lang w:val="en-GB"/>
        </w:rPr>
        <w:t>Public Understanding of Science</w:t>
      </w:r>
      <w:r w:rsidR="00E85716" w:rsidRPr="001176A3">
        <w:rPr>
          <w:rFonts w:ascii="Times New Roman" w:hAnsi="Times New Roman" w:cs="Times New Roman"/>
          <w:sz w:val="28"/>
          <w:szCs w:val="28"/>
          <w:lang w:val="en-GB"/>
        </w:rPr>
        <w:t>, 8(4), 285-302.</w:t>
      </w:r>
    </w:p>
    <w:p w14:paraId="40E0A673" w14:textId="77777777" w:rsidR="00D701C8" w:rsidRPr="001176A3" w:rsidRDefault="00D701C8" w:rsidP="001176A3">
      <w:pPr>
        <w:spacing w:line="360" w:lineRule="auto"/>
        <w:rPr>
          <w:rFonts w:ascii="Times New Roman" w:hAnsi="Times New Roman" w:cs="Times New Roman"/>
          <w:sz w:val="28"/>
          <w:szCs w:val="28"/>
          <w:lang w:val="en-GB"/>
        </w:rPr>
      </w:pPr>
    </w:p>
    <w:p w14:paraId="055E4EF1" w14:textId="77777777" w:rsidR="002F529A" w:rsidRPr="001176A3" w:rsidRDefault="00D701C8" w:rsidP="001176A3">
      <w:pPr>
        <w:spacing w:line="360" w:lineRule="auto"/>
        <w:rPr>
          <w:rFonts w:ascii="Times New Roman" w:hAnsi="Times New Roman" w:cs="Times New Roman"/>
          <w:sz w:val="28"/>
          <w:szCs w:val="28"/>
          <w:lang w:val="en-GB"/>
        </w:rPr>
      </w:pPr>
      <w:proofErr w:type="spellStart"/>
      <w:proofErr w:type="gramStart"/>
      <w:r w:rsidRPr="001176A3">
        <w:rPr>
          <w:rFonts w:ascii="Times New Roman" w:hAnsi="Times New Roman" w:cs="Times New Roman"/>
          <w:sz w:val="28"/>
          <w:szCs w:val="28"/>
          <w:lang w:val="en-GB"/>
        </w:rPr>
        <w:t>Coomber</w:t>
      </w:r>
      <w:proofErr w:type="spellEnd"/>
      <w:r w:rsidRPr="001176A3">
        <w:rPr>
          <w:rFonts w:ascii="Times New Roman" w:hAnsi="Times New Roman" w:cs="Times New Roman"/>
          <w:sz w:val="28"/>
          <w:szCs w:val="28"/>
          <w:lang w:val="en-GB"/>
        </w:rPr>
        <w:t>, R., Morris, C., and Dunn, L., 2000.</w:t>
      </w:r>
      <w:proofErr w:type="gramEnd"/>
      <w:r w:rsidRPr="001176A3">
        <w:rPr>
          <w:rFonts w:ascii="Times New Roman" w:hAnsi="Times New Roman" w:cs="Times New Roman"/>
          <w:sz w:val="28"/>
          <w:szCs w:val="28"/>
          <w:lang w:val="en-GB"/>
        </w:rPr>
        <w:t xml:space="preserve">  How the media do drugs: quality control and the reporting of drug issues in the UK print media. </w:t>
      </w:r>
      <w:r w:rsidRPr="001176A3">
        <w:rPr>
          <w:rFonts w:ascii="Times New Roman" w:hAnsi="Times New Roman" w:cs="Times New Roman"/>
          <w:i/>
          <w:sz w:val="28"/>
          <w:szCs w:val="28"/>
          <w:lang w:val="en-GB"/>
        </w:rPr>
        <w:t>International Journal of Drug Policy,</w:t>
      </w:r>
      <w:r w:rsidRPr="001176A3">
        <w:rPr>
          <w:rFonts w:ascii="Times New Roman" w:hAnsi="Times New Roman" w:cs="Times New Roman"/>
          <w:sz w:val="28"/>
          <w:szCs w:val="28"/>
          <w:lang w:val="en-GB"/>
        </w:rPr>
        <w:t xml:space="preserve"> 11(3), 217-225.</w:t>
      </w:r>
    </w:p>
    <w:p w14:paraId="23CC25B9" w14:textId="77777777" w:rsidR="00B8539A" w:rsidRDefault="00B8539A" w:rsidP="001176A3">
      <w:pPr>
        <w:spacing w:line="360" w:lineRule="auto"/>
        <w:rPr>
          <w:rFonts w:ascii="Times New Roman" w:hAnsi="Times New Roman" w:cs="Times New Roman"/>
          <w:sz w:val="28"/>
          <w:szCs w:val="28"/>
          <w:lang w:val="en-GB"/>
        </w:rPr>
      </w:pPr>
    </w:p>
    <w:p w14:paraId="696C1A10" w14:textId="104D67F1" w:rsidR="003203BF" w:rsidRPr="003203BF" w:rsidRDefault="003203BF" w:rsidP="003203B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Davies, J., and </w:t>
      </w:r>
      <w:proofErr w:type="spellStart"/>
      <w:r w:rsidRPr="003203BF">
        <w:rPr>
          <w:rFonts w:ascii="Times New Roman" w:hAnsi="Times New Roman" w:cs="Times New Roman"/>
          <w:sz w:val="28"/>
          <w:szCs w:val="28"/>
          <w:lang w:val="en-GB"/>
        </w:rPr>
        <w:t>Coggans</w:t>
      </w:r>
      <w:proofErr w:type="spellEnd"/>
      <w:r>
        <w:rPr>
          <w:rFonts w:ascii="Times New Roman" w:hAnsi="Times New Roman" w:cs="Times New Roman"/>
          <w:sz w:val="28"/>
          <w:szCs w:val="28"/>
          <w:lang w:val="en-GB"/>
        </w:rPr>
        <w:t>,</w:t>
      </w:r>
      <w:r w:rsidRPr="003203BF">
        <w:rPr>
          <w:rFonts w:ascii="Times New Roman" w:hAnsi="Times New Roman" w:cs="Times New Roman"/>
          <w:sz w:val="28"/>
          <w:szCs w:val="28"/>
          <w:lang w:val="en-GB"/>
        </w:rPr>
        <w:t xml:space="preserve"> N.</w:t>
      </w:r>
      <w:r>
        <w:rPr>
          <w:rFonts w:ascii="Times New Roman" w:hAnsi="Times New Roman" w:cs="Times New Roman"/>
          <w:sz w:val="28"/>
          <w:szCs w:val="28"/>
          <w:lang w:val="en-GB"/>
        </w:rPr>
        <w:t>, 1991.</w:t>
      </w:r>
      <w:r w:rsidRPr="003203BF">
        <w:rPr>
          <w:rFonts w:ascii="Times New Roman" w:hAnsi="Times New Roman" w:cs="Times New Roman"/>
          <w:sz w:val="28"/>
          <w:szCs w:val="28"/>
          <w:lang w:val="en-GB"/>
        </w:rPr>
        <w:t xml:space="preserve"> </w:t>
      </w:r>
      <w:proofErr w:type="gramStart"/>
      <w:r w:rsidRPr="003203BF">
        <w:rPr>
          <w:rFonts w:ascii="Times New Roman" w:hAnsi="Times New Roman" w:cs="Times New Roman"/>
          <w:i/>
          <w:sz w:val="28"/>
          <w:szCs w:val="28"/>
          <w:lang w:val="en-GB"/>
        </w:rPr>
        <w:t>The Facts About Adolescent Drug Abuse.</w:t>
      </w:r>
      <w:proofErr w:type="gramEnd"/>
      <w:r w:rsidRPr="003203BF">
        <w:rPr>
          <w:rFonts w:ascii="Times New Roman" w:hAnsi="Times New Roman" w:cs="Times New Roman"/>
          <w:i/>
          <w:sz w:val="28"/>
          <w:szCs w:val="28"/>
          <w:lang w:val="en-GB"/>
        </w:rPr>
        <w:t xml:space="preserve"> </w:t>
      </w:r>
      <w:r w:rsidRPr="003203BF">
        <w:rPr>
          <w:rFonts w:ascii="Times New Roman" w:hAnsi="Times New Roman" w:cs="Times New Roman"/>
          <w:sz w:val="28"/>
          <w:szCs w:val="28"/>
          <w:lang w:val="en-GB"/>
        </w:rPr>
        <w:t>Lond</w:t>
      </w:r>
      <w:r>
        <w:rPr>
          <w:rFonts w:ascii="Times New Roman" w:hAnsi="Times New Roman" w:cs="Times New Roman"/>
          <w:sz w:val="28"/>
          <w:szCs w:val="28"/>
          <w:lang w:val="en-GB"/>
        </w:rPr>
        <w:t xml:space="preserve">on: </w:t>
      </w:r>
      <w:proofErr w:type="spellStart"/>
      <w:r>
        <w:rPr>
          <w:rFonts w:ascii="Times New Roman" w:hAnsi="Times New Roman" w:cs="Times New Roman"/>
          <w:sz w:val="28"/>
          <w:szCs w:val="28"/>
          <w:lang w:val="en-GB"/>
        </w:rPr>
        <w:t>Cassell</w:t>
      </w:r>
      <w:proofErr w:type="spellEnd"/>
      <w:r>
        <w:rPr>
          <w:rFonts w:ascii="Times New Roman" w:hAnsi="Times New Roman" w:cs="Times New Roman"/>
          <w:sz w:val="28"/>
          <w:szCs w:val="28"/>
          <w:lang w:val="en-GB"/>
        </w:rPr>
        <w:t xml:space="preserve"> Education Ltd.</w:t>
      </w:r>
    </w:p>
    <w:p w14:paraId="7F466734" w14:textId="77777777" w:rsidR="003203BF" w:rsidRPr="001176A3" w:rsidRDefault="003203BF" w:rsidP="001176A3">
      <w:pPr>
        <w:spacing w:line="360" w:lineRule="auto"/>
        <w:rPr>
          <w:rFonts w:ascii="Times New Roman" w:hAnsi="Times New Roman" w:cs="Times New Roman"/>
          <w:sz w:val="28"/>
          <w:szCs w:val="28"/>
          <w:lang w:val="en-GB"/>
        </w:rPr>
      </w:pPr>
    </w:p>
    <w:p w14:paraId="69D002D8" w14:textId="77777777" w:rsidR="00B8539A" w:rsidRPr="001176A3" w:rsidRDefault="00B8539A" w:rsidP="001176A3">
      <w:pPr>
        <w:spacing w:line="360" w:lineRule="auto"/>
        <w:rPr>
          <w:rFonts w:ascii="Times New Roman" w:hAnsi="Times New Roman" w:cs="Times New Roman"/>
          <w:sz w:val="28"/>
          <w:szCs w:val="28"/>
          <w:lang w:val="en-GB"/>
        </w:rPr>
      </w:pPr>
      <w:proofErr w:type="spellStart"/>
      <w:r w:rsidRPr="001176A3">
        <w:rPr>
          <w:rFonts w:ascii="Times New Roman" w:hAnsi="Times New Roman" w:cs="Times New Roman"/>
          <w:sz w:val="28"/>
          <w:szCs w:val="28"/>
          <w:lang w:val="en-GB"/>
        </w:rPr>
        <w:t>Entman</w:t>
      </w:r>
      <w:proofErr w:type="spellEnd"/>
      <w:r w:rsidRPr="001176A3">
        <w:rPr>
          <w:rFonts w:ascii="Times New Roman" w:hAnsi="Times New Roman" w:cs="Times New Roman"/>
          <w:sz w:val="28"/>
          <w:szCs w:val="28"/>
          <w:lang w:val="en-GB"/>
        </w:rPr>
        <w:t xml:space="preserve">, R., 1993.  Framing: towards clarification of a fractured paradigm. </w:t>
      </w:r>
      <w:r w:rsidRPr="001176A3">
        <w:rPr>
          <w:rFonts w:ascii="Times New Roman" w:hAnsi="Times New Roman" w:cs="Times New Roman"/>
          <w:i/>
          <w:sz w:val="28"/>
          <w:szCs w:val="28"/>
          <w:lang w:val="en-GB"/>
        </w:rPr>
        <w:t xml:space="preserve">Journal of Communication, </w:t>
      </w:r>
      <w:r w:rsidRPr="001176A3">
        <w:rPr>
          <w:rFonts w:ascii="Times New Roman" w:hAnsi="Times New Roman" w:cs="Times New Roman"/>
          <w:sz w:val="28"/>
          <w:szCs w:val="28"/>
          <w:lang w:val="en-GB"/>
        </w:rPr>
        <w:t>43, 51-58.</w:t>
      </w:r>
    </w:p>
    <w:p w14:paraId="271494FA" w14:textId="77777777" w:rsidR="00D35DAD" w:rsidRPr="001176A3" w:rsidRDefault="00D35DAD" w:rsidP="001176A3">
      <w:pPr>
        <w:spacing w:line="360" w:lineRule="auto"/>
        <w:rPr>
          <w:rFonts w:ascii="Times New Roman" w:hAnsi="Times New Roman" w:cs="Times New Roman"/>
          <w:sz w:val="28"/>
          <w:szCs w:val="28"/>
        </w:rPr>
      </w:pPr>
    </w:p>
    <w:p w14:paraId="59B1F80B" w14:textId="77777777" w:rsidR="002011AA" w:rsidRPr="001176A3" w:rsidRDefault="002011AA" w:rsidP="001176A3">
      <w:pPr>
        <w:spacing w:line="360" w:lineRule="auto"/>
        <w:rPr>
          <w:rFonts w:ascii="Times New Roman" w:hAnsi="Times New Roman" w:cs="Times New Roman"/>
          <w:sz w:val="28"/>
          <w:szCs w:val="28"/>
        </w:rPr>
      </w:pPr>
      <w:proofErr w:type="spellStart"/>
      <w:proofErr w:type="gramStart"/>
      <w:r w:rsidRPr="001176A3">
        <w:rPr>
          <w:rFonts w:ascii="Times New Roman" w:hAnsi="Times New Roman" w:cs="Times New Roman"/>
          <w:sz w:val="28"/>
          <w:szCs w:val="28"/>
        </w:rPr>
        <w:t>Gamson</w:t>
      </w:r>
      <w:proofErr w:type="spellEnd"/>
      <w:r w:rsidRPr="001176A3">
        <w:rPr>
          <w:rFonts w:ascii="Times New Roman" w:hAnsi="Times New Roman" w:cs="Times New Roman"/>
          <w:sz w:val="28"/>
          <w:szCs w:val="28"/>
        </w:rPr>
        <w:t>, W., 1988.</w:t>
      </w:r>
      <w:proofErr w:type="gramEnd"/>
      <w:r w:rsidRPr="001176A3">
        <w:rPr>
          <w:rFonts w:ascii="Times New Roman" w:hAnsi="Times New Roman" w:cs="Times New Roman"/>
          <w:sz w:val="28"/>
          <w:szCs w:val="28"/>
        </w:rPr>
        <w:t xml:space="preserve"> </w:t>
      </w:r>
      <w:proofErr w:type="gramStart"/>
      <w:r w:rsidRPr="001176A3">
        <w:rPr>
          <w:rFonts w:ascii="Times New Roman" w:hAnsi="Times New Roman" w:cs="Times New Roman"/>
          <w:sz w:val="28"/>
          <w:szCs w:val="28"/>
        </w:rPr>
        <w:t>A constructionist approach to mass media and public opinion.</w:t>
      </w:r>
      <w:proofErr w:type="gramEnd"/>
      <w:r w:rsidRPr="001176A3">
        <w:rPr>
          <w:rFonts w:ascii="Times New Roman" w:hAnsi="Times New Roman" w:cs="Times New Roman"/>
          <w:sz w:val="28"/>
          <w:szCs w:val="28"/>
        </w:rPr>
        <w:t xml:space="preserve"> </w:t>
      </w:r>
      <w:r w:rsidRPr="001176A3">
        <w:rPr>
          <w:rFonts w:ascii="Times New Roman" w:hAnsi="Times New Roman" w:cs="Times New Roman"/>
          <w:i/>
          <w:sz w:val="28"/>
          <w:szCs w:val="28"/>
        </w:rPr>
        <w:t>Symbolic Interaction</w:t>
      </w:r>
      <w:r w:rsidRPr="001176A3">
        <w:rPr>
          <w:rFonts w:ascii="Times New Roman" w:hAnsi="Times New Roman" w:cs="Times New Roman"/>
          <w:sz w:val="28"/>
          <w:szCs w:val="28"/>
        </w:rPr>
        <w:t>, 11, 161-174.</w:t>
      </w:r>
    </w:p>
    <w:p w14:paraId="3365B0E1" w14:textId="77777777" w:rsidR="008222B7" w:rsidRDefault="008222B7" w:rsidP="001176A3">
      <w:pPr>
        <w:spacing w:line="360" w:lineRule="auto"/>
        <w:rPr>
          <w:rFonts w:ascii="Times New Roman" w:hAnsi="Times New Roman" w:cs="Times New Roman"/>
          <w:sz w:val="28"/>
          <w:szCs w:val="28"/>
        </w:rPr>
      </w:pPr>
    </w:p>
    <w:p w14:paraId="548F1949" w14:textId="0D9ECCDD" w:rsidR="00E43580" w:rsidRDefault="00E43580" w:rsidP="001176A3">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Gitlin</w:t>
      </w:r>
      <w:proofErr w:type="spellEnd"/>
      <w:r>
        <w:rPr>
          <w:rFonts w:ascii="Times New Roman" w:hAnsi="Times New Roman" w:cs="Times New Roman"/>
          <w:sz w:val="28"/>
          <w:szCs w:val="28"/>
        </w:rPr>
        <w:t>, T., 1980.</w:t>
      </w:r>
      <w:proofErr w:type="gramEnd"/>
      <w:r>
        <w:rPr>
          <w:rFonts w:ascii="Times New Roman" w:hAnsi="Times New Roman" w:cs="Times New Roman"/>
          <w:sz w:val="28"/>
          <w:szCs w:val="28"/>
        </w:rPr>
        <w:t xml:space="preserve"> </w:t>
      </w:r>
      <w:r w:rsidRPr="00E43580">
        <w:rPr>
          <w:rFonts w:ascii="Times New Roman" w:hAnsi="Times New Roman" w:cs="Times New Roman"/>
          <w:i/>
          <w:sz w:val="28"/>
          <w:szCs w:val="28"/>
        </w:rPr>
        <w:t>The Whole World is Watching</w:t>
      </w:r>
      <w:r>
        <w:rPr>
          <w:rFonts w:ascii="Times New Roman" w:hAnsi="Times New Roman" w:cs="Times New Roman"/>
          <w:sz w:val="28"/>
          <w:szCs w:val="28"/>
        </w:rPr>
        <w:t>. Berkley, CA: University of California Press.</w:t>
      </w:r>
    </w:p>
    <w:p w14:paraId="59542F13" w14:textId="77777777" w:rsidR="00E43580" w:rsidRDefault="00E43580" w:rsidP="001176A3">
      <w:pPr>
        <w:spacing w:line="360" w:lineRule="auto"/>
        <w:rPr>
          <w:rFonts w:ascii="Times New Roman" w:hAnsi="Times New Roman" w:cs="Times New Roman"/>
          <w:sz w:val="28"/>
          <w:szCs w:val="28"/>
        </w:rPr>
      </w:pPr>
    </w:p>
    <w:p w14:paraId="3DBBD3AB" w14:textId="76D71487" w:rsidR="00E669AC" w:rsidRPr="00E669AC" w:rsidRDefault="00E669AC" w:rsidP="00E669AC">
      <w:pPr>
        <w:spacing w:line="360" w:lineRule="auto"/>
        <w:rPr>
          <w:rFonts w:ascii="Times New Roman" w:hAnsi="Times New Roman" w:cs="Times New Roman"/>
          <w:sz w:val="28"/>
          <w:szCs w:val="28"/>
          <w:lang w:val="en-GB"/>
        </w:rPr>
      </w:pPr>
      <w:proofErr w:type="spellStart"/>
      <w:proofErr w:type="gramStart"/>
      <w:r>
        <w:rPr>
          <w:rFonts w:ascii="Times New Roman" w:hAnsi="Times New Roman" w:cs="Times New Roman"/>
          <w:sz w:val="28"/>
          <w:szCs w:val="28"/>
          <w:lang w:val="en-GB"/>
        </w:rPr>
        <w:lastRenderedPageBreak/>
        <w:t>Galtung</w:t>
      </w:r>
      <w:proofErr w:type="spellEnd"/>
      <w:r>
        <w:rPr>
          <w:rFonts w:ascii="Times New Roman" w:hAnsi="Times New Roman" w:cs="Times New Roman"/>
          <w:sz w:val="28"/>
          <w:szCs w:val="28"/>
          <w:lang w:val="en-GB"/>
        </w:rPr>
        <w:t xml:space="preserve">, J., and </w:t>
      </w:r>
      <w:proofErr w:type="spellStart"/>
      <w:r>
        <w:rPr>
          <w:rFonts w:ascii="Times New Roman" w:hAnsi="Times New Roman" w:cs="Times New Roman"/>
          <w:sz w:val="28"/>
          <w:szCs w:val="28"/>
          <w:lang w:val="en-GB"/>
        </w:rPr>
        <w:t>Ruge</w:t>
      </w:r>
      <w:proofErr w:type="spellEnd"/>
      <w:r>
        <w:rPr>
          <w:rFonts w:ascii="Times New Roman" w:hAnsi="Times New Roman" w:cs="Times New Roman"/>
          <w:sz w:val="28"/>
          <w:szCs w:val="28"/>
          <w:lang w:val="en-GB"/>
        </w:rPr>
        <w:t>, M., 1965</w:t>
      </w:r>
      <w:r w:rsidRPr="00E669AC">
        <w:rPr>
          <w:rFonts w:ascii="Times New Roman" w:hAnsi="Times New Roman" w:cs="Times New Roman"/>
          <w:sz w:val="28"/>
          <w:szCs w:val="28"/>
          <w:lang w:val="en-GB"/>
        </w:rPr>
        <w:t>.</w:t>
      </w:r>
      <w:proofErr w:type="gramEnd"/>
      <w:r w:rsidRPr="00E669AC">
        <w:rPr>
          <w:rFonts w:ascii="Times New Roman" w:hAnsi="Times New Roman" w:cs="Times New Roman"/>
          <w:sz w:val="28"/>
          <w:szCs w:val="28"/>
          <w:lang w:val="en-GB"/>
        </w:rPr>
        <w:t xml:space="preserve"> </w:t>
      </w:r>
      <w:proofErr w:type="gramStart"/>
      <w:r w:rsidRPr="00E669AC">
        <w:rPr>
          <w:rFonts w:ascii="Times New Roman" w:hAnsi="Times New Roman" w:cs="Times New Roman"/>
          <w:sz w:val="28"/>
          <w:szCs w:val="28"/>
          <w:lang w:val="en-GB"/>
        </w:rPr>
        <w:t>The structure of foreign news the presentation of the Congo, Cuba and Cyprus Crises in four Norwegian newspapers.</w:t>
      </w:r>
      <w:proofErr w:type="gramEnd"/>
      <w:r w:rsidRPr="00E669AC">
        <w:rPr>
          <w:rFonts w:ascii="Times New Roman" w:hAnsi="Times New Roman" w:cs="Times New Roman"/>
          <w:sz w:val="28"/>
          <w:szCs w:val="28"/>
          <w:lang w:val="en-GB"/>
        </w:rPr>
        <w:t> </w:t>
      </w:r>
      <w:r w:rsidRPr="00E669AC">
        <w:rPr>
          <w:rFonts w:ascii="Times New Roman" w:hAnsi="Times New Roman" w:cs="Times New Roman"/>
          <w:i/>
          <w:iCs/>
          <w:sz w:val="28"/>
          <w:szCs w:val="28"/>
          <w:lang w:val="en-GB"/>
        </w:rPr>
        <w:t>Journal of peace research</w:t>
      </w:r>
      <w:r w:rsidRPr="00E669AC">
        <w:rPr>
          <w:rFonts w:ascii="Times New Roman" w:hAnsi="Times New Roman" w:cs="Times New Roman"/>
          <w:sz w:val="28"/>
          <w:szCs w:val="28"/>
          <w:lang w:val="en-GB"/>
        </w:rPr>
        <w:t>, </w:t>
      </w:r>
      <w:r w:rsidRPr="00E669AC">
        <w:rPr>
          <w:rFonts w:ascii="Times New Roman" w:hAnsi="Times New Roman" w:cs="Times New Roman"/>
          <w:i/>
          <w:iCs/>
          <w:sz w:val="28"/>
          <w:szCs w:val="28"/>
          <w:lang w:val="en-GB"/>
        </w:rPr>
        <w:t>2</w:t>
      </w:r>
      <w:r w:rsidRPr="00E669AC">
        <w:rPr>
          <w:rFonts w:ascii="Times New Roman" w:hAnsi="Times New Roman" w:cs="Times New Roman"/>
          <w:sz w:val="28"/>
          <w:szCs w:val="28"/>
          <w:lang w:val="en-GB"/>
        </w:rPr>
        <w:t>(1), 64-90.</w:t>
      </w:r>
    </w:p>
    <w:p w14:paraId="16ADC582" w14:textId="77777777" w:rsidR="00E669AC" w:rsidRDefault="00E669AC" w:rsidP="001176A3">
      <w:pPr>
        <w:spacing w:line="360" w:lineRule="auto"/>
        <w:rPr>
          <w:rFonts w:ascii="Times New Roman" w:hAnsi="Times New Roman" w:cs="Times New Roman"/>
          <w:sz w:val="28"/>
          <w:szCs w:val="28"/>
        </w:rPr>
      </w:pPr>
    </w:p>
    <w:p w14:paraId="3F6071DE" w14:textId="7D85EB70" w:rsidR="00AC0B33" w:rsidRDefault="00AC0B33" w:rsidP="001176A3">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 xml:space="preserve">Hall, S., </w:t>
      </w:r>
      <w:proofErr w:type="spellStart"/>
      <w:r>
        <w:rPr>
          <w:rFonts w:ascii="Times New Roman" w:hAnsi="Times New Roman" w:cs="Times New Roman"/>
          <w:sz w:val="28"/>
          <w:szCs w:val="28"/>
        </w:rPr>
        <w:t>Critcher</w:t>
      </w:r>
      <w:proofErr w:type="spellEnd"/>
      <w:r>
        <w:rPr>
          <w:rFonts w:ascii="Times New Roman" w:hAnsi="Times New Roman" w:cs="Times New Roman"/>
          <w:sz w:val="28"/>
          <w:szCs w:val="28"/>
        </w:rPr>
        <w:t>, C., Jefferson, T., Clark, J., and Roberts, B., 1978.</w:t>
      </w:r>
      <w:proofErr w:type="gramEnd"/>
      <w:r w:rsidR="00450C0C">
        <w:rPr>
          <w:rFonts w:ascii="Times New Roman" w:hAnsi="Times New Roman" w:cs="Times New Roman"/>
          <w:sz w:val="28"/>
          <w:szCs w:val="28"/>
        </w:rPr>
        <w:t xml:space="preserve"> </w:t>
      </w:r>
      <w:r w:rsidR="00450C0C" w:rsidRPr="00E669AC">
        <w:rPr>
          <w:rFonts w:ascii="Times New Roman" w:hAnsi="Times New Roman" w:cs="Times New Roman"/>
          <w:sz w:val="28"/>
          <w:szCs w:val="28"/>
        </w:rPr>
        <w:t>Policing the Crisis</w:t>
      </w:r>
      <w:r w:rsidR="00450C0C" w:rsidRPr="00E669AC">
        <w:rPr>
          <w:rFonts w:ascii="Times New Roman" w:hAnsi="Times New Roman" w:cs="Times New Roman"/>
          <w:i/>
          <w:sz w:val="28"/>
          <w:szCs w:val="28"/>
        </w:rPr>
        <w:t>.</w:t>
      </w:r>
      <w:r>
        <w:rPr>
          <w:rFonts w:ascii="Times New Roman" w:hAnsi="Times New Roman" w:cs="Times New Roman"/>
          <w:sz w:val="28"/>
          <w:szCs w:val="28"/>
        </w:rPr>
        <w:t xml:space="preserve"> </w:t>
      </w:r>
      <w:proofErr w:type="gramStart"/>
      <w:r>
        <w:rPr>
          <w:rFonts w:ascii="Times New Roman" w:hAnsi="Times New Roman" w:cs="Times New Roman"/>
          <w:i/>
          <w:sz w:val="28"/>
          <w:szCs w:val="28"/>
        </w:rPr>
        <w:t xml:space="preserve">In </w:t>
      </w:r>
      <w:r>
        <w:rPr>
          <w:rFonts w:ascii="Times New Roman" w:hAnsi="Times New Roman" w:cs="Times New Roman"/>
          <w:sz w:val="28"/>
          <w:szCs w:val="28"/>
        </w:rPr>
        <w:t>Tumber, H., 1999.</w:t>
      </w:r>
      <w:proofErr w:type="gramEnd"/>
      <w:r>
        <w:rPr>
          <w:rFonts w:ascii="Times New Roman" w:hAnsi="Times New Roman" w:cs="Times New Roman"/>
          <w:sz w:val="28"/>
          <w:szCs w:val="28"/>
        </w:rPr>
        <w:t xml:space="preserve"> </w:t>
      </w:r>
      <w:r w:rsidRPr="00E669AC">
        <w:rPr>
          <w:rFonts w:ascii="Times New Roman" w:hAnsi="Times New Roman" w:cs="Times New Roman"/>
          <w:i/>
          <w:sz w:val="28"/>
          <w:szCs w:val="28"/>
        </w:rPr>
        <w:t>News: A Reader</w:t>
      </w:r>
      <w:r>
        <w:rPr>
          <w:rFonts w:ascii="Times New Roman" w:hAnsi="Times New Roman" w:cs="Times New Roman"/>
          <w:sz w:val="28"/>
          <w:szCs w:val="28"/>
        </w:rPr>
        <w:t>. Oxford: Oxford University Press.</w:t>
      </w:r>
    </w:p>
    <w:p w14:paraId="519D7A4C" w14:textId="77777777" w:rsidR="00AC0B33" w:rsidRPr="00AC0B33" w:rsidRDefault="00AC0B33" w:rsidP="001176A3">
      <w:pPr>
        <w:spacing w:line="360" w:lineRule="auto"/>
        <w:rPr>
          <w:rFonts w:ascii="Times New Roman" w:hAnsi="Times New Roman" w:cs="Times New Roman"/>
          <w:i/>
          <w:sz w:val="28"/>
          <w:szCs w:val="28"/>
        </w:rPr>
      </w:pPr>
    </w:p>
    <w:p w14:paraId="723DDA75" w14:textId="77777777" w:rsidR="00323198" w:rsidRPr="001176A3" w:rsidRDefault="00323198"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t xml:space="preserve">Hansen, A., </w:t>
      </w:r>
      <w:proofErr w:type="spellStart"/>
      <w:r w:rsidRPr="001176A3">
        <w:rPr>
          <w:rFonts w:ascii="Times New Roman" w:hAnsi="Times New Roman" w:cs="Times New Roman"/>
          <w:sz w:val="28"/>
          <w:szCs w:val="28"/>
        </w:rPr>
        <w:t>Cottle</w:t>
      </w:r>
      <w:proofErr w:type="spellEnd"/>
      <w:r w:rsidRPr="001176A3">
        <w:rPr>
          <w:rFonts w:ascii="Times New Roman" w:hAnsi="Times New Roman" w:cs="Times New Roman"/>
          <w:sz w:val="28"/>
          <w:szCs w:val="28"/>
        </w:rPr>
        <w:t xml:space="preserve">, S., </w:t>
      </w:r>
      <w:proofErr w:type="spellStart"/>
      <w:r w:rsidRPr="001176A3">
        <w:rPr>
          <w:rFonts w:ascii="Times New Roman" w:hAnsi="Times New Roman" w:cs="Times New Roman"/>
          <w:sz w:val="28"/>
          <w:szCs w:val="28"/>
        </w:rPr>
        <w:t>Negrine</w:t>
      </w:r>
      <w:proofErr w:type="spellEnd"/>
      <w:r w:rsidRPr="001176A3">
        <w:rPr>
          <w:rFonts w:ascii="Times New Roman" w:hAnsi="Times New Roman" w:cs="Times New Roman"/>
          <w:sz w:val="28"/>
          <w:szCs w:val="28"/>
        </w:rPr>
        <w:t xml:space="preserve">, R., and </w:t>
      </w:r>
      <w:proofErr w:type="spellStart"/>
      <w:r w:rsidRPr="001176A3">
        <w:rPr>
          <w:rFonts w:ascii="Times New Roman" w:hAnsi="Times New Roman" w:cs="Times New Roman"/>
          <w:sz w:val="28"/>
          <w:szCs w:val="28"/>
        </w:rPr>
        <w:t>Newbold</w:t>
      </w:r>
      <w:proofErr w:type="spellEnd"/>
      <w:r w:rsidRPr="001176A3">
        <w:rPr>
          <w:rFonts w:ascii="Times New Roman" w:hAnsi="Times New Roman" w:cs="Times New Roman"/>
          <w:sz w:val="28"/>
          <w:szCs w:val="28"/>
        </w:rPr>
        <w:t>, C., 1998.</w:t>
      </w:r>
      <w:proofErr w:type="gramEnd"/>
      <w:r w:rsidRPr="001176A3">
        <w:rPr>
          <w:rFonts w:ascii="Times New Roman" w:hAnsi="Times New Roman" w:cs="Times New Roman"/>
          <w:sz w:val="28"/>
          <w:szCs w:val="28"/>
        </w:rPr>
        <w:t xml:space="preserve"> </w:t>
      </w:r>
      <w:proofErr w:type="gramStart"/>
      <w:r w:rsidRPr="001176A3">
        <w:rPr>
          <w:rFonts w:ascii="Times New Roman" w:hAnsi="Times New Roman" w:cs="Times New Roman"/>
          <w:i/>
          <w:sz w:val="28"/>
          <w:szCs w:val="28"/>
        </w:rPr>
        <w:t>Mass Communication Research Methods</w:t>
      </w:r>
      <w:r w:rsidRPr="001176A3">
        <w:rPr>
          <w:rFonts w:ascii="Times New Roman" w:hAnsi="Times New Roman" w:cs="Times New Roman"/>
          <w:sz w:val="28"/>
          <w:szCs w:val="28"/>
        </w:rPr>
        <w:t>.</w:t>
      </w:r>
      <w:proofErr w:type="gramEnd"/>
      <w:r w:rsidRPr="001176A3">
        <w:rPr>
          <w:rFonts w:ascii="Times New Roman" w:hAnsi="Times New Roman" w:cs="Times New Roman"/>
          <w:sz w:val="28"/>
          <w:szCs w:val="28"/>
        </w:rPr>
        <w:t xml:space="preserve"> Basingstoke: Palgrave.</w:t>
      </w:r>
    </w:p>
    <w:p w14:paraId="2DCC9D05" w14:textId="77777777" w:rsidR="0087495A" w:rsidRPr="001176A3" w:rsidRDefault="0087495A" w:rsidP="001176A3">
      <w:pPr>
        <w:spacing w:line="360" w:lineRule="auto"/>
        <w:rPr>
          <w:rFonts w:ascii="Times New Roman" w:hAnsi="Times New Roman" w:cs="Times New Roman"/>
          <w:sz w:val="28"/>
          <w:szCs w:val="28"/>
        </w:rPr>
      </w:pPr>
    </w:p>
    <w:p w14:paraId="57D1EF5A" w14:textId="38A5AE16" w:rsidR="00EE5CDD" w:rsidRPr="001176A3" w:rsidRDefault="00EE5CDD" w:rsidP="001176A3">
      <w:pPr>
        <w:spacing w:line="360" w:lineRule="auto"/>
        <w:rPr>
          <w:rFonts w:ascii="Times New Roman" w:hAnsi="Times New Roman" w:cs="Times New Roman"/>
          <w:sz w:val="28"/>
          <w:szCs w:val="28"/>
        </w:rPr>
      </w:pPr>
      <w:proofErr w:type="spellStart"/>
      <w:r w:rsidRPr="001176A3">
        <w:rPr>
          <w:rFonts w:ascii="Times New Roman" w:hAnsi="Times New Roman" w:cs="Times New Roman"/>
          <w:sz w:val="28"/>
          <w:szCs w:val="28"/>
        </w:rPr>
        <w:t>Hertog</w:t>
      </w:r>
      <w:proofErr w:type="spellEnd"/>
      <w:r w:rsidRPr="001176A3">
        <w:rPr>
          <w:rFonts w:ascii="Times New Roman" w:hAnsi="Times New Roman" w:cs="Times New Roman"/>
          <w:sz w:val="28"/>
          <w:szCs w:val="28"/>
        </w:rPr>
        <w:t xml:space="preserve">, J., and McLeod, D., 2001. A Multiperspective </w:t>
      </w:r>
      <w:proofErr w:type="spellStart"/>
      <w:r w:rsidRPr="001176A3">
        <w:rPr>
          <w:rFonts w:ascii="Times New Roman" w:hAnsi="Times New Roman" w:cs="Times New Roman"/>
          <w:sz w:val="28"/>
          <w:szCs w:val="28"/>
        </w:rPr>
        <w:t>Appraoch</w:t>
      </w:r>
      <w:proofErr w:type="spellEnd"/>
      <w:r w:rsidRPr="001176A3">
        <w:rPr>
          <w:rFonts w:ascii="Times New Roman" w:hAnsi="Times New Roman" w:cs="Times New Roman"/>
          <w:sz w:val="28"/>
          <w:szCs w:val="28"/>
        </w:rPr>
        <w:t xml:space="preserve"> to Framing Analysis: A Field Guide.  </w:t>
      </w:r>
      <w:proofErr w:type="gramStart"/>
      <w:r w:rsidRPr="001176A3">
        <w:rPr>
          <w:rFonts w:ascii="Times New Roman" w:hAnsi="Times New Roman" w:cs="Times New Roman"/>
          <w:i/>
          <w:sz w:val="28"/>
          <w:szCs w:val="28"/>
        </w:rPr>
        <w:t>In</w:t>
      </w:r>
      <w:r w:rsidRPr="001176A3">
        <w:rPr>
          <w:rFonts w:ascii="Times New Roman" w:hAnsi="Times New Roman" w:cs="Times New Roman"/>
          <w:sz w:val="28"/>
          <w:szCs w:val="28"/>
        </w:rPr>
        <w:t xml:space="preserve"> Reese, S., and Gandy, O., 2001.</w:t>
      </w:r>
      <w:proofErr w:type="gramEnd"/>
      <w:r w:rsidRPr="001176A3">
        <w:rPr>
          <w:rFonts w:ascii="Times New Roman" w:hAnsi="Times New Roman" w:cs="Times New Roman"/>
          <w:sz w:val="28"/>
          <w:szCs w:val="28"/>
        </w:rPr>
        <w:t xml:space="preserve"> </w:t>
      </w:r>
      <w:r w:rsidRPr="001176A3">
        <w:rPr>
          <w:rFonts w:ascii="Times New Roman" w:hAnsi="Times New Roman" w:cs="Times New Roman"/>
          <w:i/>
          <w:sz w:val="28"/>
          <w:szCs w:val="28"/>
        </w:rPr>
        <w:t xml:space="preserve">Framing public life: Perspectives on media and our understanding of the social world. </w:t>
      </w:r>
      <w:r w:rsidRPr="001176A3">
        <w:rPr>
          <w:rFonts w:ascii="Times New Roman" w:hAnsi="Times New Roman" w:cs="Times New Roman"/>
          <w:sz w:val="28"/>
          <w:szCs w:val="28"/>
        </w:rPr>
        <w:t>London: Routledge.</w:t>
      </w:r>
    </w:p>
    <w:p w14:paraId="6A5604A6" w14:textId="77777777" w:rsidR="00EE5CDD" w:rsidRPr="001176A3" w:rsidRDefault="00EE5CDD" w:rsidP="001176A3">
      <w:pPr>
        <w:spacing w:line="360" w:lineRule="auto"/>
        <w:rPr>
          <w:rFonts w:ascii="Times New Roman" w:hAnsi="Times New Roman" w:cs="Times New Roman"/>
          <w:sz w:val="28"/>
          <w:szCs w:val="28"/>
        </w:rPr>
      </w:pPr>
    </w:p>
    <w:p w14:paraId="0A51C002" w14:textId="77777777" w:rsidR="00760587" w:rsidRPr="001176A3" w:rsidRDefault="00760587"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t>House of Commons, 2014.</w:t>
      </w:r>
      <w:proofErr w:type="gramEnd"/>
      <w:r w:rsidRPr="001176A3">
        <w:rPr>
          <w:rFonts w:ascii="Times New Roman" w:hAnsi="Times New Roman" w:cs="Times New Roman"/>
          <w:sz w:val="28"/>
          <w:szCs w:val="28"/>
        </w:rPr>
        <w:t xml:space="preserve"> MPs debated UK drugs policy. Available from: </w:t>
      </w:r>
      <w:hyperlink r:id="rId6" w:history="1">
        <w:r w:rsidRPr="001176A3">
          <w:rPr>
            <w:rStyle w:val="Hyperlink"/>
            <w:rFonts w:ascii="Times New Roman" w:hAnsi="Times New Roman" w:cs="Times New Roman"/>
            <w:sz w:val="28"/>
            <w:szCs w:val="28"/>
          </w:rPr>
          <w:t>http://www.parliament.uk/business/committees/committees-a-z/commons-select/backbench-business-committee/news/mps-to-debate-uk-drugs-policy/</w:t>
        </w:r>
      </w:hyperlink>
      <w:r w:rsidRPr="001176A3">
        <w:rPr>
          <w:rFonts w:ascii="Times New Roman" w:hAnsi="Times New Roman" w:cs="Times New Roman"/>
          <w:sz w:val="28"/>
          <w:szCs w:val="28"/>
        </w:rPr>
        <w:t xml:space="preserve"> [Accessed 10 December 2014].</w:t>
      </w:r>
    </w:p>
    <w:p w14:paraId="7D3FC2C8" w14:textId="77777777" w:rsidR="00FF44F1" w:rsidRPr="001176A3" w:rsidRDefault="00FF44F1" w:rsidP="001176A3">
      <w:pPr>
        <w:spacing w:line="360" w:lineRule="auto"/>
        <w:rPr>
          <w:rFonts w:ascii="Times New Roman" w:hAnsi="Times New Roman" w:cs="Times New Roman"/>
          <w:sz w:val="28"/>
          <w:szCs w:val="28"/>
        </w:rPr>
      </w:pPr>
    </w:p>
    <w:p w14:paraId="1D99234C" w14:textId="69B71C20" w:rsidR="00522B34" w:rsidRPr="001176A3" w:rsidRDefault="00522B34" w:rsidP="001176A3">
      <w:pPr>
        <w:spacing w:line="360" w:lineRule="auto"/>
        <w:rPr>
          <w:rFonts w:ascii="Times New Roman" w:hAnsi="Times New Roman" w:cs="Times New Roman"/>
          <w:b/>
          <w:bCs/>
          <w:sz w:val="28"/>
          <w:szCs w:val="28"/>
          <w:lang w:val="en-GB"/>
        </w:rPr>
      </w:pPr>
      <w:r w:rsidRPr="001176A3">
        <w:rPr>
          <w:rFonts w:ascii="Times New Roman" w:hAnsi="Times New Roman" w:cs="Times New Roman"/>
          <w:sz w:val="28"/>
          <w:szCs w:val="28"/>
        </w:rPr>
        <w:t xml:space="preserve">Hughes, C., Lancaster, K., and Spicer, B., 2011. </w:t>
      </w:r>
      <w:r w:rsidRPr="001176A3">
        <w:rPr>
          <w:rFonts w:ascii="Times New Roman" w:hAnsi="Times New Roman" w:cs="Times New Roman"/>
          <w:bCs/>
          <w:sz w:val="28"/>
          <w:szCs w:val="28"/>
          <w:lang w:val="en-GB"/>
        </w:rPr>
        <w:t xml:space="preserve">How do Australian news media depict illicit drug issues? </w:t>
      </w:r>
      <w:proofErr w:type="gramStart"/>
      <w:r w:rsidRPr="001176A3">
        <w:rPr>
          <w:rFonts w:ascii="Times New Roman" w:hAnsi="Times New Roman" w:cs="Times New Roman"/>
          <w:bCs/>
          <w:sz w:val="28"/>
          <w:szCs w:val="28"/>
          <w:lang w:val="en-GB"/>
        </w:rPr>
        <w:t>An analysis of print media reporting across and between illicit drugs, 2003–2008.</w:t>
      </w:r>
      <w:proofErr w:type="gramEnd"/>
      <w:r w:rsidRPr="001176A3">
        <w:rPr>
          <w:rFonts w:ascii="Times New Roman" w:hAnsi="Times New Roman" w:cs="Times New Roman"/>
          <w:bCs/>
          <w:sz w:val="28"/>
          <w:szCs w:val="28"/>
          <w:lang w:val="en-GB"/>
        </w:rPr>
        <w:t xml:space="preserve"> </w:t>
      </w:r>
      <w:r w:rsidRPr="001176A3">
        <w:rPr>
          <w:rFonts w:ascii="Times New Roman" w:hAnsi="Times New Roman" w:cs="Times New Roman"/>
          <w:bCs/>
          <w:i/>
          <w:sz w:val="28"/>
          <w:szCs w:val="28"/>
          <w:lang w:val="en-GB"/>
        </w:rPr>
        <w:t>International Journal of Drug Policy</w:t>
      </w:r>
      <w:r w:rsidRPr="001176A3">
        <w:rPr>
          <w:rFonts w:ascii="Times New Roman" w:hAnsi="Times New Roman" w:cs="Times New Roman"/>
          <w:bCs/>
          <w:sz w:val="28"/>
          <w:szCs w:val="28"/>
          <w:lang w:val="en-GB"/>
        </w:rPr>
        <w:t>, 22(4), 285-291.</w:t>
      </w:r>
    </w:p>
    <w:p w14:paraId="01A002B0" w14:textId="77777777" w:rsidR="00F14389" w:rsidRPr="001176A3" w:rsidRDefault="00F14389" w:rsidP="001176A3">
      <w:pPr>
        <w:spacing w:line="360" w:lineRule="auto"/>
        <w:rPr>
          <w:rFonts w:ascii="Times New Roman" w:hAnsi="Times New Roman" w:cs="Times New Roman"/>
          <w:sz w:val="28"/>
          <w:szCs w:val="28"/>
        </w:rPr>
      </w:pPr>
    </w:p>
    <w:p w14:paraId="109949A0" w14:textId="748EF180" w:rsidR="001176A3" w:rsidRPr="001176A3" w:rsidRDefault="001176A3" w:rsidP="001176A3">
      <w:pPr>
        <w:spacing w:line="360" w:lineRule="auto"/>
        <w:rPr>
          <w:rFonts w:ascii="Times New Roman" w:hAnsi="Times New Roman" w:cs="Times New Roman"/>
          <w:sz w:val="28"/>
          <w:szCs w:val="28"/>
        </w:rPr>
      </w:pPr>
      <w:proofErr w:type="spellStart"/>
      <w:r w:rsidRPr="001176A3">
        <w:rPr>
          <w:rFonts w:ascii="Times New Roman" w:hAnsi="Times New Roman" w:cs="Times New Roman"/>
          <w:sz w:val="28"/>
          <w:szCs w:val="28"/>
        </w:rPr>
        <w:t>Inciardi</w:t>
      </w:r>
      <w:proofErr w:type="spellEnd"/>
      <w:r w:rsidRPr="001176A3">
        <w:rPr>
          <w:rFonts w:ascii="Times New Roman" w:hAnsi="Times New Roman" w:cs="Times New Roman"/>
          <w:sz w:val="28"/>
          <w:szCs w:val="28"/>
        </w:rPr>
        <w:t xml:space="preserve">, J., 1999. </w:t>
      </w:r>
      <w:proofErr w:type="gramStart"/>
      <w:r w:rsidRPr="001176A3">
        <w:rPr>
          <w:rFonts w:ascii="Times New Roman" w:hAnsi="Times New Roman" w:cs="Times New Roman"/>
          <w:i/>
          <w:sz w:val="28"/>
          <w:szCs w:val="28"/>
        </w:rPr>
        <w:t>The drug legalization debate.</w:t>
      </w:r>
      <w:proofErr w:type="gramEnd"/>
      <w:r w:rsidRPr="001176A3">
        <w:rPr>
          <w:rFonts w:ascii="Times New Roman" w:hAnsi="Times New Roman" w:cs="Times New Roman"/>
          <w:sz w:val="28"/>
          <w:szCs w:val="28"/>
        </w:rPr>
        <w:t xml:space="preserve"> London: Sage </w:t>
      </w:r>
      <w:proofErr w:type="spellStart"/>
      <w:r w:rsidRPr="001176A3">
        <w:rPr>
          <w:rFonts w:ascii="Times New Roman" w:hAnsi="Times New Roman" w:cs="Times New Roman"/>
          <w:sz w:val="28"/>
          <w:szCs w:val="28"/>
        </w:rPr>
        <w:t>Publictions</w:t>
      </w:r>
      <w:proofErr w:type="spellEnd"/>
      <w:r w:rsidRPr="001176A3">
        <w:rPr>
          <w:rFonts w:ascii="Times New Roman" w:hAnsi="Times New Roman" w:cs="Times New Roman"/>
          <w:sz w:val="28"/>
          <w:szCs w:val="28"/>
        </w:rPr>
        <w:t>.</w:t>
      </w:r>
    </w:p>
    <w:p w14:paraId="0463CAF1" w14:textId="77777777" w:rsidR="004A2F79" w:rsidRPr="001176A3" w:rsidRDefault="004A2F79" w:rsidP="001176A3">
      <w:pPr>
        <w:spacing w:line="360" w:lineRule="auto"/>
        <w:rPr>
          <w:rFonts w:ascii="Times New Roman" w:hAnsi="Times New Roman" w:cs="Times New Roman"/>
          <w:sz w:val="28"/>
          <w:szCs w:val="28"/>
        </w:rPr>
      </w:pPr>
    </w:p>
    <w:p w14:paraId="676EE50E" w14:textId="77777777" w:rsidR="00560114" w:rsidRPr="001176A3" w:rsidRDefault="00FF44F1"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lastRenderedPageBreak/>
        <w:t>Monaghan, M., 2011.</w:t>
      </w:r>
      <w:proofErr w:type="gramEnd"/>
      <w:r w:rsidRPr="001176A3">
        <w:rPr>
          <w:rFonts w:ascii="Times New Roman" w:hAnsi="Times New Roman" w:cs="Times New Roman"/>
          <w:sz w:val="28"/>
          <w:szCs w:val="28"/>
        </w:rPr>
        <w:t xml:space="preserve"> </w:t>
      </w:r>
      <w:r w:rsidRPr="001176A3">
        <w:rPr>
          <w:rFonts w:ascii="Times New Roman" w:hAnsi="Times New Roman" w:cs="Times New Roman"/>
          <w:i/>
          <w:sz w:val="28"/>
          <w:szCs w:val="28"/>
        </w:rPr>
        <w:t>Evidence Versus Politics: Exploiting Research in UK Drug Policy Making?</w:t>
      </w:r>
      <w:r w:rsidRPr="001176A3">
        <w:rPr>
          <w:rFonts w:ascii="Times New Roman" w:hAnsi="Times New Roman" w:cs="Times New Roman"/>
          <w:sz w:val="28"/>
          <w:szCs w:val="28"/>
        </w:rPr>
        <w:t xml:space="preserve"> Bristol, UK: The Policy Press.</w:t>
      </w:r>
    </w:p>
    <w:p w14:paraId="1C7595AE" w14:textId="77777777" w:rsidR="00560114" w:rsidRPr="001176A3" w:rsidRDefault="00560114" w:rsidP="001176A3">
      <w:pPr>
        <w:spacing w:line="360" w:lineRule="auto"/>
        <w:rPr>
          <w:rFonts w:ascii="Times New Roman" w:hAnsi="Times New Roman" w:cs="Times New Roman"/>
          <w:sz w:val="28"/>
          <w:szCs w:val="28"/>
        </w:rPr>
      </w:pPr>
    </w:p>
    <w:p w14:paraId="5039A569" w14:textId="245643D9" w:rsidR="004A2F79" w:rsidRDefault="00CC3A6F"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t>Monaghan, M., 2014</w:t>
      </w:r>
      <w:r w:rsidR="004A2F79" w:rsidRPr="001176A3">
        <w:rPr>
          <w:rFonts w:ascii="Times New Roman" w:hAnsi="Times New Roman" w:cs="Times New Roman"/>
          <w:sz w:val="28"/>
          <w:szCs w:val="28"/>
        </w:rPr>
        <w:t>.</w:t>
      </w:r>
      <w:proofErr w:type="gramEnd"/>
      <w:r w:rsidR="004A2F79" w:rsidRPr="001176A3">
        <w:rPr>
          <w:rFonts w:ascii="Times New Roman" w:hAnsi="Times New Roman" w:cs="Times New Roman"/>
          <w:sz w:val="28"/>
          <w:szCs w:val="28"/>
        </w:rPr>
        <w:t xml:space="preserve"> Drug Policy Governance in the UK: Lessons from changes to and debates concerning the classification of cannabis under the 1971 Misuse of Drugs Act. </w:t>
      </w:r>
      <w:r w:rsidR="004A2F79" w:rsidRPr="001176A3">
        <w:rPr>
          <w:rFonts w:ascii="Times New Roman" w:hAnsi="Times New Roman" w:cs="Times New Roman"/>
          <w:i/>
          <w:sz w:val="28"/>
          <w:szCs w:val="28"/>
        </w:rPr>
        <w:t xml:space="preserve">International Journal of Drug Policy, </w:t>
      </w:r>
      <w:r w:rsidR="004A2F79" w:rsidRPr="001176A3">
        <w:rPr>
          <w:rFonts w:ascii="Times New Roman" w:hAnsi="Times New Roman" w:cs="Times New Roman"/>
          <w:sz w:val="28"/>
          <w:szCs w:val="28"/>
        </w:rPr>
        <w:t>25, 1025-1030.</w:t>
      </w:r>
    </w:p>
    <w:p w14:paraId="182AB1BF" w14:textId="77777777" w:rsidR="00BE5373" w:rsidRDefault="00BE5373" w:rsidP="001176A3">
      <w:pPr>
        <w:spacing w:line="360" w:lineRule="auto"/>
        <w:rPr>
          <w:rFonts w:ascii="Times New Roman" w:hAnsi="Times New Roman" w:cs="Times New Roman"/>
          <w:sz w:val="28"/>
          <w:szCs w:val="28"/>
        </w:rPr>
      </w:pPr>
    </w:p>
    <w:p w14:paraId="792DE5BA" w14:textId="148DA190" w:rsidR="00BE5373" w:rsidRPr="00BE5373" w:rsidRDefault="00BE5373" w:rsidP="00BE5373">
      <w:pPr>
        <w:spacing w:line="360" w:lineRule="auto"/>
        <w:rPr>
          <w:rFonts w:ascii="Times New Roman" w:hAnsi="Times New Roman" w:cs="Times New Roman"/>
          <w:sz w:val="28"/>
          <w:szCs w:val="28"/>
          <w:lang w:val="en-GB"/>
        </w:rPr>
      </w:pPr>
      <w:r w:rsidRPr="00BE5373">
        <w:rPr>
          <w:rFonts w:ascii="Times New Roman" w:hAnsi="Times New Roman" w:cs="Times New Roman"/>
          <w:sz w:val="28"/>
          <w:szCs w:val="28"/>
          <w:lang w:val="en-GB"/>
        </w:rPr>
        <w:t xml:space="preserve">Reese, </w:t>
      </w:r>
      <w:r>
        <w:rPr>
          <w:rFonts w:ascii="Times New Roman" w:hAnsi="Times New Roman" w:cs="Times New Roman"/>
          <w:sz w:val="28"/>
          <w:szCs w:val="28"/>
          <w:lang w:val="en-GB"/>
        </w:rPr>
        <w:t xml:space="preserve">S., 1990. </w:t>
      </w:r>
      <w:r w:rsidRPr="00BE5373">
        <w:rPr>
          <w:rFonts w:ascii="Times New Roman" w:hAnsi="Times New Roman" w:cs="Times New Roman"/>
          <w:sz w:val="28"/>
          <w:szCs w:val="28"/>
          <w:lang w:val="en-GB"/>
        </w:rPr>
        <w:t>The news paradigm and the ideology of objectivity: A social</w:t>
      </w:r>
      <w:r>
        <w:rPr>
          <w:rFonts w:ascii="Times New Roman" w:hAnsi="Times New Roman" w:cs="Times New Roman"/>
          <w:sz w:val="28"/>
          <w:szCs w:val="28"/>
          <w:lang w:val="en-GB"/>
        </w:rPr>
        <w:t>ist at the Wall Street Journal.</w:t>
      </w:r>
      <w:r w:rsidRPr="00BE5373">
        <w:rPr>
          <w:rFonts w:ascii="Times New Roman" w:hAnsi="Times New Roman" w:cs="Times New Roman"/>
          <w:sz w:val="28"/>
          <w:szCs w:val="28"/>
          <w:lang w:val="en-GB"/>
        </w:rPr>
        <w:t> </w:t>
      </w:r>
      <w:r w:rsidRPr="00BE5373">
        <w:rPr>
          <w:rFonts w:ascii="Times New Roman" w:hAnsi="Times New Roman" w:cs="Times New Roman"/>
          <w:i/>
          <w:iCs/>
          <w:sz w:val="28"/>
          <w:szCs w:val="28"/>
          <w:lang w:val="en-GB"/>
        </w:rPr>
        <w:t>Critical Studies in Media Communication</w:t>
      </w:r>
      <w:r>
        <w:rPr>
          <w:rFonts w:ascii="Times New Roman" w:hAnsi="Times New Roman" w:cs="Times New Roman"/>
          <w:i/>
          <w:iCs/>
          <w:sz w:val="28"/>
          <w:szCs w:val="28"/>
          <w:lang w:val="en-GB"/>
        </w:rPr>
        <w:t xml:space="preserve">, </w:t>
      </w:r>
      <w:r>
        <w:rPr>
          <w:rFonts w:ascii="Times New Roman" w:hAnsi="Times New Roman" w:cs="Times New Roman"/>
          <w:sz w:val="28"/>
          <w:szCs w:val="28"/>
          <w:lang w:val="en-GB"/>
        </w:rPr>
        <w:t xml:space="preserve">7(4), </w:t>
      </w:r>
      <w:r w:rsidRPr="00BE5373">
        <w:rPr>
          <w:rFonts w:ascii="Times New Roman" w:hAnsi="Times New Roman" w:cs="Times New Roman"/>
          <w:sz w:val="28"/>
          <w:szCs w:val="28"/>
          <w:lang w:val="en-GB"/>
        </w:rPr>
        <w:t>390-409.</w:t>
      </w:r>
    </w:p>
    <w:p w14:paraId="38F1A110" w14:textId="77777777" w:rsidR="00BE5373" w:rsidRPr="001176A3" w:rsidRDefault="00BE5373" w:rsidP="001176A3">
      <w:pPr>
        <w:spacing w:line="360" w:lineRule="auto"/>
        <w:rPr>
          <w:rFonts w:ascii="Times New Roman" w:hAnsi="Times New Roman" w:cs="Times New Roman"/>
          <w:sz w:val="28"/>
          <w:szCs w:val="28"/>
        </w:rPr>
      </w:pPr>
    </w:p>
    <w:p w14:paraId="58285512" w14:textId="1E5486C8" w:rsidR="00A000BF" w:rsidRDefault="00A000BF" w:rsidP="001176A3">
      <w:pPr>
        <w:spacing w:before="240" w:line="360" w:lineRule="auto"/>
        <w:rPr>
          <w:rFonts w:ascii="Times New Roman" w:hAnsi="Times New Roman" w:cs="Times New Roman"/>
          <w:sz w:val="28"/>
          <w:szCs w:val="28"/>
        </w:rPr>
      </w:pPr>
      <w:r w:rsidRPr="001176A3">
        <w:rPr>
          <w:rFonts w:ascii="Times New Roman" w:hAnsi="Times New Roman" w:cs="Times New Roman"/>
          <w:sz w:val="28"/>
          <w:szCs w:val="28"/>
        </w:rPr>
        <w:t xml:space="preserve">Ritter, A., and Lancaster, K., 2013. </w:t>
      </w:r>
      <w:proofErr w:type="gramStart"/>
      <w:r w:rsidRPr="001176A3">
        <w:rPr>
          <w:rFonts w:ascii="Times New Roman" w:hAnsi="Times New Roman" w:cs="Times New Roman"/>
          <w:sz w:val="28"/>
          <w:szCs w:val="28"/>
        </w:rPr>
        <w:t>Illicit</w:t>
      </w:r>
      <w:proofErr w:type="gramEnd"/>
      <w:r w:rsidRPr="001176A3">
        <w:rPr>
          <w:rFonts w:ascii="Times New Roman" w:hAnsi="Times New Roman" w:cs="Times New Roman"/>
          <w:sz w:val="28"/>
          <w:szCs w:val="28"/>
        </w:rPr>
        <w:t xml:space="preserve"> drugs, policing and the evidence-based policy paradigm.</w:t>
      </w:r>
      <w:r w:rsidRPr="001176A3">
        <w:rPr>
          <w:rFonts w:ascii="Times New Roman" w:hAnsi="Times New Roman" w:cs="Times New Roman"/>
          <w:i/>
          <w:sz w:val="28"/>
          <w:szCs w:val="28"/>
        </w:rPr>
        <w:t xml:space="preserve"> Evidence &amp; Policy</w:t>
      </w:r>
      <w:r w:rsidRPr="001176A3">
        <w:rPr>
          <w:rFonts w:ascii="Times New Roman" w:hAnsi="Times New Roman" w:cs="Times New Roman"/>
          <w:sz w:val="28"/>
          <w:szCs w:val="28"/>
        </w:rPr>
        <w:t>, 9(4), 457-472).</w:t>
      </w:r>
    </w:p>
    <w:p w14:paraId="11697895" w14:textId="768A3B10" w:rsidR="00F800E3" w:rsidRPr="00F800E3" w:rsidRDefault="00F800E3" w:rsidP="001176A3">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Schlesinger, P., and Tumber, H., 1999. Reporting Crime: The Media Politics of Criminal Justice. </w:t>
      </w:r>
      <w:r>
        <w:rPr>
          <w:rFonts w:ascii="Times New Roman" w:hAnsi="Times New Roman" w:cs="Times New Roman"/>
          <w:i/>
          <w:sz w:val="28"/>
          <w:szCs w:val="28"/>
        </w:rPr>
        <w:t xml:space="preserve">In. </w:t>
      </w:r>
      <w:r>
        <w:rPr>
          <w:rFonts w:ascii="Times New Roman" w:hAnsi="Times New Roman" w:cs="Times New Roman"/>
          <w:sz w:val="28"/>
          <w:szCs w:val="28"/>
        </w:rPr>
        <w:t xml:space="preserve">Tumber, H., 1999. </w:t>
      </w:r>
      <w:r w:rsidRPr="00E669AC">
        <w:rPr>
          <w:rFonts w:ascii="Times New Roman" w:hAnsi="Times New Roman" w:cs="Times New Roman"/>
          <w:i/>
          <w:sz w:val="28"/>
          <w:szCs w:val="28"/>
        </w:rPr>
        <w:t>News: A Reader.</w:t>
      </w:r>
      <w:r>
        <w:rPr>
          <w:rFonts w:ascii="Times New Roman" w:hAnsi="Times New Roman" w:cs="Times New Roman"/>
          <w:sz w:val="28"/>
          <w:szCs w:val="28"/>
        </w:rPr>
        <w:t xml:space="preserve"> Oxford: Oxford University Press.</w:t>
      </w:r>
    </w:p>
    <w:p w14:paraId="6FE563E3" w14:textId="07DF0257" w:rsidR="002921B0" w:rsidRPr="001176A3" w:rsidRDefault="00D8588D" w:rsidP="001176A3">
      <w:pPr>
        <w:spacing w:before="240" w:line="360" w:lineRule="auto"/>
        <w:rPr>
          <w:rFonts w:ascii="Times New Roman" w:hAnsi="Times New Roman" w:cs="Times New Roman"/>
          <w:sz w:val="28"/>
          <w:szCs w:val="28"/>
        </w:rPr>
      </w:pPr>
      <w:proofErr w:type="spellStart"/>
      <w:proofErr w:type="gramStart"/>
      <w:r w:rsidRPr="001176A3">
        <w:rPr>
          <w:rFonts w:ascii="Times New Roman" w:hAnsi="Times New Roman" w:cs="Times New Roman"/>
          <w:sz w:val="28"/>
          <w:szCs w:val="28"/>
        </w:rPr>
        <w:t>Strang</w:t>
      </w:r>
      <w:proofErr w:type="spellEnd"/>
      <w:r w:rsidRPr="001176A3">
        <w:rPr>
          <w:rFonts w:ascii="Times New Roman" w:hAnsi="Times New Roman" w:cs="Times New Roman"/>
          <w:sz w:val="28"/>
          <w:szCs w:val="28"/>
        </w:rPr>
        <w:t xml:space="preserve">, J., </w:t>
      </w:r>
      <w:proofErr w:type="spellStart"/>
      <w:r w:rsidRPr="001176A3">
        <w:rPr>
          <w:rFonts w:ascii="Times New Roman" w:hAnsi="Times New Roman" w:cs="Times New Roman"/>
          <w:sz w:val="28"/>
          <w:szCs w:val="28"/>
        </w:rPr>
        <w:t>Babor</w:t>
      </w:r>
      <w:proofErr w:type="spellEnd"/>
      <w:r w:rsidRPr="001176A3">
        <w:rPr>
          <w:rFonts w:ascii="Times New Roman" w:hAnsi="Times New Roman" w:cs="Times New Roman"/>
          <w:sz w:val="28"/>
          <w:szCs w:val="28"/>
        </w:rPr>
        <w:t xml:space="preserve">, T., </w:t>
      </w:r>
      <w:proofErr w:type="spellStart"/>
      <w:r w:rsidRPr="001176A3">
        <w:rPr>
          <w:rFonts w:ascii="Times New Roman" w:hAnsi="Times New Roman" w:cs="Times New Roman"/>
          <w:sz w:val="28"/>
          <w:szCs w:val="28"/>
        </w:rPr>
        <w:t>Caulkins</w:t>
      </w:r>
      <w:proofErr w:type="spellEnd"/>
      <w:r w:rsidRPr="001176A3">
        <w:rPr>
          <w:rFonts w:ascii="Times New Roman" w:hAnsi="Times New Roman" w:cs="Times New Roman"/>
          <w:sz w:val="28"/>
          <w:szCs w:val="28"/>
        </w:rPr>
        <w:t xml:space="preserve">, J., </w:t>
      </w:r>
      <w:proofErr w:type="spellStart"/>
      <w:r w:rsidRPr="001176A3">
        <w:rPr>
          <w:rFonts w:ascii="Times New Roman" w:hAnsi="Times New Roman" w:cs="Times New Roman"/>
          <w:sz w:val="28"/>
          <w:szCs w:val="28"/>
        </w:rPr>
        <w:t>Fishcer</w:t>
      </w:r>
      <w:proofErr w:type="spellEnd"/>
      <w:r w:rsidRPr="001176A3">
        <w:rPr>
          <w:rFonts w:ascii="Times New Roman" w:hAnsi="Times New Roman" w:cs="Times New Roman"/>
          <w:sz w:val="28"/>
          <w:szCs w:val="28"/>
        </w:rPr>
        <w:t xml:space="preserve">, B., </w:t>
      </w:r>
      <w:proofErr w:type="spellStart"/>
      <w:r w:rsidRPr="001176A3">
        <w:rPr>
          <w:rFonts w:ascii="Times New Roman" w:hAnsi="Times New Roman" w:cs="Times New Roman"/>
          <w:sz w:val="28"/>
          <w:szCs w:val="28"/>
        </w:rPr>
        <w:t>Foxcroft</w:t>
      </w:r>
      <w:proofErr w:type="spellEnd"/>
      <w:r w:rsidRPr="001176A3">
        <w:rPr>
          <w:rFonts w:ascii="Times New Roman" w:hAnsi="Times New Roman" w:cs="Times New Roman"/>
          <w:sz w:val="28"/>
          <w:szCs w:val="28"/>
        </w:rPr>
        <w:t>, D., and Humphreys, K., 2012.</w:t>
      </w:r>
      <w:proofErr w:type="gramEnd"/>
      <w:r w:rsidRPr="001176A3">
        <w:rPr>
          <w:rFonts w:ascii="Times New Roman" w:hAnsi="Times New Roman" w:cs="Times New Roman"/>
          <w:sz w:val="28"/>
          <w:szCs w:val="28"/>
        </w:rPr>
        <w:t xml:space="preserve"> Drug policy and the public good: Evidence for effective interventions.  </w:t>
      </w:r>
      <w:r w:rsidRPr="001176A3">
        <w:rPr>
          <w:rFonts w:ascii="Times New Roman" w:hAnsi="Times New Roman" w:cs="Times New Roman"/>
          <w:i/>
          <w:sz w:val="28"/>
          <w:szCs w:val="28"/>
        </w:rPr>
        <w:t xml:space="preserve">Lancet, </w:t>
      </w:r>
      <w:r w:rsidRPr="001176A3">
        <w:rPr>
          <w:rFonts w:ascii="Times New Roman" w:hAnsi="Times New Roman" w:cs="Times New Roman"/>
          <w:sz w:val="28"/>
          <w:szCs w:val="28"/>
        </w:rPr>
        <w:t>379(9810), 71-83.</w:t>
      </w:r>
    </w:p>
    <w:p w14:paraId="231C8E3C" w14:textId="77777777" w:rsidR="001176A3" w:rsidRPr="001176A3" w:rsidRDefault="001176A3" w:rsidP="001176A3">
      <w:pPr>
        <w:spacing w:before="240" w:line="360" w:lineRule="auto"/>
        <w:rPr>
          <w:rFonts w:ascii="Times New Roman" w:hAnsi="Times New Roman" w:cs="Times New Roman"/>
          <w:sz w:val="28"/>
          <w:szCs w:val="28"/>
        </w:rPr>
      </w:pPr>
    </w:p>
    <w:p w14:paraId="489B545D" w14:textId="77777777" w:rsidR="00340659" w:rsidRDefault="00340659" w:rsidP="00F800E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rPr>
        <w:t>Taylor, S., 2008</w:t>
      </w:r>
      <w:r w:rsidRPr="001176A3">
        <w:rPr>
          <w:rFonts w:ascii="Times New Roman" w:hAnsi="Times New Roman" w:cs="Times New Roman"/>
          <w:sz w:val="28"/>
          <w:szCs w:val="28"/>
          <w:lang w:val="en-GB"/>
        </w:rPr>
        <w:t xml:space="preserve">. Outside the outsiders: Media representations of drug use. </w:t>
      </w:r>
      <w:r w:rsidRPr="001176A3">
        <w:rPr>
          <w:rFonts w:ascii="Times New Roman" w:hAnsi="Times New Roman" w:cs="Times New Roman"/>
          <w:i/>
          <w:iCs/>
          <w:sz w:val="28"/>
          <w:szCs w:val="28"/>
          <w:lang w:val="en-GB"/>
        </w:rPr>
        <w:t>Probation Journal</w:t>
      </w:r>
      <w:r w:rsidRPr="001176A3">
        <w:rPr>
          <w:rFonts w:ascii="Times New Roman" w:hAnsi="Times New Roman" w:cs="Times New Roman"/>
          <w:sz w:val="28"/>
          <w:szCs w:val="28"/>
          <w:lang w:val="en-GB"/>
        </w:rPr>
        <w:t> 55(4), 369-387.</w:t>
      </w:r>
    </w:p>
    <w:p w14:paraId="2CCF487B" w14:textId="77777777" w:rsidR="00F800E3" w:rsidRPr="001176A3" w:rsidRDefault="00F800E3" w:rsidP="00F800E3">
      <w:pPr>
        <w:spacing w:line="360" w:lineRule="auto"/>
        <w:rPr>
          <w:rFonts w:ascii="Times New Roman" w:hAnsi="Times New Roman" w:cs="Times New Roman"/>
          <w:sz w:val="28"/>
          <w:szCs w:val="28"/>
          <w:lang w:val="en-GB"/>
        </w:rPr>
      </w:pPr>
    </w:p>
    <w:p w14:paraId="5CB5D9A6" w14:textId="77777777" w:rsidR="00F800E3" w:rsidRDefault="009A494C" w:rsidP="00F800E3">
      <w:pPr>
        <w:spacing w:line="360" w:lineRule="auto"/>
        <w:rPr>
          <w:rFonts w:ascii="Times New Roman" w:hAnsi="Times New Roman" w:cs="Times New Roman"/>
          <w:sz w:val="28"/>
          <w:szCs w:val="28"/>
        </w:rPr>
      </w:pPr>
      <w:r w:rsidRPr="001176A3">
        <w:rPr>
          <w:rFonts w:ascii="Times New Roman" w:hAnsi="Times New Roman" w:cs="Times New Roman"/>
          <w:sz w:val="28"/>
          <w:szCs w:val="28"/>
        </w:rPr>
        <w:t>Tieberghien, J., 2014</w:t>
      </w:r>
      <w:r w:rsidR="00022AAA" w:rsidRPr="001176A3">
        <w:rPr>
          <w:rFonts w:ascii="Times New Roman" w:hAnsi="Times New Roman" w:cs="Times New Roman"/>
          <w:sz w:val="28"/>
          <w:szCs w:val="28"/>
        </w:rPr>
        <w:t xml:space="preserve">. The role of the media in the science-policy nexus </w:t>
      </w:r>
      <w:proofErr w:type="gramStart"/>
      <w:r w:rsidR="00022AAA" w:rsidRPr="001176A3">
        <w:rPr>
          <w:rFonts w:ascii="Times New Roman" w:hAnsi="Times New Roman" w:cs="Times New Roman"/>
          <w:sz w:val="28"/>
          <w:szCs w:val="28"/>
        </w:rPr>
        <w:t>Some</w:t>
      </w:r>
      <w:proofErr w:type="gramEnd"/>
      <w:r w:rsidR="00022AAA" w:rsidRPr="001176A3">
        <w:rPr>
          <w:rFonts w:ascii="Times New Roman" w:hAnsi="Times New Roman" w:cs="Times New Roman"/>
          <w:sz w:val="28"/>
          <w:szCs w:val="28"/>
        </w:rPr>
        <w:t xml:space="preserve"> critical reflections based on an analysis of the Belgian drug policy debate (1996-2003). </w:t>
      </w:r>
      <w:r w:rsidR="00022AAA" w:rsidRPr="001176A3">
        <w:rPr>
          <w:rFonts w:ascii="Times New Roman" w:hAnsi="Times New Roman" w:cs="Times New Roman"/>
          <w:i/>
          <w:sz w:val="28"/>
          <w:szCs w:val="28"/>
        </w:rPr>
        <w:t xml:space="preserve">International Journal of Drug Policy, </w:t>
      </w:r>
      <w:r w:rsidR="00022AAA" w:rsidRPr="001176A3">
        <w:rPr>
          <w:rFonts w:ascii="Times New Roman" w:hAnsi="Times New Roman" w:cs="Times New Roman"/>
          <w:sz w:val="28"/>
          <w:szCs w:val="28"/>
        </w:rPr>
        <w:t>25, 276-281.</w:t>
      </w:r>
    </w:p>
    <w:p w14:paraId="3BC5C2CF" w14:textId="77777777" w:rsidR="00F800E3" w:rsidRDefault="00F800E3" w:rsidP="00F800E3">
      <w:pPr>
        <w:spacing w:line="360" w:lineRule="auto"/>
        <w:rPr>
          <w:rFonts w:ascii="Times New Roman" w:hAnsi="Times New Roman" w:cs="Times New Roman"/>
          <w:sz w:val="28"/>
          <w:szCs w:val="28"/>
        </w:rPr>
      </w:pPr>
    </w:p>
    <w:p w14:paraId="2EA20533" w14:textId="39B3A4CB" w:rsidR="00F800E3" w:rsidRDefault="00F800E3" w:rsidP="00F800E3">
      <w:pPr>
        <w:spacing w:line="360" w:lineRule="auto"/>
        <w:rPr>
          <w:rFonts w:ascii="Times New Roman" w:hAnsi="Times New Roman" w:cs="Times New Roman"/>
          <w:sz w:val="28"/>
          <w:szCs w:val="28"/>
        </w:rPr>
      </w:pPr>
      <w:r>
        <w:rPr>
          <w:rFonts w:ascii="Times New Roman" w:hAnsi="Times New Roman" w:cs="Times New Roman"/>
          <w:sz w:val="28"/>
          <w:szCs w:val="28"/>
        </w:rPr>
        <w:t>Tumber, H., 1999. News: A Reader. Oxford: Oxford University Press.</w:t>
      </w:r>
    </w:p>
    <w:p w14:paraId="02280ECF" w14:textId="343B756E" w:rsidR="009702A8" w:rsidRDefault="009702A8" w:rsidP="00F800E3">
      <w:pPr>
        <w:spacing w:line="360" w:lineRule="auto"/>
        <w:rPr>
          <w:rFonts w:ascii="Times New Roman" w:hAnsi="Times New Roman" w:cs="Times New Roman"/>
          <w:sz w:val="28"/>
          <w:szCs w:val="28"/>
        </w:rPr>
      </w:pPr>
    </w:p>
    <w:p w14:paraId="7C4C0853" w14:textId="009E29E5" w:rsidR="00F467E2" w:rsidRPr="00F467E2" w:rsidRDefault="00F467E2" w:rsidP="00F800E3">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valentine</w:t>
      </w:r>
      <w:proofErr w:type="gramEnd"/>
      <w:r>
        <w:rPr>
          <w:rFonts w:ascii="Times New Roman" w:hAnsi="Times New Roman" w:cs="Times New Roman"/>
          <w:sz w:val="28"/>
          <w:szCs w:val="28"/>
        </w:rPr>
        <w:t xml:space="preserve">, k., 2009.  </w:t>
      </w:r>
      <w:proofErr w:type="gramStart"/>
      <w:r>
        <w:rPr>
          <w:rFonts w:ascii="Times New Roman" w:hAnsi="Times New Roman" w:cs="Times New Roman"/>
          <w:sz w:val="28"/>
          <w:szCs w:val="28"/>
        </w:rPr>
        <w:t>Evidence, values and drug treatment policy.</w:t>
      </w:r>
      <w:proofErr w:type="gramEnd"/>
      <w:r>
        <w:rPr>
          <w:rFonts w:ascii="Times New Roman" w:hAnsi="Times New Roman" w:cs="Times New Roman"/>
          <w:sz w:val="28"/>
          <w:szCs w:val="28"/>
        </w:rPr>
        <w:t xml:space="preserve"> </w:t>
      </w:r>
      <w:r>
        <w:rPr>
          <w:rFonts w:ascii="Times New Roman" w:hAnsi="Times New Roman" w:cs="Times New Roman"/>
          <w:i/>
          <w:sz w:val="28"/>
          <w:szCs w:val="28"/>
        </w:rPr>
        <w:t xml:space="preserve">Critical Social Policy, </w:t>
      </w:r>
      <w:r>
        <w:rPr>
          <w:rFonts w:ascii="Times New Roman" w:hAnsi="Times New Roman" w:cs="Times New Roman"/>
          <w:sz w:val="28"/>
          <w:szCs w:val="28"/>
        </w:rPr>
        <w:t>29(3), 443-464.</w:t>
      </w:r>
    </w:p>
    <w:sectPr w:rsidR="00F467E2" w:rsidRPr="00F467E2" w:rsidSect="00F96B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16A"/>
    <w:multiLevelType w:val="multilevel"/>
    <w:tmpl w:val="D852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E3C87"/>
    <w:multiLevelType w:val="multilevel"/>
    <w:tmpl w:val="A9BC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F165A"/>
    <w:multiLevelType w:val="multilevel"/>
    <w:tmpl w:val="450C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C4FF6"/>
    <w:multiLevelType w:val="hybridMultilevel"/>
    <w:tmpl w:val="B71C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68"/>
    <w:rsid w:val="000070E6"/>
    <w:rsid w:val="000076E6"/>
    <w:rsid w:val="000111DB"/>
    <w:rsid w:val="00015EDB"/>
    <w:rsid w:val="00022AAA"/>
    <w:rsid w:val="00023CF1"/>
    <w:rsid w:val="000340ED"/>
    <w:rsid w:val="00037662"/>
    <w:rsid w:val="00055F6A"/>
    <w:rsid w:val="00060545"/>
    <w:rsid w:val="00063F3B"/>
    <w:rsid w:val="000960D3"/>
    <w:rsid w:val="000A7591"/>
    <w:rsid w:val="000B5126"/>
    <w:rsid w:val="000C0AAE"/>
    <w:rsid w:val="000C3CDA"/>
    <w:rsid w:val="00110948"/>
    <w:rsid w:val="001176A3"/>
    <w:rsid w:val="001367C9"/>
    <w:rsid w:val="00136F5B"/>
    <w:rsid w:val="001601F7"/>
    <w:rsid w:val="00173A8C"/>
    <w:rsid w:val="0017778E"/>
    <w:rsid w:val="00190910"/>
    <w:rsid w:val="001919EF"/>
    <w:rsid w:val="001A2D49"/>
    <w:rsid w:val="001B58AE"/>
    <w:rsid w:val="001C070A"/>
    <w:rsid w:val="002011AA"/>
    <w:rsid w:val="0020315F"/>
    <w:rsid w:val="00205C47"/>
    <w:rsid w:val="0023671D"/>
    <w:rsid w:val="00240B37"/>
    <w:rsid w:val="002430C5"/>
    <w:rsid w:val="00260FF3"/>
    <w:rsid w:val="00261498"/>
    <w:rsid w:val="002921B0"/>
    <w:rsid w:val="002977D6"/>
    <w:rsid w:val="002A0896"/>
    <w:rsid w:val="002A1CBF"/>
    <w:rsid w:val="002B6E4C"/>
    <w:rsid w:val="002D5339"/>
    <w:rsid w:val="002F529A"/>
    <w:rsid w:val="003203BF"/>
    <w:rsid w:val="00323198"/>
    <w:rsid w:val="0032707C"/>
    <w:rsid w:val="00340659"/>
    <w:rsid w:val="003508CA"/>
    <w:rsid w:val="00357C31"/>
    <w:rsid w:val="003626EE"/>
    <w:rsid w:val="00394950"/>
    <w:rsid w:val="00394FD2"/>
    <w:rsid w:val="003A2F96"/>
    <w:rsid w:val="003A5653"/>
    <w:rsid w:val="003A6144"/>
    <w:rsid w:val="003A7B70"/>
    <w:rsid w:val="003C087A"/>
    <w:rsid w:val="003C3913"/>
    <w:rsid w:val="003D459E"/>
    <w:rsid w:val="003D48F0"/>
    <w:rsid w:val="003D6525"/>
    <w:rsid w:val="003E6798"/>
    <w:rsid w:val="00412DEE"/>
    <w:rsid w:val="00415482"/>
    <w:rsid w:val="00450C0C"/>
    <w:rsid w:val="00450CED"/>
    <w:rsid w:val="00454860"/>
    <w:rsid w:val="00483D1E"/>
    <w:rsid w:val="004925DF"/>
    <w:rsid w:val="00497E40"/>
    <w:rsid w:val="004A2F79"/>
    <w:rsid w:val="004B059A"/>
    <w:rsid w:val="004B1869"/>
    <w:rsid w:val="004C1EA4"/>
    <w:rsid w:val="004D18D9"/>
    <w:rsid w:val="004D35DE"/>
    <w:rsid w:val="004E7E30"/>
    <w:rsid w:val="004F5E44"/>
    <w:rsid w:val="0050613A"/>
    <w:rsid w:val="00516C9C"/>
    <w:rsid w:val="00522B34"/>
    <w:rsid w:val="00533070"/>
    <w:rsid w:val="00541675"/>
    <w:rsid w:val="00560114"/>
    <w:rsid w:val="005838F6"/>
    <w:rsid w:val="00586D08"/>
    <w:rsid w:val="005A5EC0"/>
    <w:rsid w:val="005F254D"/>
    <w:rsid w:val="00603ECA"/>
    <w:rsid w:val="00616AE2"/>
    <w:rsid w:val="00644668"/>
    <w:rsid w:val="00655891"/>
    <w:rsid w:val="0066149F"/>
    <w:rsid w:val="00682F11"/>
    <w:rsid w:val="00690AF1"/>
    <w:rsid w:val="00695F69"/>
    <w:rsid w:val="006B3ED6"/>
    <w:rsid w:val="006E69AA"/>
    <w:rsid w:val="006F1B14"/>
    <w:rsid w:val="00714914"/>
    <w:rsid w:val="007202BF"/>
    <w:rsid w:val="007500CF"/>
    <w:rsid w:val="00760587"/>
    <w:rsid w:val="007768F5"/>
    <w:rsid w:val="00781C87"/>
    <w:rsid w:val="00785BFF"/>
    <w:rsid w:val="007900E9"/>
    <w:rsid w:val="007B2673"/>
    <w:rsid w:val="007B489A"/>
    <w:rsid w:val="007B604C"/>
    <w:rsid w:val="007B7274"/>
    <w:rsid w:val="007C73E4"/>
    <w:rsid w:val="007D4980"/>
    <w:rsid w:val="007E1AB0"/>
    <w:rsid w:val="0081518A"/>
    <w:rsid w:val="0082081D"/>
    <w:rsid w:val="008222B7"/>
    <w:rsid w:val="008235AC"/>
    <w:rsid w:val="00824384"/>
    <w:rsid w:val="00843FFC"/>
    <w:rsid w:val="0087495A"/>
    <w:rsid w:val="008775DD"/>
    <w:rsid w:val="008817FA"/>
    <w:rsid w:val="00894482"/>
    <w:rsid w:val="008B109B"/>
    <w:rsid w:val="008B1209"/>
    <w:rsid w:val="008B17D4"/>
    <w:rsid w:val="008C3806"/>
    <w:rsid w:val="008E7E3C"/>
    <w:rsid w:val="009031D2"/>
    <w:rsid w:val="0090579F"/>
    <w:rsid w:val="0091437E"/>
    <w:rsid w:val="00914907"/>
    <w:rsid w:val="00926F00"/>
    <w:rsid w:val="00927E76"/>
    <w:rsid w:val="00936211"/>
    <w:rsid w:val="00937087"/>
    <w:rsid w:val="00944AC7"/>
    <w:rsid w:val="00967E53"/>
    <w:rsid w:val="009702A8"/>
    <w:rsid w:val="00984062"/>
    <w:rsid w:val="0099389E"/>
    <w:rsid w:val="00996189"/>
    <w:rsid w:val="009A494C"/>
    <w:rsid w:val="009D2FDA"/>
    <w:rsid w:val="00A000BF"/>
    <w:rsid w:val="00A07D3E"/>
    <w:rsid w:val="00A139BC"/>
    <w:rsid w:val="00A36251"/>
    <w:rsid w:val="00A4651E"/>
    <w:rsid w:val="00A46EAD"/>
    <w:rsid w:val="00A67D4D"/>
    <w:rsid w:val="00A763FE"/>
    <w:rsid w:val="00AB50F7"/>
    <w:rsid w:val="00AC0B33"/>
    <w:rsid w:val="00AC721F"/>
    <w:rsid w:val="00AD79F8"/>
    <w:rsid w:val="00AF4C6D"/>
    <w:rsid w:val="00B04E38"/>
    <w:rsid w:val="00B24C53"/>
    <w:rsid w:val="00B2735F"/>
    <w:rsid w:val="00B2771D"/>
    <w:rsid w:val="00B33EA0"/>
    <w:rsid w:val="00B40865"/>
    <w:rsid w:val="00B44A82"/>
    <w:rsid w:val="00B605A4"/>
    <w:rsid w:val="00B70586"/>
    <w:rsid w:val="00B761F9"/>
    <w:rsid w:val="00B8539A"/>
    <w:rsid w:val="00B94D3C"/>
    <w:rsid w:val="00BA0113"/>
    <w:rsid w:val="00BA052D"/>
    <w:rsid w:val="00BA16DC"/>
    <w:rsid w:val="00BA47AC"/>
    <w:rsid w:val="00BB3395"/>
    <w:rsid w:val="00BB56C4"/>
    <w:rsid w:val="00BD21D2"/>
    <w:rsid w:val="00BE51FD"/>
    <w:rsid w:val="00BE5373"/>
    <w:rsid w:val="00BE6E88"/>
    <w:rsid w:val="00BF75D2"/>
    <w:rsid w:val="00C5749F"/>
    <w:rsid w:val="00C71D8B"/>
    <w:rsid w:val="00CA641F"/>
    <w:rsid w:val="00CB7D09"/>
    <w:rsid w:val="00CC3A6F"/>
    <w:rsid w:val="00D03244"/>
    <w:rsid w:val="00D05B7D"/>
    <w:rsid w:val="00D06ADB"/>
    <w:rsid w:val="00D25CCF"/>
    <w:rsid w:val="00D356CF"/>
    <w:rsid w:val="00D35DAD"/>
    <w:rsid w:val="00D45B2C"/>
    <w:rsid w:val="00D463B5"/>
    <w:rsid w:val="00D60774"/>
    <w:rsid w:val="00D701C8"/>
    <w:rsid w:val="00D8588D"/>
    <w:rsid w:val="00D97E6E"/>
    <w:rsid w:val="00DA545C"/>
    <w:rsid w:val="00DB0E30"/>
    <w:rsid w:val="00DC52D1"/>
    <w:rsid w:val="00DC7FC4"/>
    <w:rsid w:val="00E152EE"/>
    <w:rsid w:val="00E43580"/>
    <w:rsid w:val="00E45460"/>
    <w:rsid w:val="00E669AC"/>
    <w:rsid w:val="00E71F37"/>
    <w:rsid w:val="00E77FF0"/>
    <w:rsid w:val="00E85716"/>
    <w:rsid w:val="00EB013F"/>
    <w:rsid w:val="00EB4D9D"/>
    <w:rsid w:val="00EC58E4"/>
    <w:rsid w:val="00ED3BD5"/>
    <w:rsid w:val="00ED3DBE"/>
    <w:rsid w:val="00EE3734"/>
    <w:rsid w:val="00EE5CDD"/>
    <w:rsid w:val="00EF79E0"/>
    <w:rsid w:val="00F01575"/>
    <w:rsid w:val="00F0524E"/>
    <w:rsid w:val="00F14389"/>
    <w:rsid w:val="00F17D29"/>
    <w:rsid w:val="00F215A7"/>
    <w:rsid w:val="00F467E2"/>
    <w:rsid w:val="00F800E3"/>
    <w:rsid w:val="00F80A2E"/>
    <w:rsid w:val="00F8313A"/>
    <w:rsid w:val="00F867FD"/>
    <w:rsid w:val="00F906C9"/>
    <w:rsid w:val="00F9255D"/>
    <w:rsid w:val="00F96BFF"/>
    <w:rsid w:val="00FA14DD"/>
    <w:rsid w:val="00FB009C"/>
    <w:rsid w:val="00FE1993"/>
    <w:rsid w:val="00FE6BCD"/>
    <w:rsid w:val="00FE74AF"/>
    <w:rsid w:val="00FF4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6D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F6A"/>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668"/>
    <w:pPr>
      <w:autoSpaceDE w:val="0"/>
      <w:autoSpaceDN w:val="0"/>
      <w:adjustRightInd w:val="0"/>
    </w:pPr>
    <w:rPr>
      <w:rFonts w:ascii="Arial" w:eastAsiaTheme="minorHAnsi" w:hAnsi="Arial" w:cs="Arial"/>
      <w:color w:val="000000"/>
      <w:lang w:val="en-GB"/>
    </w:rPr>
  </w:style>
  <w:style w:type="character" w:styleId="Hyperlink">
    <w:name w:val="Hyperlink"/>
    <w:basedOn w:val="DefaultParagraphFont"/>
    <w:uiPriority w:val="99"/>
    <w:unhideWhenUsed/>
    <w:rsid w:val="00DC52D1"/>
    <w:rPr>
      <w:color w:val="0000FF" w:themeColor="hyperlink"/>
      <w:u w:val="single"/>
    </w:rPr>
  </w:style>
  <w:style w:type="character" w:styleId="FollowedHyperlink">
    <w:name w:val="FollowedHyperlink"/>
    <w:basedOn w:val="DefaultParagraphFont"/>
    <w:uiPriority w:val="99"/>
    <w:semiHidden/>
    <w:unhideWhenUsed/>
    <w:rsid w:val="00DC52D1"/>
    <w:rPr>
      <w:color w:val="800080" w:themeColor="followedHyperlink"/>
      <w:u w:val="single"/>
    </w:rPr>
  </w:style>
  <w:style w:type="character" w:customStyle="1" w:styleId="Heading1Char">
    <w:name w:val="Heading 1 Char"/>
    <w:basedOn w:val="DefaultParagraphFont"/>
    <w:link w:val="Heading1"/>
    <w:uiPriority w:val="9"/>
    <w:rsid w:val="00055F6A"/>
    <w:rPr>
      <w:rFonts w:ascii="Times" w:hAnsi="Times"/>
      <w:b/>
      <w:bCs/>
      <w:kern w:val="36"/>
      <w:sz w:val="48"/>
      <w:szCs w:val="48"/>
      <w:lang w:val="en-GB"/>
    </w:rPr>
  </w:style>
  <w:style w:type="character" w:styleId="CommentReference">
    <w:name w:val="annotation reference"/>
    <w:basedOn w:val="DefaultParagraphFont"/>
    <w:uiPriority w:val="99"/>
    <w:semiHidden/>
    <w:unhideWhenUsed/>
    <w:rsid w:val="00483D1E"/>
    <w:rPr>
      <w:sz w:val="18"/>
      <w:szCs w:val="18"/>
    </w:rPr>
  </w:style>
  <w:style w:type="paragraph" w:styleId="CommentText">
    <w:name w:val="annotation text"/>
    <w:basedOn w:val="Normal"/>
    <w:link w:val="CommentTextChar"/>
    <w:uiPriority w:val="99"/>
    <w:semiHidden/>
    <w:unhideWhenUsed/>
    <w:rsid w:val="00483D1E"/>
  </w:style>
  <w:style w:type="character" w:customStyle="1" w:styleId="CommentTextChar">
    <w:name w:val="Comment Text Char"/>
    <w:basedOn w:val="DefaultParagraphFont"/>
    <w:link w:val="CommentText"/>
    <w:uiPriority w:val="99"/>
    <w:semiHidden/>
    <w:rsid w:val="00483D1E"/>
  </w:style>
  <w:style w:type="paragraph" w:styleId="CommentSubject">
    <w:name w:val="annotation subject"/>
    <w:basedOn w:val="CommentText"/>
    <w:next w:val="CommentText"/>
    <w:link w:val="CommentSubjectChar"/>
    <w:uiPriority w:val="99"/>
    <w:semiHidden/>
    <w:unhideWhenUsed/>
    <w:rsid w:val="00483D1E"/>
    <w:rPr>
      <w:b/>
      <w:bCs/>
      <w:sz w:val="20"/>
      <w:szCs w:val="20"/>
    </w:rPr>
  </w:style>
  <w:style w:type="character" w:customStyle="1" w:styleId="CommentSubjectChar">
    <w:name w:val="Comment Subject Char"/>
    <w:basedOn w:val="CommentTextChar"/>
    <w:link w:val="CommentSubject"/>
    <w:uiPriority w:val="99"/>
    <w:semiHidden/>
    <w:rsid w:val="00483D1E"/>
    <w:rPr>
      <w:b/>
      <w:bCs/>
      <w:sz w:val="20"/>
      <w:szCs w:val="20"/>
    </w:rPr>
  </w:style>
  <w:style w:type="paragraph" w:styleId="BalloonText">
    <w:name w:val="Balloon Text"/>
    <w:basedOn w:val="Normal"/>
    <w:link w:val="BalloonTextChar"/>
    <w:uiPriority w:val="99"/>
    <w:semiHidden/>
    <w:unhideWhenUsed/>
    <w:rsid w:val="00483D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D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F6A"/>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668"/>
    <w:pPr>
      <w:autoSpaceDE w:val="0"/>
      <w:autoSpaceDN w:val="0"/>
      <w:adjustRightInd w:val="0"/>
    </w:pPr>
    <w:rPr>
      <w:rFonts w:ascii="Arial" w:eastAsiaTheme="minorHAnsi" w:hAnsi="Arial" w:cs="Arial"/>
      <w:color w:val="000000"/>
      <w:lang w:val="en-GB"/>
    </w:rPr>
  </w:style>
  <w:style w:type="character" w:styleId="Hyperlink">
    <w:name w:val="Hyperlink"/>
    <w:basedOn w:val="DefaultParagraphFont"/>
    <w:uiPriority w:val="99"/>
    <w:unhideWhenUsed/>
    <w:rsid w:val="00DC52D1"/>
    <w:rPr>
      <w:color w:val="0000FF" w:themeColor="hyperlink"/>
      <w:u w:val="single"/>
    </w:rPr>
  </w:style>
  <w:style w:type="character" w:styleId="FollowedHyperlink">
    <w:name w:val="FollowedHyperlink"/>
    <w:basedOn w:val="DefaultParagraphFont"/>
    <w:uiPriority w:val="99"/>
    <w:semiHidden/>
    <w:unhideWhenUsed/>
    <w:rsid w:val="00DC52D1"/>
    <w:rPr>
      <w:color w:val="800080" w:themeColor="followedHyperlink"/>
      <w:u w:val="single"/>
    </w:rPr>
  </w:style>
  <w:style w:type="character" w:customStyle="1" w:styleId="Heading1Char">
    <w:name w:val="Heading 1 Char"/>
    <w:basedOn w:val="DefaultParagraphFont"/>
    <w:link w:val="Heading1"/>
    <w:uiPriority w:val="9"/>
    <w:rsid w:val="00055F6A"/>
    <w:rPr>
      <w:rFonts w:ascii="Times" w:hAnsi="Times"/>
      <w:b/>
      <w:bCs/>
      <w:kern w:val="36"/>
      <w:sz w:val="48"/>
      <w:szCs w:val="48"/>
      <w:lang w:val="en-GB"/>
    </w:rPr>
  </w:style>
  <w:style w:type="character" w:styleId="CommentReference">
    <w:name w:val="annotation reference"/>
    <w:basedOn w:val="DefaultParagraphFont"/>
    <w:uiPriority w:val="99"/>
    <w:semiHidden/>
    <w:unhideWhenUsed/>
    <w:rsid w:val="00483D1E"/>
    <w:rPr>
      <w:sz w:val="18"/>
      <w:szCs w:val="18"/>
    </w:rPr>
  </w:style>
  <w:style w:type="paragraph" w:styleId="CommentText">
    <w:name w:val="annotation text"/>
    <w:basedOn w:val="Normal"/>
    <w:link w:val="CommentTextChar"/>
    <w:uiPriority w:val="99"/>
    <w:semiHidden/>
    <w:unhideWhenUsed/>
    <w:rsid w:val="00483D1E"/>
  </w:style>
  <w:style w:type="character" w:customStyle="1" w:styleId="CommentTextChar">
    <w:name w:val="Comment Text Char"/>
    <w:basedOn w:val="DefaultParagraphFont"/>
    <w:link w:val="CommentText"/>
    <w:uiPriority w:val="99"/>
    <w:semiHidden/>
    <w:rsid w:val="00483D1E"/>
  </w:style>
  <w:style w:type="paragraph" w:styleId="CommentSubject">
    <w:name w:val="annotation subject"/>
    <w:basedOn w:val="CommentText"/>
    <w:next w:val="CommentText"/>
    <w:link w:val="CommentSubjectChar"/>
    <w:uiPriority w:val="99"/>
    <w:semiHidden/>
    <w:unhideWhenUsed/>
    <w:rsid w:val="00483D1E"/>
    <w:rPr>
      <w:b/>
      <w:bCs/>
      <w:sz w:val="20"/>
      <w:szCs w:val="20"/>
    </w:rPr>
  </w:style>
  <w:style w:type="character" w:customStyle="1" w:styleId="CommentSubjectChar">
    <w:name w:val="Comment Subject Char"/>
    <w:basedOn w:val="CommentTextChar"/>
    <w:link w:val="CommentSubject"/>
    <w:uiPriority w:val="99"/>
    <w:semiHidden/>
    <w:rsid w:val="00483D1E"/>
    <w:rPr>
      <w:b/>
      <w:bCs/>
      <w:sz w:val="20"/>
      <w:szCs w:val="20"/>
    </w:rPr>
  </w:style>
  <w:style w:type="paragraph" w:styleId="BalloonText">
    <w:name w:val="Balloon Text"/>
    <w:basedOn w:val="Normal"/>
    <w:link w:val="BalloonTextChar"/>
    <w:uiPriority w:val="99"/>
    <w:semiHidden/>
    <w:unhideWhenUsed/>
    <w:rsid w:val="00483D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D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035">
      <w:bodyDiv w:val="1"/>
      <w:marLeft w:val="0"/>
      <w:marRight w:val="0"/>
      <w:marTop w:val="0"/>
      <w:marBottom w:val="0"/>
      <w:divBdr>
        <w:top w:val="none" w:sz="0" w:space="0" w:color="auto"/>
        <w:left w:val="none" w:sz="0" w:space="0" w:color="auto"/>
        <w:bottom w:val="none" w:sz="0" w:space="0" w:color="auto"/>
        <w:right w:val="none" w:sz="0" w:space="0" w:color="auto"/>
      </w:divBdr>
    </w:div>
    <w:div w:id="64032175">
      <w:bodyDiv w:val="1"/>
      <w:marLeft w:val="0"/>
      <w:marRight w:val="0"/>
      <w:marTop w:val="0"/>
      <w:marBottom w:val="0"/>
      <w:divBdr>
        <w:top w:val="none" w:sz="0" w:space="0" w:color="auto"/>
        <w:left w:val="none" w:sz="0" w:space="0" w:color="auto"/>
        <w:bottom w:val="none" w:sz="0" w:space="0" w:color="auto"/>
        <w:right w:val="none" w:sz="0" w:space="0" w:color="auto"/>
      </w:divBdr>
    </w:div>
    <w:div w:id="84957748">
      <w:bodyDiv w:val="1"/>
      <w:marLeft w:val="0"/>
      <w:marRight w:val="0"/>
      <w:marTop w:val="0"/>
      <w:marBottom w:val="0"/>
      <w:divBdr>
        <w:top w:val="none" w:sz="0" w:space="0" w:color="auto"/>
        <w:left w:val="none" w:sz="0" w:space="0" w:color="auto"/>
        <w:bottom w:val="none" w:sz="0" w:space="0" w:color="auto"/>
        <w:right w:val="none" w:sz="0" w:space="0" w:color="auto"/>
      </w:divBdr>
    </w:div>
    <w:div w:id="101538006">
      <w:bodyDiv w:val="1"/>
      <w:marLeft w:val="0"/>
      <w:marRight w:val="0"/>
      <w:marTop w:val="0"/>
      <w:marBottom w:val="0"/>
      <w:divBdr>
        <w:top w:val="none" w:sz="0" w:space="0" w:color="auto"/>
        <w:left w:val="none" w:sz="0" w:space="0" w:color="auto"/>
        <w:bottom w:val="none" w:sz="0" w:space="0" w:color="auto"/>
        <w:right w:val="none" w:sz="0" w:space="0" w:color="auto"/>
      </w:divBdr>
    </w:div>
    <w:div w:id="145829917">
      <w:bodyDiv w:val="1"/>
      <w:marLeft w:val="0"/>
      <w:marRight w:val="0"/>
      <w:marTop w:val="0"/>
      <w:marBottom w:val="0"/>
      <w:divBdr>
        <w:top w:val="none" w:sz="0" w:space="0" w:color="auto"/>
        <w:left w:val="none" w:sz="0" w:space="0" w:color="auto"/>
        <w:bottom w:val="none" w:sz="0" w:space="0" w:color="auto"/>
        <w:right w:val="none" w:sz="0" w:space="0" w:color="auto"/>
      </w:divBdr>
    </w:div>
    <w:div w:id="196436247">
      <w:bodyDiv w:val="1"/>
      <w:marLeft w:val="0"/>
      <w:marRight w:val="0"/>
      <w:marTop w:val="0"/>
      <w:marBottom w:val="0"/>
      <w:divBdr>
        <w:top w:val="none" w:sz="0" w:space="0" w:color="auto"/>
        <w:left w:val="none" w:sz="0" w:space="0" w:color="auto"/>
        <w:bottom w:val="none" w:sz="0" w:space="0" w:color="auto"/>
        <w:right w:val="none" w:sz="0" w:space="0" w:color="auto"/>
      </w:divBdr>
    </w:div>
    <w:div w:id="210658767">
      <w:bodyDiv w:val="1"/>
      <w:marLeft w:val="0"/>
      <w:marRight w:val="0"/>
      <w:marTop w:val="0"/>
      <w:marBottom w:val="0"/>
      <w:divBdr>
        <w:top w:val="none" w:sz="0" w:space="0" w:color="auto"/>
        <w:left w:val="none" w:sz="0" w:space="0" w:color="auto"/>
        <w:bottom w:val="none" w:sz="0" w:space="0" w:color="auto"/>
        <w:right w:val="none" w:sz="0" w:space="0" w:color="auto"/>
      </w:divBdr>
    </w:div>
    <w:div w:id="301080992">
      <w:bodyDiv w:val="1"/>
      <w:marLeft w:val="0"/>
      <w:marRight w:val="0"/>
      <w:marTop w:val="0"/>
      <w:marBottom w:val="0"/>
      <w:divBdr>
        <w:top w:val="none" w:sz="0" w:space="0" w:color="auto"/>
        <w:left w:val="none" w:sz="0" w:space="0" w:color="auto"/>
        <w:bottom w:val="none" w:sz="0" w:space="0" w:color="auto"/>
        <w:right w:val="none" w:sz="0" w:space="0" w:color="auto"/>
      </w:divBdr>
    </w:div>
    <w:div w:id="322045721">
      <w:bodyDiv w:val="1"/>
      <w:marLeft w:val="0"/>
      <w:marRight w:val="0"/>
      <w:marTop w:val="0"/>
      <w:marBottom w:val="0"/>
      <w:divBdr>
        <w:top w:val="none" w:sz="0" w:space="0" w:color="auto"/>
        <w:left w:val="none" w:sz="0" w:space="0" w:color="auto"/>
        <w:bottom w:val="none" w:sz="0" w:space="0" w:color="auto"/>
        <w:right w:val="none" w:sz="0" w:space="0" w:color="auto"/>
      </w:divBdr>
    </w:div>
    <w:div w:id="328170899">
      <w:bodyDiv w:val="1"/>
      <w:marLeft w:val="0"/>
      <w:marRight w:val="0"/>
      <w:marTop w:val="0"/>
      <w:marBottom w:val="0"/>
      <w:divBdr>
        <w:top w:val="none" w:sz="0" w:space="0" w:color="auto"/>
        <w:left w:val="none" w:sz="0" w:space="0" w:color="auto"/>
        <w:bottom w:val="none" w:sz="0" w:space="0" w:color="auto"/>
        <w:right w:val="none" w:sz="0" w:space="0" w:color="auto"/>
      </w:divBdr>
    </w:div>
    <w:div w:id="378895301">
      <w:bodyDiv w:val="1"/>
      <w:marLeft w:val="0"/>
      <w:marRight w:val="0"/>
      <w:marTop w:val="0"/>
      <w:marBottom w:val="0"/>
      <w:divBdr>
        <w:top w:val="none" w:sz="0" w:space="0" w:color="auto"/>
        <w:left w:val="none" w:sz="0" w:space="0" w:color="auto"/>
        <w:bottom w:val="none" w:sz="0" w:space="0" w:color="auto"/>
        <w:right w:val="none" w:sz="0" w:space="0" w:color="auto"/>
      </w:divBdr>
    </w:div>
    <w:div w:id="453060934">
      <w:bodyDiv w:val="1"/>
      <w:marLeft w:val="0"/>
      <w:marRight w:val="0"/>
      <w:marTop w:val="0"/>
      <w:marBottom w:val="0"/>
      <w:divBdr>
        <w:top w:val="none" w:sz="0" w:space="0" w:color="auto"/>
        <w:left w:val="none" w:sz="0" w:space="0" w:color="auto"/>
        <w:bottom w:val="none" w:sz="0" w:space="0" w:color="auto"/>
        <w:right w:val="none" w:sz="0" w:space="0" w:color="auto"/>
      </w:divBdr>
    </w:div>
    <w:div w:id="512691071">
      <w:bodyDiv w:val="1"/>
      <w:marLeft w:val="0"/>
      <w:marRight w:val="0"/>
      <w:marTop w:val="0"/>
      <w:marBottom w:val="0"/>
      <w:divBdr>
        <w:top w:val="none" w:sz="0" w:space="0" w:color="auto"/>
        <w:left w:val="none" w:sz="0" w:space="0" w:color="auto"/>
        <w:bottom w:val="none" w:sz="0" w:space="0" w:color="auto"/>
        <w:right w:val="none" w:sz="0" w:space="0" w:color="auto"/>
      </w:divBdr>
    </w:div>
    <w:div w:id="514152588">
      <w:bodyDiv w:val="1"/>
      <w:marLeft w:val="0"/>
      <w:marRight w:val="0"/>
      <w:marTop w:val="0"/>
      <w:marBottom w:val="0"/>
      <w:divBdr>
        <w:top w:val="none" w:sz="0" w:space="0" w:color="auto"/>
        <w:left w:val="none" w:sz="0" w:space="0" w:color="auto"/>
        <w:bottom w:val="none" w:sz="0" w:space="0" w:color="auto"/>
        <w:right w:val="none" w:sz="0" w:space="0" w:color="auto"/>
      </w:divBdr>
      <w:divsChild>
        <w:div w:id="916011049">
          <w:marLeft w:val="0"/>
          <w:marRight w:val="0"/>
          <w:marTop w:val="0"/>
          <w:marBottom w:val="0"/>
          <w:divBdr>
            <w:top w:val="none" w:sz="0" w:space="0" w:color="auto"/>
            <w:left w:val="none" w:sz="0" w:space="0" w:color="auto"/>
            <w:bottom w:val="none" w:sz="0" w:space="0" w:color="auto"/>
            <w:right w:val="none" w:sz="0" w:space="0" w:color="auto"/>
          </w:divBdr>
        </w:div>
        <w:div w:id="1520504277">
          <w:marLeft w:val="0"/>
          <w:marRight w:val="0"/>
          <w:marTop w:val="0"/>
          <w:marBottom w:val="0"/>
          <w:divBdr>
            <w:top w:val="none" w:sz="0" w:space="0" w:color="auto"/>
            <w:left w:val="none" w:sz="0" w:space="0" w:color="auto"/>
            <w:bottom w:val="none" w:sz="0" w:space="0" w:color="auto"/>
            <w:right w:val="none" w:sz="0" w:space="0" w:color="auto"/>
          </w:divBdr>
        </w:div>
      </w:divsChild>
    </w:div>
    <w:div w:id="528759475">
      <w:bodyDiv w:val="1"/>
      <w:marLeft w:val="0"/>
      <w:marRight w:val="0"/>
      <w:marTop w:val="0"/>
      <w:marBottom w:val="0"/>
      <w:divBdr>
        <w:top w:val="none" w:sz="0" w:space="0" w:color="auto"/>
        <w:left w:val="none" w:sz="0" w:space="0" w:color="auto"/>
        <w:bottom w:val="none" w:sz="0" w:space="0" w:color="auto"/>
        <w:right w:val="none" w:sz="0" w:space="0" w:color="auto"/>
      </w:divBdr>
    </w:div>
    <w:div w:id="538323511">
      <w:bodyDiv w:val="1"/>
      <w:marLeft w:val="0"/>
      <w:marRight w:val="0"/>
      <w:marTop w:val="0"/>
      <w:marBottom w:val="0"/>
      <w:divBdr>
        <w:top w:val="none" w:sz="0" w:space="0" w:color="auto"/>
        <w:left w:val="none" w:sz="0" w:space="0" w:color="auto"/>
        <w:bottom w:val="none" w:sz="0" w:space="0" w:color="auto"/>
        <w:right w:val="none" w:sz="0" w:space="0" w:color="auto"/>
      </w:divBdr>
    </w:div>
    <w:div w:id="613832910">
      <w:bodyDiv w:val="1"/>
      <w:marLeft w:val="0"/>
      <w:marRight w:val="0"/>
      <w:marTop w:val="0"/>
      <w:marBottom w:val="0"/>
      <w:divBdr>
        <w:top w:val="none" w:sz="0" w:space="0" w:color="auto"/>
        <w:left w:val="none" w:sz="0" w:space="0" w:color="auto"/>
        <w:bottom w:val="none" w:sz="0" w:space="0" w:color="auto"/>
        <w:right w:val="none" w:sz="0" w:space="0" w:color="auto"/>
      </w:divBdr>
    </w:div>
    <w:div w:id="616178485">
      <w:bodyDiv w:val="1"/>
      <w:marLeft w:val="0"/>
      <w:marRight w:val="0"/>
      <w:marTop w:val="0"/>
      <w:marBottom w:val="0"/>
      <w:divBdr>
        <w:top w:val="none" w:sz="0" w:space="0" w:color="auto"/>
        <w:left w:val="none" w:sz="0" w:space="0" w:color="auto"/>
        <w:bottom w:val="none" w:sz="0" w:space="0" w:color="auto"/>
        <w:right w:val="none" w:sz="0" w:space="0" w:color="auto"/>
      </w:divBdr>
    </w:div>
    <w:div w:id="630592410">
      <w:bodyDiv w:val="1"/>
      <w:marLeft w:val="0"/>
      <w:marRight w:val="0"/>
      <w:marTop w:val="0"/>
      <w:marBottom w:val="0"/>
      <w:divBdr>
        <w:top w:val="none" w:sz="0" w:space="0" w:color="auto"/>
        <w:left w:val="none" w:sz="0" w:space="0" w:color="auto"/>
        <w:bottom w:val="none" w:sz="0" w:space="0" w:color="auto"/>
        <w:right w:val="none" w:sz="0" w:space="0" w:color="auto"/>
      </w:divBdr>
    </w:div>
    <w:div w:id="653488452">
      <w:bodyDiv w:val="1"/>
      <w:marLeft w:val="0"/>
      <w:marRight w:val="0"/>
      <w:marTop w:val="0"/>
      <w:marBottom w:val="0"/>
      <w:divBdr>
        <w:top w:val="none" w:sz="0" w:space="0" w:color="auto"/>
        <w:left w:val="none" w:sz="0" w:space="0" w:color="auto"/>
        <w:bottom w:val="none" w:sz="0" w:space="0" w:color="auto"/>
        <w:right w:val="none" w:sz="0" w:space="0" w:color="auto"/>
      </w:divBdr>
    </w:div>
    <w:div w:id="744449879">
      <w:bodyDiv w:val="1"/>
      <w:marLeft w:val="0"/>
      <w:marRight w:val="0"/>
      <w:marTop w:val="0"/>
      <w:marBottom w:val="0"/>
      <w:divBdr>
        <w:top w:val="none" w:sz="0" w:space="0" w:color="auto"/>
        <w:left w:val="none" w:sz="0" w:space="0" w:color="auto"/>
        <w:bottom w:val="none" w:sz="0" w:space="0" w:color="auto"/>
        <w:right w:val="none" w:sz="0" w:space="0" w:color="auto"/>
      </w:divBdr>
    </w:div>
    <w:div w:id="759981679">
      <w:bodyDiv w:val="1"/>
      <w:marLeft w:val="0"/>
      <w:marRight w:val="0"/>
      <w:marTop w:val="0"/>
      <w:marBottom w:val="0"/>
      <w:divBdr>
        <w:top w:val="none" w:sz="0" w:space="0" w:color="auto"/>
        <w:left w:val="none" w:sz="0" w:space="0" w:color="auto"/>
        <w:bottom w:val="none" w:sz="0" w:space="0" w:color="auto"/>
        <w:right w:val="none" w:sz="0" w:space="0" w:color="auto"/>
      </w:divBdr>
    </w:div>
    <w:div w:id="783425337">
      <w:bodyDiv w:val="1"/>
      <w:marLeft w:val="0"/>
      <w:marRight w:val="0"/>
      <w:marTop w:val="0"/>
      <w:marBottom w:val="0"/>
      <w:divBdr>
        <w:top w:val="none" w:sz="0" w:space="0" w:color="auto"/>
        <w:left w:val="none" w:sz="0" w:space="0" w:color="auto"/>
        <w:bottom w:val="none" w:sz="0" w:space="0" w:color="auto"/>
        <w:right w:val="none" w:sz="0" w:space="0" w:color="auto"/>
      </w:divBdr>
    </w:div>
    <w:div w:id="814295582">
      <w:bodyDiv w:val="1"/>
      <w:marLeft w:val="0"/>
      <w:marRight w:val="0"/>
      <w:marTop w:val="0"/>
      <w:marBottom w:val="0"/>
      <w:divBdr>
        <w:top w:val="none" w:sz="0" w:space="0" w:color="auto"/>
        <w:left w:val="none" w:sz="0" w:space="0" w:color="auto"/>
        <w:bottom w:val="none" w:sz="0" w:space="0" w:color="auto"/>
        <w:right w:val="none" w:sz="0" w:space="0" w:color="auto"/>
      </w:divBdr>
    </w:div>
    <w:div w:id="842746769">
      <w:bodyDiv w:val="1"/>
      <w:marLeft w:val="0"/>
      <w:marRight w:val="0"/>
      <w:marTop w:val="0"/>
      <w:marBottom w:val="0"/>
      <w:divBdr>
        <w:top w:val="none" w:sz="0" w:space="0" w:color="auto"/>
        <w:left w:val="none" w:sz="0" w:space="0" w:color="auto"/>
        <w:bottom w:val="none" w:sz="0" w:space="0" w:color="auto"/>
        <w:right w:val="none" w:sz="0" w:space="0" w:color="auto"/>
      </w:divBdr>
    </w:div>
    <w:div w:id="855535143">
      <w:bodyDiv w:val="1"/>
      <w:marLeft w:val="0"/>
      <w:marRight w:val="0"/>
      <w:marTop w:val="0"/>
      <w:marBottom w:val="0"/>
      <w:divBdr>
        <w:top w:val="none" w:sz="0" w:space="0" w:color="auto"/>
        <w:left w:val="none" w:sz="0" w:space="0" w:color="auto"/>
        <w:bottom w:val="none" w:sz="0" w:space="0" w:color="auto"/>
        <w:right w:val="none" w:sz="0" w:space="0" w:color="auto"/>
      </w:divBdr>
    </w:div>
    <w:div w:id="898827434">
      <w:bodyDiv w:val="1"/>
      <w:marLeft w:val="0"/>
      <w:marRight w:val="0"/>
      <w:marTop w:val="0"/>
      <w:marBottom w:val="0"/>
      <w:divBdr>
        <w:top w:val="none" w:sz="0" w:space="0" w:color="auto"/>
        <w:left w:val="none" w:sz="0" w:space="0" w:color="auto"/>
        <w:bottom w:val="none" w:sz="0" w:space="0" w:color="auto"/>
        <w:right w:val="none" w:sz="0" w:space="0" w:color="auto"/>
      </w:divBdr>
    </w:div>
    <w:div w:id="938028031">
      <w:bodyDiv w:val="1"/>
      <w:marLeft w:val="0"/>
      <w:marRight w:val="0"/>
      <w:marTop w:val="0"/>
      <w:marBottom w:val="0"/>
      <w:divBdr>
        <w:top w:val="none" w:sz="0" w:space="0" w:color="auto"/>
        <w:left w:val="none" w:sz="0" w:space="0" w:color="auto"/>
        <w:bottom w:val="none" w:sz="0" w:space="0" w:color="auto"/>
        <w:right w:val="none" w:sz="0" w:space="0" w:color="auto"/>
      </w:divBdr>
    </w:div>
    <w:div w:id="949625192">
      <w:bodyDiv w:val="1"/>
      <w:marLeft w:val="0"/>
      <w:marRight w:val="0"/>
      <w:marTop w:val="0"/>
      <w:marBottom w:val="0"/>
      <w:divBdr>
        <w:top w:val="none" w:sz="0" w:space="0" w:color="auto"/>
        <w:left w:val="none" w:sz="0" w:space="0" w:color="auto"/>
        <w:bottom w:val="none" w:sz="0" w:space="0" w:color="auto"/>
        <w:right w:val="none" w:sz="0" w:space="0" w:color="auto"/>
      </w:divBdr>
    </w:div>
    <w:div w:id="973296685">
      <w:bodyDiv w:val="1"/>
      <w:marLeft w:val="0"/>
      <w:marRight w:val="0"/>
      <w:marTop w:val="0"/>
      <w:marBottom w:val="0"/>
      <w:divBdr>
        <w:top w:val="none" w:sz="0" w:space="0" w:color="auto"/>
        <w:left w:val="none" w:sz="0" w:space="0" w:color="auto"/>
        <w:bottom w:val="none" w:sz="0" w:space="0" w:color="auto"/>
        <w:right w:val="none" w:sz="0" w:space="0" w:color="auto"/>
      </w:divBdr>
    </w:div>
    <w:div w:id="981422495">
      <w:bodyDiv w:val="1"/>
      <w:marLeft w:val="0"/>
      <w:marRight w:val="0"/>
      <w:marTop w:val="0"/>
      <w:marBottom w:val="0"/>
      <w:divBdr>
        <w:top w:val="none" w:sz="0" w:space="0" w:color="auto"/>
        <w:left w:val="none" w:sz="0" w:space="0" w:color="auto"/>
        <w:bottom w:val="none" w:sz="0" w:space="0" w:color="auto"/>
        <w:right w:val="none" w:sz="0" w:space="0" w:color="auto"/>
      </w:divBdr>
    </w:div>
    <w:div w:id="1013923360">
      <w:bodyDiv w:val="1"/>
      <w:marLeft w:val="0"/>
      <w:marRight w:val="0"/>
      <w:marTop w:val="0"/>
      <w:marBottom w:val="0"/>
      <w:divBdr>
        <w:top w:val="none" w:sz="0" w:space="0" w:color="auto"/>
        <w:left w:val="none" w:sz="0" w:space="0" w:color="auto"/>
        <w:bottom w:val="none" w:sz="0" w:space="0" w:color="auto"/>
        <w:right w:val="none" w:sz="0" w:space="0" w:color="auto"/>
      </w:divBdr>
    </w:div>
    <w:div w:id="1017005105">
      <w:bodyDiv w:val="1"/>
      <w:marLeft w:val="0"/>
      <w:marRight w:val="0"/>
      <w:marTop w:val="0"/>
      <w:marBottom w:val="0"/>
      <w:divBdr>
        <w:top w:val="none" w:sz="0" w:space="0" w:color="auto"/>
        <w:left w:val="none" w:sz="0" w:space="0" w:color="auto"/>
        <w:bottom w:val="none" w:sz="0" w:space="0" w:color="auto"/>
        <w:right w:val="none" w:sz="0" w:space="0" w:color="auto"/>
      </w:divBdr>
    </w:div>
    <w:div w:id="1053970175">
      <w:bodyDiv w:val="1"/>
      <w:marLeft w:val="0"/>
      <w:marRight w:val="0"/>
      <w:marTop w:val="0"/>
      <w:marBottom w:val="0"/>
      <w:divBdr>
        <w:top w:val="none" w:sz="0" w:space="0" w:color="auto"/>
        <w:left w:val="none" w:sz="0" w:space="0" w:color="auto"/>
        <w:bottom w:val="none" w:sz="0" w:space="0" w:color="auto"/>
        <w:right w:val="none" w:sz="0" w:space="0" w:color="auto"/>
      </w:divBdr>
      <w:divsChild>
        <w:div w:id="4133479">
          <w:marLeft w:val="0"/>
          <w:marRight w:val="0"/>
          <w:marTop w:val="0"/>
          <w:marBottom w:val="0"/>
          <w:divBdr>
            <w:top w:val="none" w:sz="0" w:space="0" w:color="auto"/>
            <w:left w:val="none" w:sz="0" w:space="0" w:color="auto"/>
            <w:bottom w:val="none" w:sz="0" w:space="0" w:color="auto"/>
            <w:right w:val="none" w:sz="0" w:space="0" w:color="auto"/>
          </w:divBdr>
        </w:div>
        <w:div w:id="166361181">
          <w:marLeft w:val="0"/>
          <w:marRight w:val="0"/>
          <w:marTop w:val="0"/>
          <w:marBottom w:val="0"/>
          <w:divBdr>
            <w:top w:val="none" w:sz="0" w:space="0" w:color="auto"/>
            <w:left w:val="none" w:sz="0" w:space="0" w:color="auto"/>
            <w:bottom w:val="none" w:sz="0" w:space="0" w:color="auto"/>
            <w:right w:val="none" w:sz="0" w:space="0" w:color="auto"/>
          </w:divBdr>
        </w:div>
      </w:divsChild>
    </w:div>
    <w:div w:id="1151142461">
      <w:bodyDiv w:val="1"/>
      <w:marLeft w:val="0"/>
      <w:marRight w:val="0"/>
      <w:marTop w:val="0"/>
      <w:marBottom w:val="0"/>
      <w:divBdr>
        <w:top w:val="none" w:sz="0" w:space="0" w:color="auto"/>
        <w:left w:val="none" w:sz="0" w:space="0" w:color="auto"/>
        <w:bottom w:val="none" w:sz="0" w:space="0" w:color="auto"/>
        <w:right w:val="none" w:sz="0" w:space="0" w:color="auto"/>
      </w:divBdr>
    </w:div>
    <w:div w:id="1156916629">
      <w:bodyDiv w:val="1"/>
      <w:marLeft w:val="0"/>
      <w:marRight w:val="0"/>
      <w:marTop w:val="0"/>
      <w:marBottom w:val="0"/>
      <w:divBdr>
        <w:top w:val="none" w:sz="0" w:space="0" w:color="auto"/>
        <w:left w:val="none" w:sz="0" w:space="0" w:color="auto"/>
        <w:bottom w:val="none" w:sz="0" w:space="0" w:color="auto"/>
        <w:right w:val="none" w:sz="0" w:space="0" w:color="auto"/>
      </w:divBdr>
    </w:div>
    <w:div w:id="1174953276">
      <w:bodyDiv w:val="1"/>
      <w:marLeft w:val="0"/>
      <w:marRight w:val="0"/>
      <w:marTop w:val="0"/>
      <w:marBottom w:val="0"/>
      <w:divBdr>
        <w:top w:val="none" w:sz="0" w:space="0" w:color="auto"/>
        <w:left w:val="none" w:sz="0" w:space="0" w:color="auto"/>
        <w:bottom w:val="none" w:sz="0" w:space="0" w:color="auto"/>
        <w:right w:val="none" w:sz="0" w:space="0" w:color="auto"/>
      </w:divBdr>
    </w:div>
    <w:div w:id="1227495579">
      <w:bodyDiv w:val="1"/>
      <w:marLeft w:val="0"/>
      <w:marRight w:val="0"/>
      <w:marTop w:val="0"/>
      <w:marBottom w:val="0"/>
      <w:divBdr>
        <w:top w:val="none" w:sz="0" w:space="0" w:color="auto"/>
        <w:left w:val="none" w:sz="0" w:space="0" w:color="auto"/>
        <w:bottom w:val="none" w:sz="0" w:space="0" w:color="auto"/>
        <w:right w:val="none" w:sz="0" w:space="0" w:color="auto"/>
      </w:divBdr>
    </w:div>
    <w:div w:id="1262028912">
      <w:bodyDiv w:val="1"/>
      <w:marLeft w:val="0"/>
      <w:marRight w:val="0"/>
      <w:marTop w:val="0"/>
      <w:marBottom w:val="0"/>
      <w:divBdr>
        <w:top w:val="none" w:sz="0" w:space="0" w:color="auto"/>
        <w:left w:val="none" w:sz="0" w:space="0" w:color="auto"/>
        <w:bottom w:val="none" w:sz="0" w:space="0" w:color="auto"/>
        <w:right w:val="none" w:sz="0" w:space="0" w:color="auto"/>
      </w:divBdr>
    </w:div>
    <w:div w:id="1352532334">
      <w:bodyDiv w:val="1"/>
      <w:marLeft w:val="0"/>
      <w:marRight w:val="0"/>
      <w:marTop w:val="0"/>
      <w:marBottom w:val="0"/>
      <w:divBdr>
        <w:top w:val="none" w:sz="0" w:space="0" w:color="auto"/>
        <w:left w:val="none" w:sz="0" w:space="0" w:color="auto"/>
        <w:bottom w:val="none" w:sz="0" w:space="0" w:color="auto"/>
        <w:right w:val="none" w:sz="0" w:space="0" w:color="auto"/>
      </w:divBdr>
    </w:div>
    <w:div w:id="1487471057">
      <w:bodyDiv w:val="1"/>
      <w:marLeft w:val="0"/>
      <w:marRight w:val="0"/>
      <w:marTop w:val="0"/>
      <w:marBottom w:val="0"/>
      <w:divBdr>
        <w:top w:val="none" w:sz="0" w:space="0" w:color="auto"/>
        <w:left w:val="none" w:sz="0" w:space="0" w:color="auto"/>
        <w:bottom w:val="none" w:sz="0" w:space="0" w:color="auto"/>
        <w:right w:val="none" w:sz="0" w:space="0" w:color="auto"/>
      </w:divBdr>
    </w:div>
    <w:div w:id="1510565739">
      <w:bodyDiv w:val="1"/>
      <w:marLeft w:val="0"/>
      <w:marRight w:val="0"/>
      <w:marTop w:val="0"/>
      <w:marBottom w:val="0"/>
      <w:divBdr>
        <w:top w:val="none" w:sz="0" w:space="0" w:color="auto"/>
        <w:left w:val="none" w:sz="0" w:space="0" w:color="auto"/>
        <w:bottom w:val="none" w:sz="0" w:space="0" w:color="auto"/>
        <w:right w:val="none" w:sz="0" w:space="0" w:color="auto"/>
      </w:divBdr>
    </w:div>
    <w:div w:id="1539581983">
      <w:bodyDiv w:val="1"/>
      <w:marLeft w:val="0"/>
      <w:marRight w:val="0"/>
      <w:marTop w:val="0"/>
      <w:marBottom w:val="0"/>
      <w:divBdr>
        <w:top w:val="none" w:sz="0" w:space="0" w:color="auto"/>
        <w:left w:val="none" w:sz="0" w:space="0" w:color="auto"/>
        <w:bottom w:val="none" w:sz="0" w:space="0" w:color="auto"/>
        <w:right w:val="none" w:sz="0" w:space="0" w:color="auto"/>
      </w:divBdr>
    </w:div>
    <w:div w:id="1630165447">
      <w:bodyDiv w:val="1"/>
      <w:marLeft w:val="0"/>
      <w:marRight w:val="0"/>
      <w:marTop w:val="0"/>
      <w:marBottom w:val="0"/>
      <w:divBdr>
        <w:top w:val="none" w:sz="0" w:space="0" w:color="auto"/>
        <w:left w:val="none" w:sz="0" w:space="0" w:color="auto"/>
        <w:bottom w:val="none" w:sz="0" w:space="0" w:color="auto"/>
        <w:right w:val="none" w:sz="0" w:space="0" w:color="auto"/>
      </w:divBdr>
    </w:div>
    <w:div w:id="1634672704">
      <w:bodyDiv w:val="1"/>
      <w:marLeft w:val="0"/>
      <w:marRight w:val="0"/>
      <w:marTop w:val="0"/>
      <w:marBottom w:val="0"/>
      <w:divBdr>
        <w:top w:val="none" w:sz="0" w:space="0" w:color="auto"/>
        <w:left w:val="none" w:sz="0" w:space="0" w:color="auto"/>
        <w:bottom w:val="none" w:sz="0" w:space="0" w:color="auto"/>
        <w:right w:val="none" w:sz="0" w:space="0" w:color="auto"/>
      </w:divBdr>
    </w:div>
    <w:div w:id="1672681671">
      <w:bodyDiv w:val="1"/>
      <w:marLeft w:val="0"/>
      <w:marRight w:val="0"/>
      <w:marTop w:val="0"/>
      <w:marBottom w:val="0"/>
      <w:divBdr>
        <w:top w:val="none" w:sz="0" w:space="0" w:color="auto"/>
        <w:left w:val="none" w:sz="0" w:space="0" w:color="auto"/>
        <w:bottom w:val="none" w:sz="0" w:space="0" w:color="auto"/>
        <w:right w:val="none" w:sz="0" w:space="0" w:color="auto"/>
      </w:divBdr>
    </w:div>
    <w:div w:id="1715688477">
      <w:bodyDiv w:val="1"/>
      <w:marLeft w:val="0"/>
      <w:marRight w:val="0"/>
      <w:marTop w:val="0"/>
      <w:marBottom w:val="0"/>
      <w:divBdr>
        <w:top w:val="none" w:sz="0" w:space="0" w:color="auto"/>
        <w:left w:val="none" w:sz="0" w:space="0" w:color="auto"/>
        <w:bottom w:val="none" w:sz="0" w:space="0" w:color="auto"/>
        <w:right w:val="none" w:sz="0" w:space="0" w:color="auto"/>
      </w:divBdr>
    </w:div>
    <w:div w:id="1780176362">
      <w:bodyDiv w:val="1"/>
      <w:marLeft w:val="0"/>
      <w:marRight w:val="0"/>
      <w:marTop w:val="0"/>
      <w:marBottom w:val="0"/>
      <w:divBdr>
        <w:top w:val="none" w:sz="0" w:space="0" w:color="auto"/>
        <w:left w:val="none" w:sz="0" w:space="0" w:color="auto"/>
        <w:bottom w:val="none" w:sz="0" w:space="0" w:color="auto"/>
        <w:right w:val="none" w:sz="0" w:space="0" w:color="auto"/>
      </w:divBdr>
    </w:div>
    <w:div w:id="1913923792">
      <w:bodyDiv w:val="1"/>
      <w:marLeft w:val="0"/>
      <w:marRight w:val="0"/>
      <w:marTop w:val="0"/>
      <w:marBottom w:val="0"/>
      <w:divBdr>
        <w:top w:val="none" w:sz="0" w:space="0" w:color="auto"/>
        <w:left w:val="none" w:sz="0" w:space="0" w:color="auto"/>
        <w:bottom w:val="none" w:sz="0" w:space="0" w:color="auto"/>
        <w:right w:val="none" w:sz="0" w:space="0" w:color="auto"/>
      </w:divBdr>
    </w:div>
    <w:div w:id="1927028636">
      <w:bodyDiv w:val="1"/>
      <w:marLeft w:val="0"/>
      <w:marRight w:val="0"/>
      <w:marTop w:val="0"/>
      <w:marBottom w:val="0"/>
      <w:divBdr>
        <w:top w:val="none" w:sz="0" w:space="0" w:color="auto"/>
        <w:left w:val="none" w:sz="0" w:space="0" w:color="auto"/>
        <w:bottom w:val="none" w:sz="0" w:space="0" w:color="auto"/>
        <w:right w:val="none" w:sz="0" w:space="0" w:color="auto"/>
      </w:divBdr>
    </w:div>
    <w:div w:id="1932817859">
      <w:bodyDiv w:val="1"/>
      <w:marLeft w:val="0"/>
      <w:marRight w:val="0"/>
      <w:marTop w:val="0"/>
      <w:marBottom w:val="0"/>
      <w:divBdr>
        <w:top w:val="none" w:sz="0" w:space="0" w:color="auto"/>
        <w:left w:val="none" w:sz="0" w:space="0" w:color="auto"/>
        <w:bottom w:val="none" w:sz="0" w:space="0" w:color="auto"/>
        <w:right w:val="none" w:sz="0" w:space="0" w:color="auto"/>
      </w:divBdr>
    </w:div>
    <w:div w:id="1948153316">
      <w:bodyDiv w:val="1"/>
      <w:marLeft w:val="0"/>
      <w:marRight w:val="0"/>
      <w:marTop w:val="0"/>
      <w:marBottom w:val="0"/>
      <w:divBdr>
        <w:top w:val="none" w:sz="0" w:space="0" w:color="auto"/>
        <w:left w:val="none" w:sz="0" w:space="0" w:color="auto"/>
        <w:bottom w:val="none" w:sz="0" w:space="0" w:color="auto"/>
        <w:right w:val="none" w:sz="0" w:space="0" w:color="auto"/>
      </w:divBdr>
    </w:div>
    <w:div w:id="1987586526">
      <w:bodyDiv w:val="1"/>
      <w:marLeft w:val="0"/>
      <w:marRight w:val="0"/>
      <w:marTop w:val="0"/>
      <w:marBottom w:val="0"/>
      <w:divBdr>
        <w:top w:val="none" w:sz="0" w:space="0" w:color="auto"/>
        <w:left w:val="none" w:sz="0" w:space="0" w:color="auto"/>
        <w:bottom w:val="none" w:sz="0" w:space="0" w:color="auto"/>
        <w:right w:val="none" w:sz="0" w:space="0" w:color="auto"/>
      </w:divBdr>
    </w:div>
    <w:div w:id="2021196578">
      <w:bodyDiv w:val="1"/>
      <w:marLeft w:val="0"/>
      <w:marRight w:val="0"/>
      <w:marTop w:val="0"/>
      <w:marBottom w:val="0"/>
      <w:divBdr>
        <w:top w:val="none" w:sz="0" w:space="0" w:color="auto"/>
        <w:left w:val="none" w:sz="0" w:space="0" w:color="auto"/>
        <w:bottom w:val="none" w:sz="0" w:space="0" w:color="auto"/>
        <w:right w:val="none" w:sz="0" w:space="0" w:color="auto"/>
      </w:divBdr>
    </w:div>
    <w:div w:id="2026858722">
      <w:bodyDiv w:val="1"/>
      <w:marLeft w:val="0"/>
      <w:marRight w:val="0"/>
      <w:marTop w:val="0"/>
      <w:marBottom w:val="0"/>
      <w:divBdr>
        <w:top w:val="none" w:sz="0" w:space="0" w:color="auto"/>
        <w:left w:val="none" w:sz="0" w:space="0" w:color="auto"/>
        <w:bottom w:val="none" w:sz="0" w:space="0" w:color="auto"/>
        <w:right w:val="none" w:sz="0" w:space="0" w:color="auto"/>
      </w:divBdr>
    </w:div>
    <w:div w:id="2054378564">
      <w:bodyDiv w:val="1"/>
      <w:marLeft w:val="0"/>
      <w:marRight w:val="0"/>
      <w:marTop w:val="0"/>
      <w:marBottom w:val="0"/>
      <w:divBdr>
        <w:top w:val="none" w:sz="0" w:space="0" w:color="auto"/>
        <w:left w:val="none" w:sz="0" w:space="0" w:color="auto"/>
        <w:bottom w:val="none" w:sz="0" w:space="0" w:color="auto"/>
        <w:right w:val="none" w:sz="0" w:space="0" w:color="auto"/>
      </w:divBdr>
    </w:div>
    <w:div w:id="2125153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rliament.uk/business/committees/committees-a-z/commons-select/backbench-business-committee/news/mps-to-debate-uk-drugs-polic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3354</Words>
  <Characters>19122</Characters>
  <Application>Microsoft Macintosh Word</Application>
  <DocSecurity>4</DocSecurity>
  <Lines>159</Lines>
  <Paragraphs>44</Paragraphs>
  <ScaleCrop>false</ScaleCrop>
  <Company>Bournemouth University</Company>
  <LinksUpToDate>false</LinksUpToDate>
  <CharactersWithSpaces>22432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Smith</dc:creator>
  <cp:lastModifiedBy>Alison Smith</cp:lastModifiedBy>
  <cp:revision>2</cp:revision>
  <cp:lastPrinted>2014-12-21T17:37:00Z</cp:lastPrinted>
  <dcterms:created xsi:type="dcterms:W3CDTF">2015-04-22T20:32:00Z</dcterms:created>
  <dcterms:modified xsi:type="dcterms:W3CDTF">2015-04-22T20:32:00Z</dcterms:modified>
</cp:coreProperties>
</file>