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speeds to Japan in a new trailer</w:t>
      </w:r>
    </w:p>
    <w:p>
      <w:r>
        <w:t>منبع: https://gamingtrend.com/news/crazy-taxi-world-tour-speeds-to-japan-in-a-new-trailer/</w:t>
      </w:r>
    </w:p>
    <w:p>
      <w:r>
        <w:t>نویسنده: ناشناس</w:t>
      </w:r>
    </w:p>
    <w:p>
      <w:r>
        <w:t>تاریخ انتشار: 2026-09-18 19:23</w:t>
      </w:r>
    </w:p>
    <w:p>
      <w:r>
        <w:t>──────────────────────────────────────────────────</w:t>
      </w:r>
    </w:p>
    <w:p>
      <w:r>
        <w:t>ICHIRAN, Kani Doraku and SHIBUYA109 Revealed as In-Game Storefronts</w:t>
      </w:r>
    </w:p>
    <w:p>
      <w:r>
        <w:t>During the recent Xbox Livestream at Tokyo Game Show 2026, Sega unveiled Japan as a new map for Crazy Taxi: World Tour.</w:t>
      </w:r>
    </w:p>
    <w:p>
      <w:r>
        <w:t>In the Japan map, players can take in the hustle and bustle of a modern city next to historic neighborhoods and burn rubber as they tear through expressways winding between towering skyscrapers. Along the way, players can stop by iconic shops like ICHIRAN, Kani Doraku and SHIBUYA109.</w:t>
      </w:r>
    </w:p>
    <w:p>
      <w:r>
        <w:t>Crazy Taxi: World tour launches in 2027 for Xbox Series X|S, PC, PlayStation 5, and Switch 2. For more on Crazy Taxi,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