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Gunn's Over-the-Top Zombie Game Is Being Turned Into an R-Rated Live-Action Movie</w:t>
      </w:r>
    </w:p>
    <w:p>
      <w:r>
        <w:t>منبع: https://www.cbr.com/lollipop-chainsaw-live-action-movie/</w:t>
      </w:r>
    </w:p>
    <w:p>
      <w:r>
        <w:t>نویسنده: Jeremy Dick</w:t>
      </w:r>
    </w:p>
    <w:p>
      <w:r>
        <w:t>تاریخ انتشار: 2026-09-19 01:48</w:t>
      </w:r>
    </w:p>
    <w:p>
      <w:r>
        <w:t>──────────────────────────────────────────────────</w:t>
      </w:r>
    </w:p>
    <w:p>
      <w:r>
        <w:t>This article covers a developing story. Continue to check back with us as we will be adding more information as it becomes available.</w:t>
      </w:r>
    </w:p>
    <w:p>
      <w:r>
        <w:t>There's a lot to look forward to for fans of the Lollipop Chainsaw franchise. Ahead of a new video game and an animated series, it's been revealed that a live-action adaptation is also in the works.</w:t>
      </w:r>
    </w:p>
    <w:p>
      <w:r>
        <w:t>Per Deadline, it was announced at the Tokyo Game Show that a live-action feature film based on Lollipop Chainsaw is in development. The adaptation is being licensed from Dragami Games as part of a "new model for building globally recognized entertainment franchises from Asia." It's a major step forward for Lollipop Chainsaw, which first came onto the scene in 2012 with the release of the original game, developing a cult following in the years since.</w:t>
      </w:r>
    </w:p>
    <w:p>
      <w:r>
        <w:t>The Lollipop Chainsaw movie will serve as a prequel to the original game. Described as an R-rated action comedy, the adaptation brings in Juliet Starling, the titular high school cheerleader who's part of a legendary family of zombie hunters. When a "catastrophic zombie outbreak engulfs her school," per the synopsis, "Juliet must fight her way through the undead to save her friends, protect her family, and somehow keep her boyfriend Nick close – even if doing so ultimately requires some highly unconventional arrangements."</w:t>
      </w:r>
    </w:p>
    <w:p>
      <w:r>
        <w:t>"We are truly excited to see our vision take another important step with the franchise’s first live-action feature film," Dragami Games President Shohei Sato said of the announcement. "We are especially pleased to be working with such an experienced and passionate international team— one that understands what makes Lollipop Chainsaw special while embracing the opportunity to create something new.”</w:t>
      </w:r>
    </w:p>
    <w:p>
      <w:r>
        <w:t>Producer Robert Franke added, “We are making a film that feels unmistakably true to the spirit of Lollipop Chainsaw while standing completely on its own. Longtime fans will recognize the attitude, irreverence, and glorious excess they love, while newcomers can simply enjoy an unforgettable action-horror comedy. Our ambition is to create a film that entertains audiences everywhere, whether they’ve played the game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