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 Fox already looks like my ideal remake, and I can't wait for a new generation of players to barrel roll on the Switch 2</w:t>
      </w:r>
    </w:p>
    <w:p>
      <w:r>
        <w:t>منبع: https://www.gamesradar.com/platforms/nintendo-switch-2/star-fox-already-looks-like-my-ideal-remake-and-i-cant-wait-for-a-new-generation-of-players-to-barrel-roll-on-the-switch-2/</w:t>
      </w:r>
    </w:p>
    <w:p>
      <w:r>
        <w:t>نویسنده: Andrew Brown, Features Editor, Social Links Navigation</w:t>
      </w:r>
    </w:p>
    <w:p>
      <w:r>
        <w:t>تاریخ انتشار: 2026-05-07 16:31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Action Games</w:t>
      </w:r>
    </w:p>
    <w:p>
      <w:r>
        <w:t>Rumored Star Fox Switch 2 game is nowhere to be seen and fans are all asking the same thing: What gives, Nintendo?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