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tried an 8,000Hz polling controller so you don't have to, but depending on the games you play, you might want to</w:t>
      </w:r>
    </w:p>
    <w:p>
      <w:r>
        <w:t>منبع: https://www.gamesradar.com/hardware/gaming-controllers/gamesir-g7-pro-8k-pc-review/</w:t>
      </w:r>
    </w:p>
    <w:p>
      <w:r>
        <w:t>نویسنده: Duncan Robertson, Hardware Editor, Social Links Navigation</w:t>
      </w:r>
    </w:p>
    <w:p>
      <w:r>
        <w:t>تاریخ انتشار: 2026-05-27 12:38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