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seventh videogame generation was balanced perfectly</w:t>
      </w:r>
    </w:p>
    <w:p>
      <w:r>
        <w:t>منبع: https://gamingtrend.com/the-seventh-videogame-generation-was-balanced-perfectly/</w:t>
      </w:r>
    </w:p>
    <w:p>
      <w:r>
        <w:t>نویسنده: ناشناس</w:t>
      </w:r>
    </w:p>
    <w:p>
      <w:r>
        <w:t>تاریخ انتشار: 2026-05-27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Sonic may be escaping to your city with the new Sonic Live In Concert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