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Wreckreation 2 Announced Despite Studio Closure, Just Nine Months After the Original Arrived</w:t>
      </w:r>
    </w:p>
    <w:p>
      <w:r>
        <w:t>منبع: https://www.ign.com/articles/wreckreation-2-announced-despite-studio-closure-just-nine-months-after-the-original-arrived</w:t>
      </w:r>
    </w:p>
    <w:p>
      <w:r>
        <w:t>نویسنده: Luke Reilly</w:t>
      </w:r>
    </w:p>
    <w:p>
      <w:r>
        <w:t>تاریخ انتشار: 2026-07-22 04:39</w:t>
      </w:r>
    </w:p>
    <w:p>
      <w:r>
        <w:t>──────────────────────────────────────────────────</w:t>
      </w:r>
    </w:p>
    <w:p>
      <w:r>
        <w:t>Former head of Burnout developer Criterion Games Fiona Sperry is doubling down on 2025’s Wreckreation by announcing a sequel is on the way. The news may come as unexpected, considering the lukewarm response to the original, and the fact that the entire team at developer Three Fields Entertainment was placed on notice of redundancy in the immediate wake of Wreckreation’s release, with no further support from publisher THQ Nordic forthcoming.</w:t>
      </w:r>
    </w:p>
    <w:p>
      <w:r>
        <w:t>Wreckreation 2 is technically being developed by a new studio called When Tides Turn, although this studio is reportedly staffed by veterans of Three Fields Entertainment. Prior to Wreckreation, UK-based Three Fields Entertainment made Dangerous Golf, plus the Burnout-adjacent racers Danger Zone and Dangerous Driving.</w:t>
      </w:r>
    </w:p>
    <w:p>
      <w:r>
        <w:t>Coming to PC, PS5, and Xbox Series X|S , Wreckreation 2 has no precise release date yet – but has only been in development for about three months, according to Rock Paper Shotgun .</w:t>
      </w:r>
    </w:p>
    <w:p>
      <w:r>
        <w:t>Wreckreation 2 is described as more compact than the original, trading its predecessor's enormous yet bland and one-note rural map for something that contains a lot more urban environments. The result seems to be something that may be even closer in spirit to the likes of Burnout Paradise than the original Wreckreation, which already explicitly recreated modes, sound effects, and parts of Burnout Paradise’s on-screen presentation.</w:t>
      </w:r>
    </w:p>
    <w:p>
      <w:r>
        <w:t>IGN’s November 2025 review of Wreckreation noted its “unpredictable handling, dull open-world map, [and] samey event structure” made it tough to recommend, and that it “feels like a supermarket brand homage to a series of better arcade racers, built with the user-generated content tools of another game.”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