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Fantasy Anime That Beat Game of Thrones At Its Own Game</w:t>
      </w:r>
    </w:p>
    <w:p>
      <w:r>
        <w:t>منبع: https://www.cbr.com/masterpiece-fantasy-anime-bettter-than-game-of-thrones-list/</w:t>
      </w:r>
    </w:p>
    <w:p>
      <w:r>
        <w:t>نویسنده: Areeba Khan</w:t>
      </w:r>
    </w:p>
    <w:p>
      <w:r>
        <w:t>تاریخ انتشار: 2026-06-19 17:15</w:t>
      </w:r>
    </w:p>
    <w:p>
      <w:r>
        <w:t>──────────────────────────────────────────────────</w:t>
      </w:r>
    </w:p>
    <w:p>
      <w:r>
        <w:t>Some anime treat fantasy as a pressure cooker for politics, betrayal, and moral collapse. Rather than chase spectacle alone, these series use mystery, war, and shifting loyalties to build stories that feel bigger than their premises. That is the same terrain Game of Thrones once dominated.</w:t>
      </w:r>
    </w:p>
    <w:p>
      <w:r>
        <w:t>What separates these anime from simple imitators is control. Every betrayal in Berserk, every succession scheme in Vinland Saga, and every conspiracy in Fullmetal Alchemist: Brotherhood earns its weight through structure and payoff. As such, each title turns fantasy into a study of consequence, where power always leaves a scar.</w:t>
      </w:r>
    </w:p>
    <w:p>
      <w:r>
        <w:t>From the first season, Attack on Titan plants clues that later converge into major revelations so that many of its most shocking plot twists feel carefully prepared from the beginning. The reveal that Reiner and Bertholdt are the Armored and Colossal Titans is one major example, as that betrayal is prefaced by subtle hints such as lingering camera shots and Reiner's changing behavior in key conversations. Hence, the payoff feels cohesive rather than random.</w:t>
      </w:r>
    </w:p>
    <w:p>
      <w:r>
        <w:t>The mysterious Titans hidden inside the Walls similarly foreshadow a later revelation, as their initial exposure identifies them as dormant Wall Titans and establishes the framework for the Rumbling. The final arcs intensify this plotting by reframing characters and themes. Eren Jaeger's arc shifts from heroic to antagonistic, reinterpreting earlier ideals of freedom and family.</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These motifs take on new meaning once Attack on Titan reveals that the Attack Titan allows its user to see the memories of future successors, and even the first episode title, "To You, in 2000 Years," becomes a direct hint of this fate. Each twist ties back to the groundwork laid in the early story, allowing the narrative to expand from survival horror into political revolution without losing unity. All in all, each shocking development in Attack on Titan reads as a logical escalation rather than empty shock value.</w:t>
      </w:r>
    </w:p>
    <w:p>
      <w:r>
        <w:t>Berserk Dramatizes Ultimate Betrayal With Apocalyptic Consequences</w:t>
      </w:r>
    </w:p>
    <w:p>
      <w:r>
        <w:t>An image of Griffith in his Femto form standing under the eclipse in the Berserk anime Blu-ray release Image via OLM Team Iguchi</w:t>
      </w:r>
    </w:p>
    <w:p>
      <w:r>
        <w:t>Berserk centers its storytelling on one of fantasy's darkest betrayals. Throughout the Golden Age arc, Guts and his comrades unite under Griffith's command, although the Eclipse destroys this comradeship. In that event, Griffith uses the Crimson Beherit to trigger a sacrificial ritual, and the apostles of the God Hand slaughter nearly all of the Band of the Hawk, sparing only Guts and Casca. Griffith then is reborn as Femto and abandons any remaining dream of winning by honorable means.</w:t>
      </w:r>
    </w:p>
    <w:p>
      <w:r>
        <w:t>This moment serves as both a brutal twist and a thematic explosion, as it overturns expectations of triumphant camaraderie and reinforces the idea that ambition can annihilate everything human about it. The consequences of this betrayal are far‑reaching for both Berserk's story and its characters. Guts emerges from the Eclipse driven by vengeance and guilt, and his entire journey reshapes around those wounds.</w:t>
      </w:r>
    </w:p>
    <w:p>
      <w:r>
        <w:t>Griffith's transformation retroactively taints every earlier victory, as followers come to see that the true cost of his dream was their lives. Subtle occult prophecies, such as references to a red lake of fate, create a sense of impending doom before this turn, although the full scope remains shocking. The Eclipse crystallizes Berserk's pessimistic theme that dreams pursued at any cost can result in utter devastation, and Griffith's choice to sacrifice those closest to him shows how the perfection of a dream can end in ruin.</w:t>
      </w:r>
    </w:p>
    <w:p>
      <w:r>
        <w:t>Vinland Saga Explores Royal Intrigue And The Devastating Cost Of War</w:t>
      </w:r>
    </w:p>
    <w:p>
      <w:r>
        <w:t>Vinland Saga entwines personal conflict with grand political schemes around royal succession. A pivotal example of this is the mercenary Askeladd's calculated effort to protect his homeland. He reveals to a Welsh commander that he is the son of Lydia, a captured Welsh noblewoman, and a descendant of King Artorius, then uses this hidden lineage to maneuver Prince Canute toward power.</w:t>
      </w:r>
    </w:p>
    <w:p>
      <w:r>
        <w:t>The anime stages this scheme when King Sweyn chooses to invade Wales. Askeladd feigns madness, declares his true name is Lucius Artorius Castus, claims the throne of Britannia, and kills King Sweyn before being cut down. This turn removes a tyrant king and places Canute on Denmark's throne, completing Askeladd's design. At the same time, Vinland Saga keeps the human cost of war at the forefront. The story repeatedly shows that constant fighting can hollow out even victorious soldiers.</w:t>
      </w:r>
    </w:p>
    <w:p>
      <w:r>
        <w:t>Thorfinn's later nightmare of the afterlife, after years as a child soldier, provides a powerful image, with Thorfinn clinging to a tower of corpses. At the same time, a vision of Askeladd explains that there is no glorious afterlife for warriors and that their final destination is endless warfare with no winners or losers. This metaphor captures a central theme that unending conflict produces only death and trauma. Thorfinn's later rejection of vengeance and violence reflects this lesson, and Askeladd's downfall and dying words demonstrate that even a supposed true warrior is broken by conflict.</w:t>
      </w:r>
    </w:p>
    <w:p>
      <w:r>
        <w:t>Fate/Zero Orchestrates A Multifaction Battle Royale With Shifting Alliances</w:t>
      </w:r>
    </w:p>
    <w:p>
      <w:r>
        <w:t>Kiritsugu Emiya with a blank look on his face in Fate/Zero Image via Ufotable</w:t>
      </w:r>
    </w:p>
    <w:p>
      <w:r>
        <w:t>Fate/Zero frames its story as a deadly tournament among seven masters and their summoned legendary Servants in a seven‑way battle royale for the Holy Grail. This premise ensures that nearly every character becomes involved in vicious duels and clandestine plots, and the tone from the outset indicates that many participants will die. The first season quickly shows that heroic ideals can become lethal, and even revered Servants such as Saber, who is King Arthur, and Rider, who is Alexander the Great, face constant mortal danger. The blend of magic, myth and pitiless strategy keeps the stakes high, so that success depends as much on ruthless efficiency as on courage.</w:t>
      </w:r>
    </w:p>
    <w:p>
      <w:r>
        <w:t>The narrative frequently removes prominent fighters decisively, thereby maintaining tension and reinforcing the sense that no summoned hero is guaranteed survival. The alliances in this war are highly unstable. Masters enter into temporary pacts or betray one another as their priorities evolve. Kiritsugu Emiya, who operates with cold pragmatism, is prepared to use any means to win the Grail, completely dismissing King Arthur's ideals and ultimately using his Command Spells to force her compliance. Kirei Kotomine starts aligned with Tokiomi Tohsaka, then abandons that position to pursue his own sinister aims, making new arrangements that overturn the surviving masters' plans.</w:t>
      </w:r>
    </w:p>
    <w:p>
      <w:r>
        <w:t>These dynamics ensure viewers remain uncertain about which partnerships will endure. Combined with the grim premise, this structure makes Fate/Zero resemble a medieval tragedy more than a conventional hero tale. Every supposed savior has a fatal flaw or secret, so sympathy does not guarantee safety, and the unpredictable betrayals and deaths become as vital as the major battles in emphasizing that cunning and cruelty can triumph as readily as sword skill.</w:t>
      </w:r>
    </w:p>
    <w:p>
      <w:r>
        <w:t>Fullmetal Alchemist: Brotherhood Weaves Its Sprawling Story Into A Grand Conspiracy</w:t>
      </w:r>
    </w:p>
    <w:p>
      <w:r>
        <w:t>Father's younger and stronger form appears in Fullmetal Alchemist: Brotherhood. Image via Bones</w:t>
      </w:r>
    </w:p>
    <w:p>
      <w:r>
        <w:t>Fullmetal Alchemist: Brotherhood is often noted for fusing its many story threads into a single coherent plot. The Elric brothers' quest to restore their bodies gradually draws them into national politics. They uncover a vast government conspiracy that encompasses the true causes of the Ishvalan civil war, clandestine human transmutation experiments in Central City, and the origin of the Homunculi. Colonel Roy Mustang learns that King Bradley is a human-based Homunculus injected with a Philosopher's Stone, and that the military leadership engineered the Ishval genocide as part of a larger design.</w:t>
      </w:r>
    </w:p>
    <w:p>
      <w:r>
        <w:t>Characters from other nations, such as Prince Lin Yao and his bodyguards Lan Fan and Fu, pursue their own search for immortality only to discover that their goals intersect with this same hidden plan. Brotherhood assembles each subplot, including Scar's vengeance, Mustang's investigation, and the brothers' own missions, into a single overarching scheme. By the finale, the narrative resolves every major question, and this comprehensive closure is one reason Fullmetal Alchemist: Brotherhood's ending is widely regarded as satisfying. In the climactic episodes, Edward confronts the mastermind, known as Father, while the other protagonists unite to prevent the cataclysmic transmutation of the Promised Day.</w:t>
      </w:r>
    </w:p>
    <w:p>
      <w:r>
        <w:t>Minor characters receive clear resolutions so that almost every arc connects back to the main narrative before the end. Creator Hiromu Arakawa has said that she felt she had told everything she wished to tell once the manga concluded, which reflects the deliberate planning behind the story. The theme of equivalent exchange appears in the plot structure itself, since nearly every earlier clue or hint is paid off by the conclusion. All in all, Fullmetal Alchemist: Brotherhood stands out because its intricate military and political intrigue converge smoothly, no subplot feels disposable, and the resolution unifies its many threads into one coherent 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