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of Duty: Modern Warfare 4 Leak May Reveal Early Access for Campaign</w:t>
      </w:r>
    </w:p>
    <w:p>
      <w:r>
        <w:t>منبع: https://www.ign.com/articles/call-of-duty-modern-warfare-4-leak-may-reveal-early-access-for-campaign</w:t>
      </w:r>
    </w:p>
    <w:p>
      <w:r>
        <w:t>نویسنده: Cade Onder</w:t>
      </w:r>
    </w:p>
    <w:p>
      <w:r>
        <w:t>تاریخ انتشار: 2026-05-28 22:49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Call of Duty: Modern Warfare 4 may let players start the campaign ahead of the full game's release. As spotted by CharlieIntel, those who pre-ordered Modern Warfare 4 on Xbox were able to pre-load some placeholder files for the game, including a file called "Campaign Early Access Pack 1." Additionally, YouTuber TDawgSmitty noted that someone asked Infinity Ward if there would be early access during a presentation for creators. Infinity Ward reportedly stated that it couldn't speak about this, but the YouTuber felt like the audience got a "wink wink, hint hint" that suggested it might happen. Of course, this is far from concrete confirmation, but it does seem more significant following the Xbox leak.</w:t>
      </w:r>
    </w:p>
    <w:p>
      <w:r>
        <w:t>This wouldn't be the first time Call of Duty has done this, but it would be the first time in several years. Call of Duty: Modern Warfare II and Modern Warfare III both had campaign early access a week ahead of launch, but this ended after the latter. It's possible that the negative reception to Modern Warfare III's campaign dissuaded Activision from pursuing it with Black Ops 6 and 7. Although MWIII's multiplayer was received well by the community, having exclusively negative impressions of the campaign out there for a week likely didn't help Call of Duty's launch efforts.</w:t>
      </w:r>
    </w:p>
    <w:p>
      <w:r>
        <w:t>However, there seems to be a great deal of confidence behind Modern Warfare 4. The campaign is taking some big swings by centering its story around a conflict between North and South Korea, while also setting Captain Price on a darker path that puts him at odds with former allies like Ghost. Perhaps this leak is a good sign for Modern Warfare 4's single-player offerings, and Infinity Ward will lean on it to generate some buzz in the days leading up to the full game's release.</w:t>
      </w:r>
    </w:p>
    <w:p>
      <w:r>
        <w:t>Call of Duty: Modern Warfare 4 Campaign Screenshots View 14 Images</w:t>
      </w:r>
    </w:p>
    <w:p>
      <w:r>
        <w:t>These early access launches also incentivize Call of Duty players to actually play the campaign. The majority of players don't engage with the single-player and instead focus their time on multiplayer, Zombies, or Warzone, but if it's the only thing available, it forces a bunch of hungry Call of Duty fans to divert their attention to the story.</w:t>
      </w:r>
    </w:p>
    <w:p>
      <w:r>
        <w:t>Call of Duty: Modern Warfare 4 will release on October 23 for Xbox Series X|S, PS5, Nintendo Switch 2, and PC.</w:t>
      </w:r>
    </w:p>
    <w:p>
      <w:r>
        <w:t>Cade Onder is a freelancer for IGN's news team. He covers all things entertainment, including gaming, film, and more. You can find him on Twitter @Cade_Onder.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