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Italian Exotics Dealership location in Forza Horizon 6</w:t>
      </w:r>
    </w:p>
    <w:p>
      <w:r>
        <w:t>منبع: https://www.polygon.com/forza-horizon-6-fh6-italian-exotics-dealership-location-where-to-find/</w:t>
      </w:r>
    </w:p>
    <w:p>
      <w:r>
        <w:t>نویسنده: Ford James</w:t>
      </w:r>
    </w:p>
    <w:p>
      <w:r>
        <w:t>تاریخ انتشار: 2026-07-16 17:23</w:t>
      </w:r>
    </w:p>
    <w:p>
      <w:r>
        <w:t>──────────────────────────────────────────────────</w:t>
      </w:r>
    </w:p>
    <w:p>
      <w:r>
        <w:t>The Italian Exotics Dealership in Forza Horizon 6 is a brand-new location added with the start of the aptly named Italian Exotics Festival Playlist. Here, you can find an ever-changing roster of three supercars from Italian manufacturers, including some rare exotics that are usually exclusive to wheelspins.</w:t>
      </w:r>
    </w:p>
    <w:p>
      <w:r>
        <w:t>If you're wondering exactly where to find the Italian Exotics Dealership location in Forza Horizon 6, or you just want to know a little more about it, here are the details.</w:t>
      </w:r>
    </w:p>
    <w:p>
      <w:r>
        <w:t>Where to find the Italian Exotics Dealership location in Forza Horizon 6</w:t>
      </w:r>
    </w:p>
    <w:p>
      <w:r>
        <w:t>Image: Playground Games/Xbox Game Studios via Polygon</w:t>
      </w:r>
    </w:p>
    <w:p>
      <w:r>
        <w:t>The Italian Exotics Dealership can be found northeast of the stadium at the far west of the Forza Horizon 6 map, in the Shimanoyama region. It's indicated by a bluey-purple circular icon, and when you hover over it, it says you can "find bargains and rare wheelspin exclusive cars for sale here."</w:t>
      </w:r>
    </w:p>
    <w:p>
      <w:r>
        <w:t>This is where the Italian Exotics Dealership will remain throughout the Italian Exotics Festival Playlist. However, when the next playlist comes around, it's highly likely this will change into something relevant to that event, or disappear entirely.</w:t>
      </w:r>
    </w:p>
    <w:p>
      <w:r>
        <w:t>As it is an Italian Exotics dealership, you'll find, well, exotic Italian aftermarket cars here. For example, my current roster of three is the 1969 Ferrari Dino (292,500 credits), the 2010 Lamborghini Murcielago (750,000 credits), and the 2013 Ferrari LaFerrari (2,250,000 credits). However, these cars will often be swapped out, so make sure to visit often, so you can expand your collection of Italian cars.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