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 Season 3 gets major update</w:t>
      </w:r>
    </w:p>
    <w:p>
      <w:r>
        <w:t>منبع: https://gamingtrend.com/news/battlefield-6-season-3-gets-major-update/</w:t>
      </w:r>
    </w:p>
    <w:p>
      <w:r>
        <w:t>نویسنده: ناشناس</w:t>
      </w:r>
    </w:p>
    <w:p>
      <w:r>
        <w:t>تاریخ انتشار: 2026-06-10 19:07</w:t>
      </w:r>
    </w:p>
    <w:p>
      <w:r>
        <w:t>──────────────────────────────────────────────────</w:t>
      </w:r>
    </w:p>
    <w:p>
      <w:r>
        <w:t>Battlefield 6 is well into its third season, initially kicking off with a remake of Golmud Railway. Now, Dice is rolling out a remake of Grand Bazaar titled "Cairo Bazaar." In addition, players can try out the returning Obliteration game mode. For full details, read the information below:</w:t>
      </w:r>
    </w:p>
    <w:p>
      <w:r>
        <w:t>Today, Battlefield 6 and Battlefield REDSEC received their latest Season 3 update with Blastpoint, a packed update which features the remake of Battlefield 3's all-time classic map Grand Bazaar, as the newly reimagined Cairo Bazaar.</w:t>
      </w:r>
    </w:p>
    <w:p>
      <w:r>
        <w:t>BATTLEFIELD 6 SEASON 3 BLASTPOINT - OFFICIAL GAMEPLAY TRAILER</w:t>
      </w:r>
    </w:p>
    <w:p>
      <w:r>
        <w:t>This new spin on the iconic map is a tight, close-quarters combat space packed with alleyways and shops designed for deadly ambushes and intense gunfights. With updated visuals and audio, while featuring spaces that have been tweaked for higher intensity encounters, this map pays tribute to a classic while opening up combat flow in brand new ways.</w:t>
      </w:r>
    </w:p>
    <w:p>
      <w:r>
        <w:t>Not only does Blastpoint include a reimagined map from Battlefield 3, but it also takes players back to the intensity of Battlefield 4, with the arrival of Obliteration. This classic 32v32 mode returns as a more strategic, tightly contested variant where a single mistake can cost the match.</w:t>
      </w:r>
    </w:p>
    <w:p>
      <w:r>
        <w:t>Blastpoint also includes the launch of Battle Royale Solos, a global celebration in Battlefield, and the Battlefield 6 and REDSEC debut of the cult classic PP-19 SMG,</w:t>
      </w:r>
    </w:p>
    <w:p>
      <w:r>
        <w:t>What’s more, players can jump into a free trial from today until June 15, where the ultimate all-out warfare experience is available for everyone. Now’s the perfect time to jump into Season 3’s reimagined takes of Cairo Bazaar and last month’s Railway to Golmud, the largest map in Battlefield 6 to date inspired by the classic Battlefield 4 location.</w:t>
      </w:r>
    </w:p>
    <w:p>
      <w:r>
        <w:t>Stay tuned to GamingTrend for more Battlefield 6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