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already play it again, Control Resonant will support New Game Plus at launch</w:t>
      </w:r>
    </w:p>
    <w:p>
      <w:r>
        <w:t>منبع: https://gamingtrend.com/news/you-can-already-play-it-again-control-resonant-will-support-new-game-plus-at-launch/</w:t>
      </w:r>
    </w:p>
    <w:p>
      <w:r>
        <w:t>نویسنده: ناشناس</w:t>
      </w:r>
    </w:p>
    <w:p>
      <w:r>
        <w:t>تاریخ انتشار: 2026-05-04 22:56</w:t>
      </w:r>
    </w:p>
    <w:p>
      <w:r>
        <w:t>──────────────────────────────────────────────────</w:t>
      </w:r>
    </w:p>
    <w:p>
      <w:r>
        <w:t>If it's anything like DMC, the game doesn't really start until your second playthrough.</w:t>
      </w:r>
    </w:p>
    <w:p>
      <w:r>
        <w:t>Today, Remedy Entertainment announced that the upcoming Control Resonant will have New Game Plus at launch. This means you can carry over all of Dylan's skills, upgrades, talents, and artifacts from the end of one playthrough to the start of another.</w:t>
      </w:r>
    </w:p>
    <w:p>
      <w:r>
        <w:t>According to Sergey Mohov, the Lead Gameplay Designer at Remedy, New Game Plus is intended to give players more room to experiment with builds that weren't possible during the first playthrough, as you can't unlock everything in your arsenal in one go. New Game Plus also introduces how you can combine abilities through talent nodes, allowing you to, for example, equip multiple different combat abilities from the same boss, creating new possibilities and synergies.</w:t>
      </w:r>
    </w:p>
    <w:p>
      <w:r>
        <w:t>In your first playthrough, you can only equip up to three artifacts at once; items with passive modifiers that affect survivability, combat performance, exploration, and resources. In New Game Plus, you unlock a fourth slot, allowing you to experiment even more with artifacts' conditions and trade-offs.</w:t>
      </w:r>
    </w:p>
    <w:p>
      <w:r>
        <w:t>As you progress through the twisted version of Manhattan called the Gap, the world will adapt to Dylan's increasing strength, with enemies becoming more dangerous, encounters changing, and some bosses having new behaviors. New Game Plus will continue the escalation, expecting you to use all the tools you have at your disposal.</w:t>
      </w:r>
    </w:p>
    <w:p>
      <w:r>
        <w:t>Obviously New Game Plus isn't required to enjoy Control Resonant, but it does present an opportunity to further experiment with the game's systems, revisit quests to see different outcomes, and grab all those collectibles you missed. This is a feature for people who want to spend more time with the game, to really dive into everything that's possible within its world.</w:t>
      </w:r>
    </w:p>
    <w:p>
      <w:r>
        <w:t>For more on Control Resonant as we head ever closer to its 2026 release,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