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Ember Lab COO Josh Grier Talks Bringing Kena: Bridge Of Spirits To The Nintendo Switch 2</w:t>
      </w:r>
    </w:p>
    <w:p>
      <w:r>
        <w:t>منبع: https://www.thegamer.com/ember-lab-coo-josh-grier-kena-bridge-of-spirits-interview/</w:t>
      </w:r>
    </w:p>
    <w:p>
      <w:r>
        <w:t>نویسنده: Sam Woods</w:t>
      </w:r>
    </w:p>
    <w:p>
      <w:r>
        <w:t>تاریخ انتشار: 2026-05-13 17:00</w:t>
      </w:r>
    </w:p>
    <w:p>
      <w:r>
        <w:t>──────────────────────────────────────────────────</w:t>
      </w:r>
    </w:p>
    <w:p>
      <w:r>
        <w:t>Ember Lab’s debut game, Kena: Bridge of Spirits, was an overwhelming success. It won twice at The Game Awards in 2021, recouped its development costs in a little over a month, and even managed to win Game of the Year at DualShockers, where I was Managing Editor at the time.</w:t>
      </w:r>
    </w:p>
    <w:p>
      <w:r>
        <w:t>The game’s latest venture is a port to the Nintendo Switch 2, something Ember Labs COO Josh Grier called “a pinch yourself moment” in a recent chat with us here at TheGamer. Alongside that, we discussed the success of the game, a potential Switch version, and the ease of making things work on the Switch 2.</w:t>
      </w:r>
    </w:p>
    <w:p>
      <w:r>
        <w:t>The Success Of Kena: Bridge Of Spirits</w:t>
      </w:r>
    </w:p>
    <w:p>
      <w:r>
        <w:t>“It was a long development process, a long road. It was our first game, so we were a little bit like deer in the headlights when it came out. It was just like, ‘what's supposed to happen here?’” Grier recalls.</w:t>
      </w:r>
    </w:p>
    <w:p>
      <w:r>
        <w:t>x Your browser does not support the video tag.</w:t>
      </w:r>
    </w:p>
    <w:p>
      <w:r>
        <w:t>Many of the Ember Lab team, in Grier’s words, were working as “content creators for ads and in VFX,” and were desperate to create their own IP. But their relative lack of experience meant there were bumps along the way.</w:t>
      </w:r>
    </w:p>
    <w:p>
      <w:r>
        <w:t>“We had set out to make something that we wanted to play, but it took a long time,” he tells me. “We had a slow start to dipping our toe into developing it. And then we jumped in, and even then it was like, ‘okay, we think we're going to take this long’. Then it took a little longer, and a little longer.”</w:t>
      </w:r>
    </w:p>
    <w:p>
      <w:r>
        <w:t>But this slow development process may have worked wonders for Ember Lab. After pitching the game to a variety of publishers, PlayStation came on board. While Ember Lab remained the game's publisher, Sony became a key funding partner. This presented an unexpected opportunity.</w:t>
      </w:r>
    </w:p>
    <w:p>
      <w:r>
        <w:t>We kind of, a little bit accidentally, fell into this great promotional opportunity with the game...</w:t>
      </w:r>
    </w:p>
    <w:p>
      <w:r>
        <w:t>“We kind of, a little bit accidentally, fell into this great promotional opportunity with the game, because of the timing of the PS5 coming out,” Grier recalls. “We raised our hands and got put into the same process as everybody else, where you’ve got to show how good your stuff is. Because of that timing, we got into the [PS5 Reveal Event].”</w:t>
      </w:r>
    </w:p>
    <w:p>
      <w:r>
        <w:t>But, as one might anticipate with a new IP, there were fears that Kena might not resonate with the audience the way that Ember Lab hoped. However, one small moment was enough to change the team’s mind.</w:t>
      </w:r>
    </w:p>
    <w:p>
      <w:r>
        <w:t>“We were just pushing on the game one night, and we’re like, ‘Is this fun?’” Grier says. “Then all of a sudden we're just playing a random area. And one of the little Rot characters looks up at the camera, and he has his little cowboy hat on. We're like, ‘yeah, we're good. This is going to be fun.’”</w:t>
      </w:r>
    </w:p>
    <w:p>
      <w:r>
        <w:t>The Making Of Kena: Bridge Of Spirits Nintendo Switch 2 Version</w:t>
      </w:r>
    </w:p>
    <w:p>
      <w:r>
        <w:t>Despite a funding deal with Sony, Grier describes himself as a “Nintendo fanboy”. Kena took a lot of inspiration from old Nintendo games, so seeing it on a Nintendo console was an exciting moment for the COO.</w:t>
      </w:r>
    </w:p>
    <w:p>
      <w:r>
        <w:t>“A lot of the team members here are Nintendo fanboys,” he says. “We grew up playing Nintendo games. So now we can say, ‘oh, we made something that is on Nintendo systems’, that's just like a pinch yourself moment.”</w:t>
      </w:r>
    </w:p>
    <w:p>
      <w:r>
        <w:t>Kena: Bridge of Spirits port to Nintendo Switch 2 port originally began life on the Switch, but despite significant efforts, it never materialized.</w:t>
      </w:r>
    </w:p>
    <w:p>
      <w:r>
        <w:t>“We did try to get it out on Switch 1," Grier tells me. "But trying to get on Switch 1, we would have had to really alter the artistic style of the game. We would have just really had to squeeze stuff. I think if we had developed a game from day one for the platform, we probably could have had a better chance.</w:t>
      </w:r>
    </w:p>
    <w:p>
      <w:r>
        <w:t>"We got it close, but we thought it wasn't worth it to have a lesser experience from a frame rate and performance perspective."</w:t>
      </w:r>
    </w:p>
    <w:p>
      <w:r>
        <w:t>That said, there is a playable Switch version of Kena: Bridge of Spirits on a hard drive somewhere. Kind of.</w:t>
      </w:r>
    </w:p>
    <w:p>
      <w:r>
        <w:t>"What's your definition of playable?" he laughs. "We couldn't get the resolution there at the frame rate we wanted. And then when we did bump resolution, the frame rate was just not great. There are some other, more intense areas in the game where we're doing a lot of things on the screen, and it just dips. And the platforming aspects, where we're trying to make it feel really good and tight, that was a negative experience. It does exist on the server somewhere, though."</w:t>
      </w:r>
    </w:p>
    <w:p>
      <w:r>
        <w:t>But Ember Lab’s hard work wasn’t for nothing. The team now had the foundations of a version for Nintendo platforms, and as soon as the Switch 2 was announced, the team knew what it had to do.</w:t>
      </w:r>
    </w:p>
    <w:p>
      <w:r>
        <w:t>It was about six months from us receiving development kits to being ready to release,</w:t>
      </w:r>
    </w:p>
    <w:p>
      <w:r>
        <w:t>“It was about six months from us receiving development kits to being ready to release,” Grier tells me. “We had already pushed quite a bit on trying to get it to run on the original Switch. And there was a lot of optimization done there. We felt like it was pretty efficient in terms of, we got the kits, and now we can play the game.”</w:t>
      </w:r>
    </w:p>
    <w:p>
      <w:r>
        <w:t>Grier reveals that Nintendo “really gives you a lot of advantages you need to get something running on a portable device,” including upscaling, and he calls the architecture and infrastructure “pretty straightforward.” However, it wasn’t without its challenges.</w:t>
      </w:r>
    </w:p>
    <w:p>
      <w:r>
        <w:t>“One of the bigger problems we faced is with the little Rot guys,” Grier tells me. “There are so many of them on screen, and the animation team was really passionate about bringing them to life. The original versions of them were relatively complex skeletons, probably not something that you would build for the Switch platform.</w:t>
      </w:r>
    </w:p>
    <w:p>
      <w:r>
        <w:t>“We really tried to figure out how we could optimize their skeletons and the way they were pathfinding; we just had to tweak everything. And the environment is kind of a character itself. So we had to really optimize for this when we went to this platform.”</w:t>
      </w:r>
    </w:p>
    <w:p>
      <w:r>
        <w:t>The hardships were ultimately worth it in the end for Grier and the team, as he tells me the game is perfect for the Nintendo Switch.</w:t>
      </w:r>
    </w:p>
    <w:p>
      <w:r>
        <w:t>“In terms of where it fits in, honestly, I think it's right at home. I think it's great to play with people on the couch. It's also a really great experience to take on the go. And the game is intentionally built around this idea and this feeling of exploration, and the reward of going into the unknown and exploring a unique world. I think it really fits right at home with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