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Classic Anime That Shaped Demon Slayer</w:t>
      </w:r>
    </w:p>
    <w:p>
      <w:r>
        <w:t>منبع: https://www.cbr.com/classic-anime-shaped-demon-slayer-list/</w:t>
      </w:r>
    </w:p>
    <w:p>
      <w:r>
        <w:t>نویسنده: Aaheli Pradhan</w:t>
      </w:r>
    </w:p>
    <w:p>
      <w:r>
        <w:t>تاریخ انتشار: 2026-10-11 01:45</w:t>
      </w:r>
    </w:p>
    <w:p>
      <w:r>
        <w:t>──────────────────────────────────────────────────</w:t>
      </w:r>
    </w:p>
    <w:p>
      <w:r>
        <w:t>When Demon Slayer: Kimetsu no Yaiba hit the anime scene, it already had a winning formula: sword-slinging heroes, grotesque demons with horrifying abilities, and a good sprinkle of tragic backstories. However, Koyoharu Gotouge’s popular masterpiece might not have come to fruition without anime's long-running tradition of swordsmen, supernatural beings, brave young heroes, detailed fighting techniques, and more.</w:t>
      </w:r>
    </w:p>
    <w:p>
      <w:r>
        <w:t>Demon Slayer might have fitted those elements together, but they have always been present in the world of anime. Demon Slayer borrows its tropes from generations of classic anime to create a distinct identity. Author Koyoharu Gotouge has also admitted to influences like Bleach, JoJo’s Bizarre Adventure, and more. The classic anime that shaped Demon Slayer are the foundations of modern anime.</w:t>
      </w:r>
    </w:p>
    <w:p>
      <w:r>
        <w:t>Demon Slayer’s Breathing Style Originated In JoJo’s Bizarre Adventure</w:t>
      </w:r>
    </w:p>
    <w:p>
      <w:r>
        <w:t>Joseph Joestar, Avdol, Kakyouin, and Polnareff looking ahead in Jojo's Bizarre Adventure Image via David Production</w:t>
      </w:r>
    </w:p>
    <w:p>
      <w:r>
        <w:t>Koyoharu Gotouge, the author of Demon Slayer, has admitted that Jojo’s Bizarre Adventure was a huge influence. Hirohiko Araki’s classic series is a major inspiration for Demon Slayer, especially because Breathing Styles closely mirror the Ripple Technique used in JoJo’s Bizarre Adventure. Both mechanics rely on specialized breathing patterns that produce energy capable of repelling demons or vampires.</w:t>
      </w:r>
    </w:p>
    <w:p>
      <w:r>
        <w:t>Listen 15 15 0:00 / 0:00 1×</w:t>
      </w:r>
    </w:p>
    <w:p>
      <w:r>
        <w:t>Like Follow Followed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