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Releases $10,000 Solid-Gold Collectible for Its 30th Anniversary</w:t>
      </w:r>
    </w:p>
    <w:p>
      <w:r>
        <w:t>منبع: https://www.cbr.com/pokemon-30th-anniversary-solid-gold-collectible-gholdengo/</w:t>
      </w:r>
    </w:p>
    <w:p>
      <w:r>
        <w:t>نویسنده: John Dodge</w:t>
      </w:r>
    </w:p>
    <w:p>
      <w:r>
        <w:t>تاریخ انتشار: 2026-10-22 13:00</w:t>
      </w:r>
    </w:p>
    <w:p>
      <w:r>
        <w:t>──────────────────────────────────────────────────</w:t>
      </w:r>
    </w:p>
    <w:p>
      <w:r>
        <w:t>Pokémon's latest 30th anniversary release is literally made of solid gold. This product, which was unveiled at the Yokohama Great Gold Exhibition, is the result of a colloboration between The Pokémon Company and the SGC Corporation.</w:t>
      </w:r>
    </w:p>
    <w:p>
      <w:r>
        <w:t>While an array of Pokémon collectibles have been released as a result of this partnership, one of them in the form of a 24-karat yellow gold Gholdengo figurine. There's no better Pokémon to get the solid gold treatment, but with a nearly $10,000 price tag, few collectors will be bringing this release home.</w:t>
      </w:r>
    </w:p>
    <w:p>
      <w:r>
        <w:t>Pokémon’s New 30th Anniversary Gholdengo Collectible Is Made From 24- Karat Gold</w:t>
      </w:r>
    </w:p>
    <w:p>
      <w:r>
        <w:t>Close Image via The Pokémon Company</w:t>
      </w:r>
    </w:p>
    <w:p>
      <w:r>
        <w:t>Image via The Pokémon Company</w:t>
      </w:r>
    </w:p>
    <w:p>
      <w:r>
        <w:t>Image via The Pokémon Company</w:t>
      </w:r>
    </w:p>
    <w:p>
      <w:r>
        <w:t>Standing at approximately six centimeters tall and weighing in at roughly 15 grams, the K24 Gholdengo showcases a literal recreation of Gholdengo's "Good as Gold" ability. The asking price on the K24 Gholdengo currently stands at a staggering 1.54 million yen, or around US$9,775.</w:t>
      </w:r>
    </w:p>
    <w:p>
      <w:r>
        <w:t>The Yokohama Grand Gold Exhibition also showed off life-sized Gholdengo and Pikachu statues, which stand at approximately 120 cm and 40 cm (50 cm at the ears), respectively. The life-sized Gholdengo statue is constructed of about 730 sheets of gold leaf, while the Pikachu is constructed of around 200 gold leaf sheets.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Pokémon fans have received no shortage of products and media releases celebrating the franchise's 30th anniversary this year, all of which have themselves been worth celebrating. Over the past few months, dozens of new Pokémon LEGO sets have made their way into stores, as have dozens more pieces of tie-in merchandise ranging from Adidas shoes to the latest celebrations set for the long-running Pokémon Trading Card Game.</w:t>
      </w:r>
    </w:p>
    <w:p>
      <w:r>
        <w:t>Close Image via Game Freak</w:t>
      </w:r>
    </w:p>
    <w:p>
      <w:r>
        <w:t>Pokémon trainer running through a volcanic cave with Fire-type Pokémon. Image via Game Freak</w:t>
      </w:r>
    </w:p>
    <w:p>
      <w:r>
        <w:t>A Wailord spraying water into the air in Pokémon Winds and Waves. A Wailmer is swimming right next to it. Image via Game Freak</w:t>
      </w:r>
    </w:p>
    <w:p>
      <w:r>
        <w:t>Despite everything that has arrived this year, Pokémon fans are still eagerly looking forward to the future as the release of Pokémon Winds and Pokémon Waves creeps ever closer. The 10th generation of mainline entries in the video game series, Pokémon Winds &amp; Waves will whisk players away to a tropical archipelago dotted with dozens of islands situated above vast underwater areas.</w:t>
      </w:r>
    </w:p>
    <w:p>
      <w:r>
        <w:t>Since the titles were unveiled earlier this year, Pokémon Winds &amp; Waves have been the subject of endless speculation and seemingly endless leaks regarding everything from new Rotom-based modes of transportation to an incoming generation of brand-new Pokémon that purportedly reaches as high as 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