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DC Premier action figures are out now!</w:t>
      </w:r>
    </w:p>
    <w:p>
      <w:r>
        <w:t>منبع: https://gamingtrend.com/news/dc-premier-action-figures-are-out-now/</w:t>
      </w:r>
    </w:p>
    <w:p>
      <w:r>
        <w:t>نویسنده: ناشناس</w:t>
      </w:r>
    </w:p>
    <w:p>
      <w:r>
        <w:t>تاریخ انتشار: 2026-09-28 13:32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This line is very affordable. This is the perfect entry point for new collectors.</w:t>
      </w:r>
    </w:p>
    <w:p>
      <w:r>
        <w:t>I am always happy when a new affordable line launches. Which is why I am calling attention to DC Premier from Mattel. You're paying under $20.00 for a figure with some solid articulation. You won't find any torso articulation in any shape, which is fine. Links here take you to the Mattel page.</w:t>
      </w:r>
    </w:p>
    <w:p>
      <w:r>
        <w:t>DC Premier Batman Action Figure</w:t>
      </w:r>
    </w:p>
    <w:p>
      <w:r>
        <w:t>​Includes 1 DC Premier Batman Action Figure, 1 weapons rack accessory, 5 Batarang accessories, 2 Throwing Disc accessories, 1 Pistol accessory, 3 Projectiles and 1 Bat-shaped zipline slider accessory. Colors and decorations may vary.</w:t>
      </w:r>
    </w:p>
    <w:p>
      <w:r>
        <w:t>DC Premier The Joker Action Figure</w:t>
      </w:r>
    </w:p>
    <w:p>
      <w:r>
        <w:t>​Includes 1 DC Premier Joker Action Figure, 1 Chatter Blaster, 4 projectiles, 1 Clown-Head Axe, 4 Throwing Disc accessories and 3 "Mind Control" Masks. Colors and decorations may vary.</w:t>
      </w:r>
    </w:p>
    <w:p>
      <w:r>
        <w:t>DC Premier Superman Action Figure</w:t>
      </w:r>
    </w:p>
    <w:p>
      <w:r>
        <w:t>Includes 1 DC Premier Superman Action Figure, 1 front armor piece, 1 back armor piece, 2 shoulder armor pieces, 2 pieces of metallic girder, 1 chain accessory. Colors and decorations may vary. ​​​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