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Embark on a new journey in Resonance: A Plague Tale Legacy</w:t>
      </w:r>
    </w:p>
    <w:p>
      <w:r>
        <w:t>منبع: https://gamingtrend.com/news/embark-on-a-new-journey-in-resonance-a-plague-tale-legacy/</w:t>
      </w:r>
    </w:p>
    <w:p>
      <w:r>
        <w:t>نویسنده: ناشناس</w:t>
      </w:r>
    </w:p>
    <w:p>
      <w:r>
        <w:t>تاریخ انتشار: 2026-06-07 21:53</w:t>
      </w:r>
    </w:p>
    <w:p>
      <w:r>
        <w:t>──────────────────────────────────────────────────</w:t>
      </w:r>
    </w:p>
    <w:p>
      <w:r>
        <w:t>A prequel to the original game</w:t>
      </w:r>
    </w:p>
    <w:p>
      <w:r>
        <w:t>Today, Asobo Studio and Focus Entertainment announced that their next title, Resonance: A Plague Tale Legacy, will release on August 27th, 2026 for PC, PlayStation 5, and Xbox Series X|S.</w:t>
      </w:r>
    </w:p>
    <w:p>
      <w:r>
        <w:t>Set 15 years before the events of the first game in the series, Resonance: A Plague Tale Legacy follows Sophia on a dangerous journey across a mysterious island haunted by ancient myths and buried secrets.</w:t>
      </w:r>
    </w:p>
    <w:p>
      <w:r>
        <w:t>The gameplay shows how this game blends intense close-quarters combat, exploration, and emotional storytelling, expanding the universe of A Plague Tale while uncovering the terrifying origins of forces long hidden in the shadows. As Sophia ventures deeper into the island’s heart, players will confront deadly trials, unravel forgotten mysteries, and discover a story deeply connected to the Macula.</w:t>
      </w:r>
    </w:p>
    <w:p>
      <w:r>
        <w:t>For more on Resonance: A Plague Tale Legacy,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