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 Long Is Getting A Sequel With Wings Of Ember</w:t>
      </w:r>
    </w:p>
    <w:p>
      <w:r>
        <w:t>منبع: https://gameinformer.com/xbox-games-showcase/2026/06/07/wo-long-is-getting-a-sequel-with-wings-of-ember</w:t>
      </w:r>
    </w:p>
    <w:p>
      <w:r>
        <w:t>نویسنده: Executive Editor, Kyle Plays Entirely Too Much Picross. He Once Wrote A Whole Book About The Legend Of Zelda.</w:t>
      </w:r>
    </w:p>
    <w:p>
      <w:r>
        <w:t>تاریخ انتشار: 2026-06-07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Wo Long 2: Wings of Ember is the next game in the Dark Souls-inspired Three Kingdoms action game from Koei Tecmo and Team Ninja. The original Wo Long, Fallen Dynasty, released in 2023 and was a worthy entry in the canon of games inspired by From Software's work.</w:t>
      </w:r>
    </w:p>
    <w:p>
      <w:r>
        <w:t>Wars have been waged over the pursuit of the elixir of immortality, and you will apparently play a hero destined to "quell the chaos of this senseless cycle." The gameplay and visuals will look familiar to those who played the first game, but there is a new Phoenix ability whose mechanics are not yet totally clear.</w:t>
      </w:r>
    </w:p>
    <w:p>
      <w:r>
        <w:t>The game releases early 2027 on Xbox platforms., but also appears to be planned for PlayStation 5 and Switch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