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Razer Kraken V4 X model brings the boom</w:t>
      </w:r>
    </w:p>
    <w:p>
      <w:r>
        <w:t>منبع: https://gamingtrend.com/news/new-razer-kraken-v4-x-model-brings-the-boom/</w:t>
      </w:r>
    </w:p>
    <w:p>
      <w:r>
        <w:t>نویسنده: ناشناس</w:t>
      </w:r>
    </w:p>
    <w:p>
      <w:r>
        <w:t>تاریخ انتشار: 2026-09-16 19:12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Are you a fan of vibing? What about when it's your headset? We've tested the Razer Kraken V4 Pro, and the haptic idea is honestly dope. Now, there's a much more inexpensive model available – the Kraken V4 X Sensa HD Haptics Edition! Check out the details below, and go grab your own via the included link.</w:t>
      </w:r>
    </w:p>
    <w:p>
      <w:r>
        <w:t>Razer just launched the Kraken V4 X Sensa HD Haptics Edition, a wired gaming headset that turns gameplay and audio into physical, tactile feedback. Razer Sensa HD Haptics powers the headset across 100+ supported PC games, responding to intensity, duration, and position for distinct, realistic feedback!</w:t>
      </w:r>
    </w:p>
    <w:p>
      <w:r>
        <w:t>Features:</w:t>
      </w:r>
    </w:p>
    <w:p>
      <w:r>
        <w:t>Two haptic modes: Dynamic Haptics (developer-authored effects tied to in-game events) plus Audio-to-Haptics (Razer-tuned profiles layered on top)</w:t>
      </w:r>
    </w:p>
    <w:p>
      <w:r>
        <w:t>Razer TriForce 40mm Drivers with 7.1 Surround Sound for positional audio, and a HyperClear Cardioid Mic for clear voice capture</w:t>
      </w:r>
    </w:p>
    <w:p>
      <w:r>
        <w:t>FlowKnit Memory Foam Cushions for comfort, plus Razer Chroma RGB with 16.8 million colors</w:t>
      </w:r>
    </w:p>
    <w:p>
      <w:r>
        <w:t>$99.99 USD / €109.99 MSRP, available now at Razer.com, RazerStores, and select retailers worldwide</w:t>
      </w:r>
    </w:p>
    <w:p>
      <w:r>
        <w:t>Stay tuned to GamingTrend for more Razer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