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played Elden Ring wrong for two years</w:t>
      </w:r>
    </w:p>
    <w:p>
      <w:r>
        <w:t>منبع: https://www.polygon.com/video/i-played-elden-ring-wrong-for-two-years/</w:t>
      </w:r>
    </w:p>
    <w:p>
      <w:r>
        <w:t>نویسنده: Simone De Rochefort</w:t>
      </w:r>
    </w:p>
    <w:p>
      <w:r>
        <w:t>تاریخ انتشار: 2026-08-06 22:03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 started Elden Ring on launch day in 2022. It was my first FromSoft game and turns out, I didn't know what I was getting into. Here's how I let a bunch of assumptions and anxieties drive me to play Elden Ring wrong and bad for two years and over 200 hours. No, I still haven't beaten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