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Need a reason to return to Baldur's Gate 3? Then join the GamesRadar+ RPG Club and replay it with us</w:t>
      </w:r>
    </w:p>
    <w:p>
      <w:r>
        <w:t>منبع: https://www.gamesradar.com/games/rpg/gamesradar-rpg-club-august-2026-baldurs-gate-3/</w:t>
      </w:r>
    </w:p>
    <w:p>
      <w:r>
        <w:t>نویسنده: Josh West, Jasmine Gould-Wilson, Editor-In-Chief, Gamesradar, With Contributions From, Layer Van-Ds .Vds-Author Font-Size Var --Text-Base, Font-Size Var --Vds-Author-Font-Size, Var --Text-Base, Line-Height Var --Text-Base--Line-Height, Line-Height Var --Vds-Author-Line-Height</w:t>
      </w:r>
    </w:p>
    <w:p>
      <w:r>
        <w:t>تاریخ انتشار: 2026-08-06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