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Overlooked Magic: The Gathering Planeswalker From 2018 Skyrockets 400% Thanks to New Commander Deck</w:t>
      </w:r>
    </w:p>
    <w:p>
      <w:r>
        <w:t>منبع: https://www.polygon.com/magic-aminatou-the-fateshifter-price-spike-reality-fracture/</w:t>
      </w:r>
    </w:p>
    <w:p>
      <w:r>
        <w:t>نویسنده: Chris Guest, Chris Is A Writer, Editor With Well Over A Decade Of Experience, With Gaming, Especially Card Games, Among His Main Areas Of Focus. The</w:t>
      </w:r>
    </w:p>
    <w:p>
      <w:r>
        <w:t>تاریخ انتشار: 2026-10-08 19:50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 if Jace Beleren hadn't already done enough damage to the Multiverse, he's now wreaking havoc on Magic: The Gathering's secondary market. The latest beneficiary is Aminatou, the Fateshifter, a delightfully bizarre planeswalker from 2018 whose price has suddenly skyrocketed thanks to Reality Fracture and its Multiverse Reforged Commander precon.</w:t>
      </w:r>
    </w:p>
    <w:p>
      <w:r>
        <w:t>According to EchoMTG, the Double Masters 2022 printing of Aminatou reached $29.38 on Oct. 8, an extraordinary increase of more than 400% over the preceding week. Other printings have enjoyed similarly dramatic gains, with The List version climbing to $21.74 and the Secret Lair printing reaching $47.01.</w:t>
      </w:r>
    </w:p>
    <w:p>
      <w:r>
        <w:t>That's a considerable premium for a card that was available for only a few dollars before Reality Fracture arrived on Oct. 2. However, considering what Aminatou can accomplish alongside Jace, Multiverse Architect, the sudden interest is hardly surprising.</w:t>
      </w:r>
    </w:p>
    <w:p>
      <w:r>
        <w:t>Why Is Aminatou, the Fateshifter Suddenly So Expensive?</w:t>
      </w:r>
    </w:p>
    <w:p>
      <w:r>
        <w:t>Image: Wizards of the Coast</w:t>
      </w:r>
    </w:p>
    <w:p>
      <w:r>
        <w:t>Originally released in 2018's Subjective Reality Commander precon, Aminatou is a three-mana Esper planeswalker sporting some particularly unusual abilities.</w:t>
      </w:r>
    </w:p>
    <w:p>
      <w:r>
        <w:t>Her +1 allows players to draw a card before placing another card from their hand on top of their library. Her -1 exiles another permanent they own before immediately returning it to the battlefield, while her unhinged -6 ultimate sends nearly every nonland permanent around the table in a direction of your choosing.</w:t>
      </w:r>
    </w:p>
    <w:p>
      <w:r>
        <w:t>It's that combination of library manipulation and blinking that makes Aminatou such a compelling addition to Multiverse Reforged. The deck's four-color Commander, Jace, Multiverse Architect, boasts a powerful -3 ability that exiles another creature or planeswalker you control before revealing cards from your library until you hit another creature or planeswalker, which goes directly onto the battlefield.</w:t>
      </w:r>
    </w:p>
    <w:p>
      <w:r>
        <w:t>Aminatou's +1 removes much of the randomness from this process. Have an Archon of Cruelty or Darksteel Angel sitting in hand? Simply place it atop your library with Aminatou, activate Jace's -3, and watch your opponent's face contort into a rictus of horror as an enormous threat materializes out of thin air.</w:t>
      </w:r>
    </w:p>
    <w:p>
      <w:r>
        <w:t>Her -1 is equally valuable, allowing players to blink Jace himself. Since the returning planeswalker is considered a new permanent, his loyalty resets, and another -3 activation becomes available immediately.</w:t>
      </w:r>
    </w:p>
    <w:p>
      <w:r>
        <w:t>Aminatou Also Enables Some Rather Nasty Infinite Combos</w:t>
      </w:r>
    </w:p>
    <w:p>
      <w:r>
        <w:t>Beyond helping Jace cheat expensive permanents into play, Aminatou has some thoroughly disgusting combo potential.</w:t>
      </w:r>
    </w:p>
    <w:p>
      <w:r>
        <w:t>Felidar Guardian, the infamously banned-in-Standard Cat Beast from Aether Revolt, is one of her most interesting partners. Activate Aminatou's -1 to blink Felidar Guardian, then use its enters-the-battlefield ability to blink Aminatou herself. She returns with fresh loyalty and the ability to activate her -1 again.</w:t>
      </w:r>
    </w:p>
    <w:p>
      <w:r>
        <w:t>Repeat the process indefinitely, generating unlimited Felidar Guardian enters-the-battlefield triggers. Of course, repeatedly flickering a 1/4 Cat Beast isn't exactly a win condition by itself, which is where cards like Impact Tremors and Purphoros, God of the Forge enter the equation by dealing damage to opponents whenever Felidar Guardian returns.</w:t>
      </w:r>
    </w:p>
    <w:p>
      <w:r>
        <w:t>Neither red enchantment would ordinarily fit into Aminatou's three-color Commander decks, but Jace's four-color identity conveniently accommodates both. Throw one of those into the mix and the entire table can be dispatched in spectacular fashion.</w:t>
      </w:r>
    </w:p>
    <w:p>
      <w:r>
        <w:t>There is one deckbuilding consideration, however. Felidar Guardian is a relatively unimpressive creature to hit with Jace's -3, potentially interfering with a strategy built around transforming expendable tokens into enormous threats.</w:t>
      </w:r>
    </w:p>
    <w:p>
      <w:r>
        <w:t>Another Expensive Addition to Jace's Growing Collection of Collaborators</w:t>
      </w:r>
    </w:p>
    <w:p>
      <w:r>
        <w:t>Aminatou joins a growing collection of older Magic cards experiencing substantial price increases thanks to Superfriends strategies. Oath of Teferi, Nicol Bolas, Dragon-God, and Onakke Oathkeeper have all enjoyed renewed attention as players strengthen their planeswalker-heavy Commander decks. Beyond that, Kasmina, Enigma Sage saw some speculative attention before the set was released, but the deck doesn't seem to be performing as well as expected.</w:t>
      </w:r>
    </w:p>
    <w:p>
      <w:r>
        <w:t>Still, Aminatou offers something particularly intriguing. Her abilities were already powerful years before Reality Fracture existed, but Jace's new Commander deck gives players a compelling reason to explore everything the creepy little planeswalker can accomplish.</w:t>
      </w:r>
    </w:p>
    <w:p>
      <w:r>
        <w:t>Whether her nearly $30 valuation proves sustainable remains to be seen. Commander-driven spikes can retreat once the initial enthusiasm subsides, particularly for cards with multiple available printings. For now, though, Aminatou is enjoying a rather pricey second act, and Jace has found himself another exceptionally troublesome accomplice.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